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76"/>
        <w:gridCol w:w="8558"/>
      </w:tblGrid>
      <w:tr w:rsidR="00342225" w:rsidRPr="00C5154C" w:rsidTr="00094C87">
        <w:tc>
          <w:tcPr>
            <w:tcW w:w="1676" w:type="dxa"/>
          </w:tcPr>
          <w:p w:rsidR="00342225" w:rsidRPr="00C5154C" w:rsidRDefault="00342225" w:rsidP="00094C87">
            <w:r w:rsidRPr="00C5154C">
              <w:rPr>
                <w:noProof/>
                <w:szCs w:val="28"/>
              </w:rPr>
              <w:drawing>
                <wp:inline distT="0" distB="0" distL="0" distR="0">
                  <wp:extent cx="1028065" cy="871220"/>
                  <wp:effectExtent l="0" t="0" r="635"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065" cy="871220"/>
                          </a:xfrm>
                          <a:prstGeom prst="rect">
                            <a:avLst/>
                          </a:prstGeom>
                          <a:noFill/>
                          <a:ln w="9525">
                            <a:noFill/>
                            <a:miter lim="800000"/>
                            <a:headEnd/>
                            <a:tailEnd/>
                          </a:ln>
                        </pic:spPr>
                      </pic:pic>
                    </a:graphicData>
                  </a:graphic>
                </wp:inline>
              </w:drawing>
            </w:r>
          </w:p>
        </w:tc>
        <w:tc>
          <w:tcPr>
            <w:tcW w:w="8558" w:type="dxa"/>
          </w:tcPr>
          <w:p w:rsidR="00342225" w:rsidRPr="00C5154C" w:rsidRDefault="00342225" w:rsidP="00094C87">
            <w:pPr>
              <w:spacing w:before="240" w:after="120" w:line="180" w:lineRule="exact"/>
              <w:ind w:left="-967"/>
              <w:jc w:val="center"/>
              <w:rPr>
                <w:color w:val="000000"/>
                <w:spacing w:val="40"/>
                <w:sz w:val="32"/>
                <w:szCs w:val="32"/>
              </w:rPr>
            </w:pPr>
            <w:r w:rsidRPr="00C5154C">
              <w:rPr>
                <w:color w:val="000000"/>
                <w:spacing w:val="40"/>
                <w:sz w:val="32"/>
                <w:szCs w:val="32"/>
              </w:rPr>
              <w:t>ОАО «ФИРМА ОРГРЭС»</w:t>
            </w:r>
          </w:p>
          <w:p w:rsidR="00342225" w:rsidRPr="00C5154C" w:rsidRDefault="00342225" w:rsidP="00094C87">
            <w:pPr>
              <w:spacing w:before="240" w:after="120" w:line="220" w:lineRule="exact"/>
              <w:ind w:left="-967"/>
              <w:jc w:val="center"/>
              <w:rPr>
                <w:b/>
                <w:color w:val="000000"/>
                <w:sz w:val="19"/>
              </w:rPr>
            </w:pPr>
            <w:r w:rsidRPr="00C5154C">
              <w:rPr>
                <w:color w:val="000000"/>
                <w:sz w:val="19"/>
              </w:rPr>
              <w:t>«ФИРМА ПО НАЛАДКЕ, СОВЕРШЕНСТВОВАНИЮ ТЕХНОЛОГИИ</w:t>
            </w:r>
            <w:r w:rsidRPr="00C5154C">
              <w:rPr>
                <w:color w:val="000000"/>
                <w:sz w:val="19"/>
              </w:rPr>
              <w:br/>
              <w:t>И ЭКСПЛУАТАЦИИ ЭЛЕКТРОСТАНЦИЙ И СЕТЕЙ ОРГРЭС»</w:t>
            </w:r>
          </w:p>
          <w:p w:rsidR="00342225" w:rsidRPr="00C5154C" w:rsidRDefault="00342225" w:rsidP="00261C3F">
            <w:pPr>
              <w:ind w:left="-967"/>
              <w:jc w:val="center"/>
              <w:rPr>
                <w:b/>
              </w:rPr>
            </w:pPr>
            <w:r w:rsidRPr="00C5154C">
              <w:rPr>
                <w:color w:val="000000"/>
              </w:rPr>
              <w:t>Россия, 107023, Москва, Семеновский пер., д. 15</w:t>
            </w:r>
            <w:r w:rsidRPr="00C5154C">
              <w:rPr>
                <w:color w:val="000000"/>
              </w:rPr>
              <w:br/>
              <w:t>Телефон: (495) 223-41-14, Факс: (495) 926-30-43</w:t>
            </w:r>
            <w:r w:rsidRPr="00C5154C">
              <w:rPr>
                <w:color w:val="000000"/>
              </w:rPr>
              <w:br/>
            </w:r>
            <w:proofErr w:type="spellStart"/>
            <w:r w:rsidRPr="00C5154C">
              <w:rPr>
                <w:color w:val="000000"/>
              </w:rPr>
              <w:t>E-mail</w:t>
            </w:r>
            <w:proofErr w:type="spellEnd"/>
            <w:r w:rsidRPr="00C5154C">
              <w:rPr>
                <w:color w:val="000000"/>
              </w:rPr>
              <w:t xml:space="preserve">: </w:t>
            </w:r>
            <w:hyperlink r:id="rId9" w:history="1">
              <w:r w:rsidRPr="00C5154C">
                <w:rPr>
                  <w:color w:val="000000"/>
                </w:rPr>
                <w:t>orgres@orgres-f.ru</w:t>
              </w:r>
            </w:hyperlink>
            <w:r w:rsidR="00261C3F">
              <w:rPr>
                <w:color w:val="000000"/>
              </w:rPr>
              <w:t xml:space="preserve"> </w:t>
            </w:r>
            <w:r w:rsidRPr="00C5154C">
              <w:rPr>
                <w:color w:val="000000"/>
              </w:rPr>
              <w:t>http://</w:t>
            </w:r>
            <w:hyperlink r:id="rId10" w:history="1">
              <w:r w:rsidRPr="00C5154C">
                <w:rPr>
                  <w:color w:val="000000"/>
                </w:rPr>
                <w:t>www.orgres-f.ru</w:t>
              </w:r>
            </w:hyperlink>
          </w:p>
        </w:tc>
      </w:tr>
    </w:tbl>
    <w:p w:rsidR="00342225" w:rsidRPr="00C5154C" w:rsidRDefault="00342225" w:rsidP="00342225"/>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ED2E69" w:rsidP="00342225">
      <w:pPr>
        <w:jc w:val="center"/>
        <w:rPr>
          <w:szCs w:val="28"/>
        </w:rPr>
      </w:pPr>
      <w:r>
        <w:rPr>
          <w:noProof/>
          <w:szCs w:val="28"/>
        </w:rPr>
      </w:r>
      <w:r w:rsidR="001F7596">
        <w:rPr>
          <w:noProof/>
          <w:szCs w:val="28"/>
        </w:rPr>
        <w:pict>
          <v:rect id="Rectangle 3" o:spid="_x0000_s1030" style="width:435.75pt;height:111.75pt;visibility:visible;mso-left-percent:-10001;mso-top-percent:-10001;mso-position-horizontal:absolute;mso-position-horizontal-relative:char;mso-position-vertical:absolute;mso-position-vertical-relative:line;mso-left-percent:-10001;mso-top-percent:-10001;v-text-anchor:middle">
            <v:textbox style="mso-fit-shape-to-text:t" inset="6mm,6mm,6mm,6mm">
              <w:txbxContent>
                <w:p w:rsidR="00812FE5" w:rsidRPr="004B2D10" w:rsidRDefault="00812FE5" w:rsidP="00342225">
                  <w:pPr>
                    <w:spacing w:after="120"/>
                    <w:jc w:val="center"/>
                    <w:rPr>
                      <w:b/>
                      <w:sz w:val="28"/>
                      <w:szCs w:val="28"/>
                    </w:rPr>
                  </w:pPr>
                  <w:r w:rsidRPr="004B2D10">
                    <w:rPr>
                      <w:b/>
                      <w:sz w:val="28"/>
                      <w:szCs w:val="28"/>
                    </w:rPr>
                    <w:t>УТВЕРЖДАЕМАЯ ЧАСТЬ</w:t>
                  </w:r>
                </w:p>
                <w:p w:rsidR="00812FE5" w:rsidRPr="004B2D10" w:rsidRDefault="00812FE5" w:rsidP="00342225">
                  <w:pPr>
                    <w:jc w:val="center"/>
                    <w:rPr>
                      <w:b/>
                      <w:sz w:val="28"/>
                      <w:szCs w:val="28"/>
                    </w:rPr>
                  </w:pPr>
                  <w:r w:rsidRPr="004B2D10">
                    <w:rPr>
                      <w:b/>
                      <w:sz w:val="28"/>
                      <w:szCs w:val="28"/>
                    </w:rPr>
                    <w:t>СХЕМЫ ТЕПЛОСНАБЖЕНИЯ</w:t>
                  </w:r>
                </w:p>
                <w:p w:rsidR="00812FE5" w:rsidRPr="00A66357" w:rsidRDefault="00812FE5" w:rsidP="00C15E72">
                  <w:pPr>
                    <w:jc w:val="center"/>
                    <w:rPr>
                      <w:b/>
                      <w:sz w:val="28"/>
                      <w:szCs w:val="28"/>
                    </w:rPr>
                  </w:pPr>
                  <w:r>
                    <w:rPr>
                      <w:b/>
                      <w:sz w:val="28"/>
                      <w:szCs w:val="28"/>
                    </w:rPr>
                    <w:t>МУНИЦИПАЛЬНОГО ОБРАЗОВАНИЯ</w:t>
                  </w:r>
                  <w:r w:rsidRPr="000B7BE8">
                    <w:rPr>
                      <w:b/>
                      <w:sz w:val="28"/>
                      <w:szCs w:val="28"/>
                    </w:rPr>
                    <w:t xml:space="preserve"> </w:t>
                  </w:r>
                  <w:r>
                    <w:rPr>
                      <w:b/>
                      <w:sz w:val="28"/>
                      <w:szCs w:val="28"/>
                    </w:rPr>
                    <w:t>СЕВЕРОДВИНСК</w:t>
                  </w:r>
                </w:p>
                <w:p w:rsidR="00812FE5" w:rsidRPr="00046F5F" w:rsidRDefault="00812FE5" w:rsidP="00C15E72">
                  <w:pPr>
                    <w:jc w:val="center"/>
                    <w:rPr>
                      <w:b/>
                      <w:sz w:val="28"/>
                      <w:szCs w:val="28"/>
                    </w:rPr>
                  </w:pPr>
                  <w:r w:rsidRPr="00046F5F">
                    <w:rPr>
                      <w:b/>
                      <w:sz w:val="28"/>
                      <w:szCs w:val="28"/>
                    </w:rPr>
                    <w:t>НА ПЕРИОД С 201</w:t>
                  </w:r>
                  <w:r>
                    <w:rPr>
                      <w:b/>
                      <w:sz w:val="28"/>
                      <w:szCs w:val="28"/>
                    </w:rPr>
                    <w:t>4</w:t>
                  </w:r>
                  <w:r w:rsidRPr="00046F5F">
                    <w:rPr>
                      <w:b/>
                      <w:sz w:val="28"/>
                      <w:szCs w:val="28"/>
                    </w:rPr>
                    <w:t xml:space="preserve"> ДО 202</w:t>
                  </w:r>
                  <w:r>
                    <w:rPr>
                      <w:b/>
                      <w:sz w:val="28"/>
                      <w:szCs w:val="28"/>
                    </w:rPr>
                    <w:t>8</w:t>
                  </w:r>
                  <w:r w:rsidRPr="00046F5F">
                    <w:rPr>
                      <w:b/>
                      <w:sz w:val="28"/>
                      <w:szCs w:val="28"/>
                    </w:rPr>
                    <w:t xml:space="preserve"> ГОДА</w:t>
                  </w:r>
                </w:p>
              </w:txbxContent>
            </v:textbox>
            <w10:wrap type="none"/>
            <w10:anchorlock/>
          </v:rect>
        </w:pict>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ED2E69" w:rsidP="00342225">
      <w:pPr>
        <w:jc w:val="center"/>
        <w:rPr>
          <w:szCs w:val="28"/>
        </w:rPr>
      </w:pPr>
      <w:r>
        <w:rPr>
          <w:szCs w:val="28"/>
        </w:rPr>
      </w:r>
      <w:r>
        <w:rPr>
          <w:szCs w:val="28"/>
        </w:rPr>
        <w:pict>
          <v:group id="_x0000_s1026" style="width:396.8pt;height:184.4pt;mso-position-horizontal-relative:char;mso-position-vertical-relative:line" coordorigin="2340,10080" coordsize="7350,3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40;top:10080;width:7350;height:3416">
              <v:imagedata r:id="rId11" o:title="" grayscale="t" bilevel="t"/>
            </v:shape>
            <v:shapetype id="_x0000_t202" coordsize="21600,21600" o:spt="202" path="m,l,21600r21600,l21600,xe">
              <v:stroke joinstyle="miter"/>
              <v:path gradientshapeok="t" o:connecttype="rect"/>
            </v:shapetype>
            <v:shape id="_x0000_s1028" type="#_x0000_t202" style="position:absolute;left:5376;top:12960;width:1436;height:480" stroked="f">
              <v:textbox style="mso-next-textbox:#_x0000_s1028">
                <w:txbxContent>
                  <w:p w:rsidR="00812FE5" w:rsidRPr="00071F2E" w:rsidRDefault="00812FE5" w:rsidP="00342225"/>
                </w:txbxContent>
              </v:textbox>
            </v:shape>
            <w10:wrap type="none"/>
            <w10:anchorlock/>
          </v:group>
          <o:OLEObject Type="Embed" ProgID="CorelDraw.Graphic.8" ShapeID="_x0000_s1027" DrawAspect="Content" ObjectID="_1522067292" r:id="rId12"/>
        </w:pict>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lang w:val="en-US"/>
        </w:rPr>
      </w:pPr>
    </w:p>
    <w:p w:rsidR="00342225" w:rsidRPr="00C5154C" w:rsidRDefault="00342225" w:rsidP="00342225">
      <w:pPr>
        <w:jc w:val="both"/>
        <w:rPr>
          <w:szCs w:val="28"/>
          <w:lang w:val="en-US"/>
        </w:rPr>
      </w:pPr>
    </w:p>
    <w:p w:rsidR="00342225" w:rsidRPr="00C5154C" w:rsidRDefault="00342225" w:rsidP="00342225">
      <w:pPr>
        <w:jc w:val="both"/>
        <w:rPr>
          <w:szCs w:val="28"/>
        </w:rPr>
      </w:pPr>
    </w:p>
    <w:p w:rsidR="00342225" w:rsidRPr="00C5154C" w:rsidRDefault="00342225" w:rsidP="00342225">
      <w:pPr>
        <w:jc w:val="both"/>
        <w:rPr>
          <w:szCs w:val="28"/>
        </w:rPr>
      </w:pPr>
    </w:p>
    <w:p w:rsidR="00902AC6" w:rsidRDefault="00342225" w:rsidP="00342225">
      <w:pPr>
        <w:jc w:val="center"/>
        <w:rPr>
          <w:sz w:val="24"/>
          <w:szCs w:val="24"/>
        </w:rPr>
        <w:sectPr w:rsidR="00902AC6" w:rsidSect="009F24F9">
          <w:headerReference w:type="default" r:id="rId13"/>
          <w:footerReference w:type="default" r:id="rId14"/>
          <w:headerReference w:type="first" r:id="rId15"/>
          <w:footerReference w:type="first" r:id="rId16"/>
          <w:pgSz w:w="11906" w:h="16838" w:code="9"/>
          <w:pgMar w:top="1134" w:right="567" w:bottom="1134" w:left="1134" w:header="510" w:footer="510" w:gutter="0"/>
          <w:cols w:space="708"/>
          <w:titlePg/>
          <w:docGrid w:linePitch="360"/>
        </w:sectPr>
      </w:pPr>
      <w:r w:rsidRPr="00C5154C">
        <w:rPr>
          <w:sz w:val="24"/>
          <w:szCs w:val="24"/>
        </w:rPr>
        <w:t>Москва 201</w:t>
      </w:r>
      <w:r w:rsidR="00C15E72">
        <w:rPr>
          <w:sz w:val="24"/>
          <w:szCs w:val="24"/>
        </w:rPr>
        <w:t>4</w:t>
      </w:r>
    </w:p>
    <w:p w:rsidR="007B1FF9" w:rsidRPr="00E952D1" w:rsidRDefault="00CF30C7" w:rsidP="007B1FF9">
      <w:pPr>
        <w:pStyle w:val="a8"/>
        <w:spacing w:line="240" w:lineRule="auto"/>
        <w:ind w:firstLine="0"/>
        <w:jc w:val="center"/>
        <w:rPr>
          <w:color w:val="000000"/>
          <w:sz w:val="20"/>
        </w:rPr>
      </w:pPr>
      <w:r>
        <w:rPr>
          <w:b/>
          <w:noProof/>
          <w:sz w:val="24"/>
          <w:szCs w:val="24"/>
        </w:rPr>
        <w:lastRenderedPageBreak/>
        <w:drawing>
          <wp:anchor distT="0" distB="0" distL="114300" distR="114300" simplePos="0" relativeHeight="251662336" behindDoc="0" locked="0" layoutInCell="1" allowOverlap="1">
            <wp:simplePos x="0" y="0"/>
            <wp:positionH relativeFrom="column">
              <wp:posOffset>-720090</wp:posOffset>
            </wp:positionH>
            <wp:positionV relativeFrom="paragraph">
              <wp:posOffset>-720090</wp:posOffset>
            </wp:positionV>
            <wp:extent cx="7765415" cy="10868025"/>
            <wp:effectExtent l="0" t="0" r="6985" b="9525"/>
            <wp:wrapNone/>
            <wp:docPr id="30" name="Рисунок 30" descr="M:\2013 северодвинск ст\Переписка\2014-07-29 Сдача проекта СТ МО Северодвинск\Титульный лист к Утверждаемой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Переписка\2014-07-29 Сдача проекта СТ МО Северодвинск\Титульный лист к Утверждаемой части.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9684" cy="10874000"/>
                    </a:xfrm>
                    <a:prstGeom prst="rect">
                      <a:avLst/>
                    </a:prstGeom>
                    <a:noFill/>
                    <a:ln>
                      <a:noFill/>
                    </a:ln>
                  </pic:spPr>
                </pic:pic>
              </a:graphicData>
            </a:graphic>
          </wp:anchor>
        </w:drawing>
      </w:r>
      <w:r w:rsidR="007B1FF9">
        <w:rPr>
          <w:noProof/>
          <w:color w:val="000000"/>
          <w:sz w:val="20"/>
        </w:rPr>
        <w:drawing>
          <wp:anchor distT="0" distB="0" distL="114300" distR="114300" simplePos="0" relativeHeight="251655168" behindDoc="1" locked="0" layoutInCell="1" allowOverlap="1">
            <wp:simplePos x="0" y="0"/>
            <wp:positionH relativeFrom="column">
              <wp:posOffset>544830</wp:posOffset>
            </wp:positionH>
            <wp:positionV relativeFrom="paragraph">
              <wp:posOffset>55245</wp:posOffset>
            </wp:positionV>
            <wp:extent cx="1028065" cy="871220"/>
            <wp:effectExtent l="19050" t="0" r="63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065" cy="871220"/>
                    </a:xfrm>
                    <a:prstGeom prst="rect">
                      <a:avLst/>
                    </a:prstGeom>
                    <a:noFill/>
                    <a:ln w="9525">
                      <a:noFill/>
                      <a:miter lim="800000"/>
                      <a:headEnd/>
                      <a:tailEnd/>
                    </a:ln>
                  </pic:spPr>
                </pic:pic>
              </a:graphicData>
            </a:graphic>
          </wp:anchor>
        </w:drawing>
      </w:r>
    </w:p>
    <w:p w:rsidR="007B1FF9" w:rsidRPr="00E952D1" w:rsidRDefault="007B1FF9" w:rsidP="007B1FF9">
      <w:pPr>
        <w:spacing w:line="360" w:lineRule="auto"/>
        <w:ind w:left="1701"/>
        <w:jc w:val="center"/>
        <w:rPr>
          <w:caps/>
          <w:sz w:val="18"/>
        </w:rPr>
      </w:pPr>
      <w:r w:rsidRPr="00E952D1">
        <w:rPr>
          <w:sz w:val="18"/>
        </w:rPr>
        <w:t xml:space="preserve">ОТКРЫТОЕ АКЦИОНЕРНОЕ ОБЩЕСТВО </w:t>
      </w:r>
      <w:r>
        <w:rPr>
          <w:sz w:val="18"/>
        </w:rPr>
        <w:t>«</w:t>
      </w:r>
      <w:r>
        <w:rPr>
          <w:caps/>
          <w:sz w:val="18"/>
        </w:rPr>
        <w:t>Фирма по наладке,</w:t>
      </w:r>
    </w:p>
    <w:p w:rsidR="007B1FF9" w:rsidRPr="00E952D1" w:rsidRDefault="007B1FF9" w:rsidP="007B1FF9">
      <w:pPr>
        <w:spacing w:line="360" w:lineRule="auto"/>
        <w:ind w:left="1701"/>
        <w:jc w:val="center"/>
        <w:rPr>
          <w:caps/>
          <w:sz w:val="18"/>
        </w:rPr>
      </w:pPr>
      <w:r w:rsidRPr="00E952D1">
        <w:rPr>
          <w:caps/>
          <w:sz w:val="18"/>
        </w:rPr>
        <w:t>совершенство</w:t>
      </w:r>
      <w:r>
        <w:rPr>
          <w:caps/>
          <w:sz w:val="18"/>
        </w:rPr>
        <w:t>ванию технологии и эксплуатации</w:t>
      </w:r>
    </w:p>
    <w:p w:rsidR="007B1FF9" w:rsidRPr="00E952D1" w:rsidRDefault="007B1FF9" w:rsidP="007B1FF9">
      <w:pPr>
        <w:spacing w:line="360" w:lineRule="auto"/>
        <w:ind w:left="1701"/>
        <w:jc w:val="center"/>
        <w:rPr>
          <w:sz w:val="18"/>
        </w:rPr>
      </w:pPr>
      <w:r w:rsidRPr="00E952D1">
        <w:rPr>
          <w:caps/>
          <w:sz w:val="18"/>
        </w:rPr>
        <w:t>электростанций и сете</w:t>
      </w:r>
      <w:r>
        <w:rPr>
          <w:caps/>
          <w:sz w:val="18"/>
        </w:rPr>
        <w:t>Й</w:t>
      </w:r>
      <w:r w:rsidRPr="00E952D1">
        <w:rPr>
          <w:caps/>
          <w:sz w:val="18"/>
        </w:rPr>
        <w:t xml:space="preserve"> ОРГРЭС</w:t>
      </w:r>
      <w:r>
        <w:rPr>
          <w:sz w:val="18"/>
        </w:rPr>
        <w:t>»</w:t>
      </w:r>
    </w:p>
    <w:p w:rsidR="007B1FF9" w:rsidRPr="00E952D1" w:rsidRDefault="007B1FF9" w:rsidP="007B1FF9">
      <w:pPr>
        <w:spacing w:line="360" w:lineRule="auto"/>
        <w:ind w:left="1701"/>
        <w:jc w:val="center"/>
        <w:rPr>
          <w:sz w:val="28"/>
        </w:rPr>
      </w:pPr>
      <w:r w:rsidRPr="00E952D1">
        <w:rPr>
          <w:b/>
          <w:caps/>
          <w:sz w:val="28"/>
        </w:rPr>
        <w:t xml:space="preserve">ОАО </w:t>
      </w:r>
      <w:r>
        <w:rPr>
          <w:b/>
          <w:caps/>
          <w:sz w:val="28"/>
        </w:rPr>
        <w:t>«</w:t>
      </w:r>
      <w:r w:rsidRPr="00E952D1">
        <w:rPr>
          <w:b/>
          <w:caps/>
          <w:sz w:val="28"/>
        </w:rPr>
        <w:t>Фирма ОРГРЭС</w:t>
      </w:r>
      <w:r>
        <w:rPr>
          <w:b/>
          <w:caps/>
          <w:sz w:val="28"/>
        </w:rPr>
        <w:t>»</w:t>
      </w:r>
    </w:p>
    <w:p w:rsidR="007B1FF9" w:rsidRDefault="007B1FF9" w:rsidP="007B1FF9">
      <w:pPr>
        <w:spacing w:line="360" w:lineRule="auto"/>
        <w:ind w:left="5040"/>
        <w:rPr>
          <w:sz w:val="28"/>
        </w:rPr>
      </w:pPr>
    </w:p>
    <w:p w:rsidR="007B1FF9" w:rsidRPr="00E36971" w:rsidRDefault="007B1FF9" w:rsidP="007B1FF9">
      <w:pPr>
        <w:pStyle w:val="a8"/>
        <w:spacing w:line="240" w:lineRule="auto"/>
        <w:ind w:left="0" w:firstLine="0"/>
        <w:rPr>
          <w:b/>
          <w:color w:val="FFFFFF" w:themeColor="background1"/>
          <w:sz w:val="22"/>
        </w:rPr>
      </w:pPr>
      <w:r w:rsidRPr="00E36971">
        <w:rPr>
          <w:b/>
          <w:color w:val="FFFFFF" w:themeColor="background1"/>
          <w:sz w:val="22"/>
        </w:rPr>
        <w:tab/>
        <w:t xml:space="preserve">Инв. </w:t>
      </w:r>
      <w:r>
        <w:rPr>
          <w:b/>
          <w:color w:val="FFFFFF" w:themeColor="background1"/>
          <w:sz w:val="22"/>
        </w:rPr>
        <w:t>№ </w:t>
      </w:r>
      <w:r w:rsidRPr="00E36971">
        <w:rPr>
          <w:b/>
          <w:color w:val="FFFFFF" w:themeColor="background1"/>
          <w:sz w:val="22"/>
        </w:rPr>
        <w:t>____________</w:t>
      </w:r>
    </w:p>
    <w:tbl>
      <w:tblPr>
        <w:tblW w:w="8930" w:type="dxa"/>
        <w:tblInd w:w="534" w:type="dxa"/>
        <w:tblLook w:val="01E0"/>
      </w:tblPr>
      <w:tblGrid>
        <w:gridCol w:w="4536"/>
        <w:gridCol w:w="4394"/>
      </w:tblGrid>
      <w:tr w:rsidR="007B1FF9" w:rsidRPr="00CD7D18" w:rsidTr="003C628D">
        <w:tc>
          <w:tcPr>
            <w:tcW w:w="4536" w:type="dxa"/>
          </w:tcPr>
          <w:p w:rsidR="007B1FF9" w:rsidRPr="00CD7D18" w:rsidRDefault="007B1FF9" w:rsidP="003C628D">
            <w:pPr>
              <w:spacing w:line="360" w:lineRule="auto"/>
              <w:rPr>
                <w:sz w:val="22"/>
              </w:rPr>
            </w:pPr>
          </w:p>
        </w:tc>
        <w:tc>
          <w:tcPr>
            <w:tcW w:w="4394" w:type="dxa"/>
          </w:tcPr>
          <w:p w:rsidR="007B1FF9" w:rsidRPr="00C44A88" w:rsidRDefault="007B1FF9" w:rsidP="003C628D">
            <w:pPr>
              <w:spacing w:line="360" w:lineRule="auto"/>
              <w:rPr>
                <w:sz w:val="28"/>
                <w:szCs w:val="28"/>
              </w:rPr>
            </w:pPr>
            <w:r>
              <w:rPr>
                <w:sz w:val="28"/>
                <w:szCs w:val="28"/>
              </w:rPr>
              <w:t>«</w:t>
            </w:r>
            <w:r w:rsidRPr="00C44A88">
              <w:rPr>
                <w:sz w:val="28"/>
                <w:szCs w:val="28"/>
              </w:rPr>
              <w:t>Утверждаю</w:t>
            </w:r>
            <w:r>
              <w:rPr>
                <w:sz w:val="28"/>
                <w:szCs w:val="28"/>
              </w:rPr>
              <w:t>»</w:t>
            </w:r>
          </w:p>
        </w:tc>
      </w:tr>
      <w:tr w:rsidR="007B1FF9" w:rsidRPr="00CD7D18" w:rsidTr="003C628D">
        <w:tc>
          <w:tcPr>
            <w:tcW w:w="4536" w:type="dxa"/>
          </w:tcPr>
          <w:p w:rsidR="007B1FF9" w:rsidRPr="00CD7D18" w:rsidRDefault="007B1FF9" w:rsidP="003C628D">
            <w:pPr>
              <w:spacing w:line="360" w:lineRule="auto"/>
              <w:rPr>
                <w:sz w:val="22"/>
                <w:szCs w:val="28"/>
              </w:rPr>
            </w:pPr>
          </w:p>
        </w:tc>
        <w:tc>
          <w:tcPr>
            <w:tcW w:w="4394" w:type="dxa"/>
          </w:tcPr>
          <w:p w:rsidR="007B1FF9" w:rsidRPr="00AC5F80" w:rsidRDefault="007B1FF9" w:rsidP="003C628D">
            <w:pPr>
              <w:rPr>
                <w:sz w:val="28"/>
                <w:szCs w:val="28"/>
              </w:rPr>
            </w:pPr>
            <w:r w:rsidRPr="007B1FF9">
              <w:rPr>
                <w:sz w:val="28"/>
                <w:szCs w:val="28"/>
              </w:rPr>
              <w:t xml:space="preserve">Первый заместитель генерального директора </w:t>
            </w:r>
            <w:r>
              <w:rPr>
                <w:sz w:val="28"/>
                <w:szCs w:val="28"/>
              </w:rPr>
              <w:t>–</w:t>
            </w:r>
            <w:r w:rsidRPr="007B1FF9">
              <w:rPr>
                <w:sz w:val="28"/>
                <w:szCs w:val="28"/>
              </w:rPr>
              <w:t xml:space="preserve"> Главный инженер</w:t>
            </w:r>
          </w:p>
          <w:p w:rsidR="007B1FF9" w:rsidRPr="00AC5F80" w:rsidRDefault="007B1FF9" w:rsidP="003C628D">
            <w:pPr>
              <w:rPr>
                <w:sz w:val="28"/>
                <w:szCs w:val="28"/>
                <w:lang w:val="en-US"/>
              </w:rPr>
            </w:pPr>
            <w:r>
              <w:rPr>
                <w:sz w:val="28"/>
                <w:szCs w:val="28"/>
              </w:rPr>
              <w:t>И</w:t>
            </w:r>
            <w:r w:rsidRPr="00AC5F80">
              <w:rPr>
                <w:sz w:val="28"/>
                <w:szCs w:val="28"/>
              </w:rPr>
              <w:t>.</w:t>
            </w:r>
            <w:r>
              <w:rPr>
                <w:sz w:val="28"/>
                <w:szCs w:val="28"/>
              </w:rPr>
              <w:t>Н</w:t>
            </w:r>
            <w:r w:rsidRPr="00AC5F80">
              <w:rPr>
                <w:sz w:val="28"/>
                <w:szCs w:val="28"/>
              </w:rPr>
              <w:t xml:space="preserve">. </w:t>
            </w:r>
            <w:r>
              <w:rPr>
                <w:sz w:val="28"/>
                <w:szCs w:val="28"/>
              </w:rPr>
              <w:t>Ларионов</w:t>
            </w:r>
          </w:p>
          <w:p w:rsidR="007B1FF9" w:rsidRPr="00AC5F80" w:rsidRDefault="007B1FF9" w:rsidP="003C628D">
            <w:pPr>
              <w:spacing w:before="720" w:after="120"/>
              <w:rPr>
                <w:sz w:val="28"/>
                <w:szCs w:val="28"/>
                <w:lang w:val="en-US"/>
              </w:rPr>
            </w:pPr>
            <w:r w:rsidRPr="00AC5F80">
              <w:rPr>
                <w:sz w:val="28"/>
                <w:szCs w:val="28"/>
              </w:rPr>
              <w:t>___________________________</w:t>
            </w:r>
          </w:p>
          <w:p w:rsidR="007B1FF9" w:rsidRPr="00AC5F80" w:rsidRDefault="007B1FF9" w:rsidP="007B1FF9">
            <w:pPr>
              <w:spacing w:line="360" w:lineRule="auto"/>
              <w:rPr>
                <w:sz w:val="28"/>
                <w:szCs w:val="28"/>
              </w:rPr>
            </w:pPr>
            <w:r>
              <w:rPr>
                <w:sz w:val="28"/>
                <w:szCs w:val="28"/>
              </w:rPr>
              <w:t>«</w:t>
            </w:r>
            <w:r w:rsidRPr="00AC5F80">
              <w:rPr>
                <w:sz w:val="28"/>
                <w:szCs w:val="28"/>
                <w:u w:val="single"/>
                <w:lang w:val="en-US"/>
              </w:rPr>
              <w:t>         </w:t>
            </w:r>
            <w:r>
              <w:rPr>
                <w:sz w:val="28"/>
                <w:szCs w:val="28"/>
              </w:rPr>
              <w:t>»</w:t>
            </w:r>
            <w:r w:rsidRPr="00AC5F80">
              <w:rPr>
                <w:sz w:val="28"/>
                <w:szCs w:val="28"/>
                <w:lang w:val="en-US"/>
              </w:rPr>
              <w:t> </w:t>
            </w:r>
            <w:r w:rsidRPr="00AC5F80">
              <w:rPr>
                <w:sz w:val="28"/>
                <w:szCs w:val="28"/>
              </w:rPr>
              <w:t>_______________</w:t>
            </w:r>
            <w:r w:rsidRPr="00AC5F80">
              <w:rPr>
                <w:sz w:val="28"/>
                <w:szCs w:val="28"/>
                <w:lang w:val="en-US"/>
              </w:rPr>
              <w:t> </w:t>
            </w:r>
            <w:r w:rsidRPr="00AC5F80">
              <w:rPr>
                <w:sz w:val="28"/>
                <w:szCs w:val="28"/>
              </w:rPr>
              <w:t>20</w:t>
            </w:r>
            <w:r w:rsidRPr="00AC5F80">
              <w:rPr>
                <w:sz w:val="28"/>
                <w:szCs w:val="28"/>
                <w:lang w:val="en-US"/>
              </w:rPr>
              <w:t>1</w:t>
            </w:r>
            <w:r>
              <w:rPr>
                <w:sz w:val="28"/>
                <w:szCs w:val="28"/>
              </w:rPr>
              <w:t>4</w:t>
            </w:r>
            <w:r w:rsidRPr="00AC5F80">
              <w:rPr>
                <w:sz w:val="28"/>
                <w:szCs w:val="28"/>
                <w:lang w:val="en-US"/>
              </w:rPr>
              <w:t> </w:t>
            </w:r>
            <w:r w:rsidRPr="00AC5F80">
              <w:rPr>
                <w:sz w:val="28"/>
                <w:szCs w:val="28"/>
              </w:rPr>
              <w:t>г.</w:t>
            </w:r>
          </w:p>
        </w:tc>
      </w:tr>
    </w:tbl>
    <w:p w:rsidR="007B1FF9" w:rsidRDefault="007B1FF9" w:rsidP="007B1FF9">
      <w:pPr>
        <w:pStyle w:val="a8"/>
        <w:spacing w:line="240" w:lineRule="auto"/>
        <w:ind w:firstLine="0"/>
        <w:jc w:val="center"/>
        <w:rPr>
          <w:color w:val="000000"/>
        </w:rPr>
      </w:pPr>
    </w:p>
    <w:p w:rsidR="007B1FF9" w:rsidRDefault="00ED2E69" w:rsidP="007B1FF9">
      <w:pPr>
        <w:pStyle w:val="a8"/>
        <w:spacing w:line="240" w:lineRule="auto"/>
        <w:ind w:left="0" w:firstLine="0"/>
        <w:jc w:val="center"/>
        <w:rPr>
          <w:color w:val="000000"/>
        </w:rPr>
      </w:pPr>
      <w:r w:rsidRPr="00ED2E69">
        <w:rPr>
          <w:noProof/>
          <w:szCs w:val="28"/>
        </w:rPr>
      </w:r>
      <w:r w:rsidRPr="00ED2E69">
        <w:rPr>
          <w:noProof/>
          <w:szCs w:val="28"/>
        </w:rPr>
        <w:pict>
          <v:rect id="_x0000_s1029" style="width:400.95pt;height:111.75pt;visibility:visible;mso-left-percent:-10001;mso-top-percent:-10001;mso-position-horizontal:absolute;mso-position-horizontal-relative:char;mso-position-vertical:absolute;mso-position-vertical-relative:line;mso-left-percent:-10001;mso-top-percent:-10001;v-text-anchor:middle" stroked="f">
            <v:textbox>
              <w:txbxContent>
                <w:p w:rsidR="00812FE5" w:rsidRPr="004B2D10" w:rsidRDefault="00812FE5" w:rsidP="007B1FF9">
                  <w:pPr>
                    <w:spacing w:after="120"/>
                    <w:jc w:val="center"/>
                    <w:rPr>
                      <w:b/>
                      <w:sz w:val="28"/>
                      <w:szCs w:val="28"/>
                    </w:rPr>
                  </w:pPr>
                  <w:r w:rsidRPr="004B2D10">
                    <w:rPr>
                      <w:b/>
                      <w:sz w:val="28"/>
                      <w:szCs w:val="28"/>
                    </w:rPr>
                    <w:t>УТВЕРЖДАЕМАЯ ЧАСТЬ</w:t>
                  </w:r>
                </w:p>
                <w:p w:rsidR="00812FE5" w:rsidRPr="004B2D10" w:rsidRDefault="00812FE5" w:rsidP="007B1FF9">
                  <w:pPr>
                    <w:jc w:val="center"/>
                    <w:rPr>
                      <w:b/>
                      <w:sz w:val="28"/>
                      <w:szCs w:val="28"/>
                    </w:rPr>
                  </w:pPr>
                  <w:r w:rsidRPr="004B2D10">
                    <w:rPr>
                      <w:b/>
                      <w:sz w:val="28"/>
                      <w:szCs w:val="28"/>
                    </w:rPr>
                    <w:t>СХЕМЫ ТЕПЛОСНАБЖЕНИЯ</w:t>
                  </w:r>
                </w:p>
                <w:p w:rsidR="00812FE5" w:rsidRPr="0041595D" w:rsidRDefault="00812FE5" w:rsidP="0041595D">
                  <w:pPr>
                    <w:jc w:val="center"/>
                    <w:rPr>
                      <w:b/>
                      <w:sz w:val="28"/>
                      <w:szCs w:val="28"/>
                    </w:rPr>
                  </w:pPr>
                  <w:r w:rsidRPr="0041595D">
                    <w:rPr>
                      <w:b/>
                      <w:sz w:val="28"/>
                      <w:szCs w:val="28"/>
                    </w:rPr>
                    <w:t>МУНИЦИПАЛЬНОГО ОБРАЗОВАНИЯ СЕВЕРОДВИНСК</w:t>
                  </w:r>
                </w:p>
                <w:p w:rsidR="00812FE5" w:rsidRPr="002E7B76" w:rsidRDefault="00812FE5" w:rsidP="0041595D">
                  <w:pPr>
                    <w:jc w:val="center"/>
                    <w:rPr>
                      <w:sz w:val="28"/>
                      <w:szCs w:val="28"/>
                    </w:rPr>
                  </w:pPr>
                  <w:r w:rsidRPr="0041595D">
                    <w:rPr>
                      <w:b/>
                      <w:sz w:val="28"/>
                      <w:szCs w:val="28"/>
                    </w:rPr>
                    <w:t>НА ПЕРИОД С 2014 ДО 2028 ГОДА</w:t>
                  </w:r>
                </w:p>
              </w:txbxContent>
            </v:textbox>
            <w10:wrap type="none"/>
            <w10:anchorlock/>
          </v:rect>
        </w:pict>
      </w: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Pr="00CD7D18" w:rsidRDefault="007B1FF9" w:rsidP="007B1FF9">
      <w:pPr>
        <w:pStyle w:val="a8"/>
        <w:spacing w:line="240" w:lineRule="auto"/>
        <w:ind w:left="0" w:firstLine="0"/>
        <w:rPr>
          <w:b/>
          <w:color w:val="000000"/>
        </w:rPr>
      </w:pPr>
      <w:r w:rsidRPr="00CD7D18">
        <w:rPr>
          <w:b/>
          <w:color w:val="000000"/>
          <w:sz w:val="22"/>
        </w:rPr>
        <w:t xml:space="preserve">Шифр работы: </w:t>
      </w:r>
      <w:r w:rsidR="0022404C" w:rsidRPr="0022404C">
        <w:rPr>
          <w:b/>
          <w:color w:val="000000"/>
          <w:sz w:val="22"/>
        </w:rPr>
        <w:t>2013.119.002</w:t>
      </w: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tbl>
      <w:tblPr>
        <w:tblW w:w="5000" w:type="pct"/>
        <w:jc w:val="center"/>
        <w:tblCellMar>
          <w:left w:w="0" w:type="dxa"/>
          <w:right w:w="0" w:type="dxa"/>
        </w:tblCellMar>
        <w:tblLook w:val="04A0"/>
      </w:tblPr>
      <w:tblGrid>
        <w:gridCol w:w="3284"/>
        <w:gridCol w:w="692"/>
        <w:gridCol w:w="2310"/>
        <w:gridCol w:w="802"/>
        <w:gridCol w:w="3117"/>
      </w:tblGrid>
      <w:tr w:rsidR="007B1FF9" w:rsidRPr="00754AE4" w:rsidTr="003C628D">
        <w:trPr>
          <w:jc w:val="center"/>
        </w:trPr>
        <w:tc>
          <w:tcPr>
            <w:tcW w:w="1609" w:type="pct"/>
            <w:tcBorders>
              <w:bottom w:val="single" w:sz="4" w:space="0" w:color="auto"/>
            </w:tcBorders>
          </w:tcPr>
          <w:p w:rsidR="007B1FF9" w:rsidRPr="00754AE4" w:rsidRDefault="007B1FF9" w:rsidP="007B1FF9">
            <w:pPr>
              <w:pStyle w:val="a8"/>
              <w:spacing w:line="240" w:lineRule="auto"/>
              <w:ind w:left="0" w:firstLine="0"/>
              <w:jc w:val="center"/>
              <w:rPr>
                <w:color w:val="000000"/>
              </w:rPr>
            </w:pPr>
            <w:r>
              <w:rPr>
                <w:color w:val="000000"/>
              </w:rPr>
              <w:t xml:space="preserve">Начальник центра по нормированию и </w:t>
            </w:r>
            <w:proofErr w:type="spellStart"/>
            <w:r>
              <w:rPr>
                <w:color w:val="000000"/>
              </w:rPr>
              <w:t>энергоэффективности</w:t>
            </w:r>
            <w:proofErr w:type="spellEnd"/>
          </w:p>
        </w:tc>
        <w:tc>
          <w:tcPr>
            <w:tcW w:w="339" w:type="pct"/>
          </w:tcPr>
          <w:p w:rsidR="007B1FF9" w:rsidRPr="00754AE4" w:rsidRDefault="007B1FF9" w:rsidP="003C628D">
            <w:pPr>
              <w:pStyle w:val="a8"/>
              <w:spacing w:line="240" w:lineRule="auto"/>
              <w:ind w:left="0" w:firstLine="0"/>
              <w:jc w:val="center"/>
              <w:rPr>
                <w:color w:val="000000"/>
              </w:rPr>
            </w:pPr>
          </w:p>
        </w:tc>
        <w:tc>
          <w:tcPr>
            <w:tcW w:w="1132" w:type="pct"/>
            <w:tcBorders>
              <w:bottom w:val="single" w:sz="4" w:space="0" w:color="auto"/>
            </w:tcBorders>
          </w:tcPr>
          <w:p w:rsidR="007B1FF9" w:rsidRPr="00754AE4" w:rsidRDefault="007B1FF9" w:rsidP="003C628D">
            <w:pPr>
              <w:pStyle w:val="a8"/>
              <w:spacing w:line="240" w:lineRule="auto"/>
              <w:ind w:left="0" w:firstLine="0"/>
              <w:jc w:val="center"/>
              <w:rPr>
                <w:color w:val="000000"/>
              </w:rPr>
            </w:pPr>
          </w:p>
        </w:tc>
        <w:tc>
          <w:tcPr>
            <w:tcW w:w="393" w:type="pct"/>
          </w:tcPr>
          <w:p w:rsidR="007B1FF9" w:rsidRPr="00754AE4" w:rsidRDefault="007B1FF9" w:rsidP="003C628D">
            <w:pPr>
              <w:pStyle w:val="a8"/>
              <w:spacing w:line="240" w:lineRule="auto"/>
              <w:ind w:left="0" w:firstLine="0"/>
              <w:jc w:val="center"/>
              <w:rPr>
                <w:color w:val="000000"/>
              </w:rPr>
            </w:pPr>
          </w:p>
        </w:tc>
        <w:tc>
          <w:tcPr>
            <w:tcW w:w="1527" w:type="pct"/>
            <w:tcBorders>
              <w:bottom w:val="single" w:sz="4" w:space="0" w:color="auto"/>
            </w:tcBorders>
          </w:tcPr>
          <w:p w:rsidR="007B1FF9" w:rsidRPr="00754AE4" w:rsidRDefault="007B1FF9" w:rsidP="003C628D">
            <w:pPr>
              <w:pStyle w:val="a8"/>
              <w:spacing w:line="240" w:lineRule="auto"/>
              <w:ind w:left="0" w:firstLine="0"/>
              <w:jc w:val="center"/>
              <w:rPr>
                <w:color w:val="000000"/>
              </w:rPr>
            </w:pPr>
            <w:r>
              <w:rPr>
                <w:color w:val="000000"/>
              </w:rPr>
              <w:t>М.В. Афанасьев</w:t>
            </w:r>
          </w:p>
        </w:tc>
      </w:tr>
      <w:tr w:rsidR="007B1FF9" w:rsidRPr="00754AE4" w:rsidTr="003C628D">
        <w:trPr>
          <w:jc w:val="center"/>
        </w:trPr>
        <w:tc>
          <w:tcPr>
            <w:tcW w:w="1609" w:type="pct"/>
            <w:tcBorders>
              <w:top w:val="single" w:sz="4" w:space="0" w:color="auto"/>
            </w:tcBorders>
          </w:tcPr>
          <w:p w:rsidR="007B1FF9" w:rsidRPr="00754AE4" w:rsidRDefault="007B1FF9" w:rsidP="003C628D">
            <w:pPr>
              <w:pStyle w:val="a8"/>
              <w:spacing w:line="240" w:lineRule="auto"/>
              <w:ind w:left="0" w:firstLine="0"/>
              <w:jc w:val="center"/>
              <w:rPr>
                <w:color w:val="000000"/>
                <w:sz w:val="24"/>
                <w:vertAlign w:val="superscript"/>
              </w:rPr>
            </w:pPr>
            <w:r w:rsidRPr="00754AE4">
              <w:rPr>
                <w:color w:val="000000"/>
                <w:sz w:val="24"/>
                <w:vertAlign w:val="superscript"/>
              </w:rPr>
              <w:t>должность</w:t>
            </w:r>
          </w:p>
        </w:tc>
        <w:tc>
          <w:tcPr>
            <w:tcW w:w="339" w:type="pct"/>
          </w:tcPr>
          <w:p w:rsidR="007B1FF9" w:rsidRPr="00754AE4" w:rsidRDefault="007B1FF9" w:rsidP="003C628D">
            <w:pPr>
              <w:pStyle w:val="a8"/>
              <w:spacing w:line="240" w:lineRule="auto"/>
              <w:ind w:left="0" w:firstLine="0"/>
              <w:jc w:val="center"/>
              <w:rPr>
                <w:color w:val="000000"/>
                <w:sz w:val="24"/>
                <w:vertAlign w:val="superscript"/>
              </w:rPr>
            </w:pPr>
          </w:p>
        </w:tc>
        <w:tc>
          <w:tcPr>
            <w:tcW w:w="1132" w:type="pct"/>
            <w:tcBorders>
              <w:top w:val="single" w:sz="4" w:space="0" w:color="auto"/>
            </w:tcBorders>
          </w:tcPr>
          <w:p w:rsidR="007B1FF9" w:rsidRPr="00754AE4" w:rsidRDefault="007B1FF9" w:rsidP="003C628D">
            <w:pPr>
              <w:pStyle w:val="a8"/>
              <w:spacing w:line="240" w:lineRule="auto"/>
              <w:ind w:left="0" w:firstLine="0"/>
              <w:jc w:val="center"/>
              <w:rPr>
                <w:color w:val="000000"/>
                <w:sz w:val="24"/>
                <w:vertAlign w:val="superscript"/>
              </w:rPr>
            </w:pPr>
            <w:r w:rsidRPr="00754AE4">
              <w:rPr>
                <w:color w:val="000000"/>
                <w:sz w:val="24"/>
                <w:vertAlign w:val="superscript"/>
              </w:rPr>
              <w:t>подпись</w:t>
            </w:r>
          </w:p>
        </w:tc>
        <w:tc>
          <w:tcPr>
            <w:tcW w:w="393" w:type="pct"/>
          </w:tcPr>
          <w:p w:rsidR="007B1FF9" w:rsidRPr="00754AE4" w:rsidRDefault="007B1FF9" w:rsidP="003C628D">
            <w:pPr>
              <w:pStyle w:val="a8"/>
              <w:spacing w:line="240" w:lineRule="auto"/>
              <w:ind w:left="0" w:firstLine="0"/>
              <w:jc w:val="center"/>
              <w:rPr>
                <w:color w:val="000000"/>
                <w:sz w:val="24"/>
                <w:vertAlign w:val="superscript"/>
              </w:rPr>
            </w:pPr>
          </w:p>
        </w:tc>
        <w:tc>
          <w:tcPr>
            <w:tcW w:w="1527" w:type="pct"/>
            <w:tcBorders>
              <w:top w:val="single" w:sz="4" w:space="0" w:color="auto"/>
            </w:tcBorders>
          </w:tcPr>
          <w:p w:rsidR="007B1FF9" w:rsidRPr="00754AE4" w:rsidRDefault="007B1FF9" w:rsidP="003C628D">
            <w:pPr>
              <w:pStyle w:val="a8"/>
              <w:spacing w:line="240" w:lineRule="auto"/>
              <w:ind w:left="0" w:firstLine="0"/>
              <w:jc w:val="center"/>
              <w:rPr>
                <w:color w:val="000000"/>
                <w:sz w:val="24"/>
                <w:vertAlign w:val="superscript"/>
              </w:rPr>
            </w:pPr>
            <w:r w:rsidRPr="00754AE4">
              <w:rPr>
                <w:color w:val="000000"/>
                <w:sz w:val="24"/>
                <w:vertAlign w:val="superscript"/>
              </w:rPr>
              <w:t>Ф.И.О.</w:t>
            </w:r>
          </w:p>
        </w:tc>
      </w:tr>
    </w:tbl>
    <w:p w:rsidR="007B1FF9" w:rsidRDefault="007B1FF9" w:rsidP="007B1FF9">
      <w:pPr>
        <w:pStyle w:val="a8"/>
        <w:spacing w:line="240" w:lineRule="auto"/>
        <w:ind w:firstLine="0"/>
        <w:jc w:val="center"/>
        <w:rPr>
          <w:color w:val="000000"/>
          <w:lang w:val="en-US"/>
        </w:rPr>
      </w:pPr>
    </w:p>
    <w:p w:rsidR="007B1FF9" w:rsidRPr="002E7B76" w:rsidRDefault="007B1FF9" w:rsidP="007B1FF9">
      <w:pPr>
        <w:pStyle w:val="a8"/>
        <w:spacing w:line="240" w:lineRule="auto"/>
        <w:ind w:firstLine="0"/>
        <w:jc w:val="center"/>
        <w:rPr>
          <w:color w:val="000000"/>
          <w:lang w:val="en-US"/>
        </w:rPr>
      </w:pPr>
    </w:p>
    <w:p w:rsidR="007B1FF9" w:rsidRDefault="007B1FF9" w:rsidP="007B1FF9">
      <w:pPr>
        <w:pStyle w:val="a8"/>
        <w:spacing w:line="240" w:lineRule="auto"/>
        <w:ind w:firstLine="0"/>
        <w:jc w:val="center"/>
        <w:rPr>
          <w:color w:val="000000"/>
          <w:lang w:val="en-US"/>
        </w:rPr>
      </w:pPr>
    </w:p>
    <w:p w:rsidR="007B1FF9" w:rsidRPr="004666B6" w:rsidRDefault="007B1FF9" w:rsidP="007B1FF9">
      <w:pPr>
        <w:pStyle w:val="a8"/>
        <w:spacing w:line="240" w:lineRule="auto"/>
        <w:ind w:firstLine="0"/>
        <w:jc w:val="center"/>
        <w:rPr>
          <w:color w:val="000000"/>
          <w:lang w:val="en-US"/>
        </w:rPr>
      </w:pPr>
    </w:p>
    <w:p w:rsidR="007B1FF9" w:rsidRPr="004666B6" w:rsidRDefault="007B1FF9" w:rsidP="007B1FF9">
      <w:pPr>
        <w:pStyle w:val="a8"/>
        <w:spacing w:line="240" w:lineRule="auto"/>
        <w:ind w:firstLine="0"/>
        <w:jc w:val="center"/>
        <w:rPr>
          <w:color w:val="000000"/>
          <w:lang w:val="en-US"/>
        </w:rPr>
      </w:pPr>
    </w:p>
    <w:p w:rsidR="007B1FF9" w:rsidRDefault="007B1FF9" w:rsidP="007B1FF9">
      <w:pPr>
        <w:pStyle w:val="a8"/>
        <w:spacing w:line="240" w:lineRule="auto"/>
        <w:ind w:firstLine="0"/>
        <w:jc w:val="center"/>
        <w:rPr>
          <w:sz w:val="24"/>
          <w:szCs w:val="24"/>
        </w:rPr>
      </w:pPr>
      <w:r w:rsidRPr="00130A56">
        <w:rPr>
          <w:sz w:val="24"/>
          <w:szCs w:val="24"/>
        </w:rPr>
        <w:t xml:space="preserve">Москва </w:t>
      </w:r>
      <w:r>
        <w:rPr>
          <w:sz w:val="24"/>
          <w:szCs w:val="24"/>
        </w:rPr>
        <w:t>201</w:t>
      </w:r>
      <w:r w:rsidR="003C628D">
        <w:rPr>
          <w:sz w:val="24"/>
          <w:szCs w:val="24"/>
        </w:rPr>
        <w:t>4</w:t>
      </w:r>
    </w:p>
    <w:p w:rsidR="007B1FF9" w:rsidRDefault="007B1FF9" w:rsidP="007B1FF9">
      <w:pPr>
        <w:rPr>
          <w:sz w:val="24"/>
          <w:szCs w:val="24"/>
        </w:rPr>
      </w:pPr>
      <w:r>
        <w:rPr>
          <w:sz w:val="24"/>
          <w:szCs w:val="24"/>
        </w:rPr>
        <w:br w:type="page"/>
      </w:r>
    </w:p>
    <w:p w:rsidR="00610943" w:rsidRPr="00C5154C" w:rsidRDefault="00610943" w:rsidP="00610943">
      <w:pPr>
        <w:spacing w:after="240" w:line="276" w:lineRule="auto"/>
        <w:jc w:val="center"/>
        <w:outlineLvl w:val="0"/>
        <w:rPr>
          <w:b/>
          <w:sz w:val="24"/>
          <w:szCs w:val="24"/>
        </w:rPr>
      </w:pPr>
      <w:r w:rsidRPr="00C5154C">
        <w:rPr>
          <w:b/>
          <w:sz w:val="24"/>
          <w:szCs w:val="24"/>
        </w:rPr>
        <w:lastRenderedPageBreak/>
        <w:t>СОСТАВ РАБОТ</w:t>
      </w:r>
    </w:p>
    <w:p w:rsidR="00C15E72" w:rsidRPr="00C5154C" w:rsidRDefault="00C15E72" w:rsidP="00C15E72">
      <w:pPr>
        <w:pStyle w:val="20"/>
        <w:ind w:firstLine="0"/>
        <w:rPr>
          <w:b/>
        </w:rPr>
      </w:pPr>
      <w:r w:rsidRPr="00C5154C">
        <w:rPr>
          <w:b/>
        </w:rPr>
        <w:t xml:space="preserve">Схема теплоснабжения </w:t>
      </w:r>
      <w:r>
        <w:rPr>
          <w:b/>
        </w:rPr>
        <w:t>МО «Северодвинск»</w:t>
      </w:r>
      <w:r w:rsidRPr="00C5154C">
        <w:rPr>
          <w:b/>
        </w:rPr>
        <w:t>. Утверждаемая часть</w:t>
      </w:r>
    </w:p>
    <w:p w:rsidR="00C15E72" w:rsidRPr="00C5154C" w:rsidRDefault="00C15E72" w:rsidP="00C15E72">
      <w:pPr>
        <w:pStyle w:val="20"/>
        <w:spacing w:before="240" w:after="120"/>
        <w:ind w:firstLine="0"/>
        <w:rPr>
          <w:b/>
        </w:rPr>
      </w:pPr>
      <w:r w:rsidRPr="00C5154C">
        <w:rPr>
          <w:b/>
        </w:rPr>
        <w:t xml:space="preserve">Обосновывающие материалы к схеме теплоснабжения </w:t>
      </w:r>
      <w:r>
        <w:rPr>
          <w:b/>
        </w:rPr>
        <w:t>МО «Северодвинск»</w:t>
      </w:r>
      <w:r w:rsidRPr="00C5154C">
        <w:rPr>
          <w:b/>
        </w:rPr>
        <w:t>:</w:t>
      </w:r>
    </w:p>
    <w:p w:rsidR="00C15E72" w:rsidRPr="00C5154C" w:rsidRDefault="00C15E72" w:rsidP="00C15E72">
      <w:pPr>
        <w:pStyle w:val="20"/>
        <w:spacing w:before="120" w:after="120"/>
        <w:ind w:left="993" w:hanging="993"/>
        <w:rPr>
          <w:b/>
        </w:rPr>
      </w:pPr>
      <w:r w:rsidRPr="00C5154C">
        <w:rPr>
          <w:b/>
        </w:rPr>
        <w:t>Глава 1. Существующее положение в сфере производства, передачи и потребления тепловой энергии для целей теплоснабжения</w:t>
      </w:r>
    </w:p>
    <w:p w:rsidR="00C15E72" w:rsidRPr="00C5154C" w:rsidRDefault="00C15E72" w:rsidP="00C15E72">
      <w:pPr>
        <w:pStyle w:val="20"/>
        <w:spacing w:before="120" w:after="120"/>
        <w:ind w:left="993" w:hanging="993"/>
        <w:rPr>
          <w:b/>
        </w:rPr>
      </w:pPr>
      <w:r w:rsidRPr="00C5154C">
        <w:rPr>
          <w:b/>
        </w:rPr>
        <w:t>Глава 2. Перспективное потребление тепловой энергии на цели теплоснабжения</w:t>
      </w:r>
    </w:p>
    <w:p w:rsidR="00C15E72" w:rsidRPr="00C5154C" w:rsidRDefault="00C15E72" w:rsidP="00C15E72">
      <w:pPr>
        <w:pStyle w:val="20"/>
        <w:spacing w:before="120" w:after="120"/>
        <w:ind w:left="993" w:hanging="993"/>
        <w:rPr>
          <w:b/>
        </w:rPr>
      </w:pPr>
      <w:r w:rsidRPr="00C5154C">
        <w:rPr>
          <w:b/>
        </w:rPr>
        <w:t xml:space="preserve">Глава 3. Электронная модель системы теплоснабжения </w:t>
      </w:r>
      <w:r>
        <w:rPr>
          <w:b/>
        </w:rPr>
        <w:t>Муниципального образования Северодвинск</w:t>
      </w:r>
    </w:p>
    <w:p w:rsidR="00C15E72" w:rsidRPr="00C5154C" w:rsidRDefault="00C15E72" w:rsidP="00C15E72">
      <w:pPr>
        <w:pStyle w:val="20"/>
        <w:spacing w:before="120" w:after="120"/>
        <w:ind w:left="993" w:hanging="993"/>
        <w:rPr>
          <w:b/>
        </w:rPr>
      </w:pPr>
      <w:r w:rsidRPr="00C5154C">
        <w:rPr>
          <w:b/>
        </w:rPr>
        <w:t>Глава 4. Перспективные балансы тепловой мощности источников тепловой энергии и тепловой нагрузки</w:t>
      </w:r>
    </w:p>
    <w:p w:rsidR="00C15E72" w:rsidRPr="00C5154C" w:rsidRDefault="00C15E72" w:rsidP="00C15E72">
      <w:pPr>
        <w:pStyle w:val="20"/>
        <w:spacing w:before="120" w:after="120"/>
        <w:ind w:left="993" w:hanging="993"/>
        <w:rPr>
          <w:b/>
        </w:rPr>
      </w:pPr>
      <w:r w:rsidRPr="00C5154C">
        <w:rPr>
          <w:b/>
        </w:rP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C5154C">
        <w:rPr>
          <w:b/>
        </w:rPr>
        <w:t>теплопотребляющими</w:t>
      </w:r>
      <w:proofErr w:type="spellEnd"/>
      <w:r w:rsidRPr="00C5154C">
        <w:rPr>
          <w:b/>
        </w:rPr>
        <w:t xml:space="preserve"> установками потребителей</w:t>
      </w:r>
    </w:p>
    <w:p w:rsidR="00C15E72" w:rsidRPr="00C5154C" w:rsidRDefault="00C15E72" w:rsidP="00C15E72">
      <w:pPr>
        <w:pStyle w:val="20"/>
        <w:spacing w:before="120" w:after="120"/>
        <w:ind w:left="993" w:hanging="993"/>
        <w:rPr>
          <w:b/>
        </w:rPr>
      </w:pPr>
      <w:r w:rsidRPr="00C5154C">
        <w:rPr>
          <w:b/>
        </w:rPr>
        <w:t>Глава 6. Предложения по строительству, реконструкции и техническому перевооружению источников тепловой энергии</w:t>
      </w:r>
    </w:p>
    <w:p w:rsidR="00C15E72" w:rsidRPr="00C5154C" w:rsidRDefault="00C15E72" w:rsidP="00C15E72">
      <w:pPr>
        <w:pStyle w:val="20"/>
        <w:spacing w:before="120" w:after="120"/>
        <w:ind w:left="993" w:hanging="993"/>
        <w:rPr>
          <w:b/>
        </w:rPr>
      </w:pPr>
      <w:r w:rsidRPr="00C5154C">
        <w:rPr>
          <w:b/>
        </w:rPr>
        <w:t>Глава 7. Предложения по строительству и реконструкции тепловых сетей и сооружений на них</w:t>
      </w:r>
    </w:p>
    <w:p w:rsidR="00C15E72" w:rsidRPr="00C5154C" w:rsidRDefault="00C15E72" w:rsidP="00C15E72">
      <w:pPr>
        <w:pStyle w:val="20"/>
        <w:spacing w:before="120" w:after="120"/>
        <w:ind w:left="993" w:hanging="993"/>
        <w:rPr>
          <w:b/>
        </w:rPr>
      </w:pPr>
      <w:r w:rsidRPr="00C5154C">
        <w:rPr>
          <w:b/>
        </w:rPr>
        <w:t>Глава 8. Перспективный топливный баланс</w:t>
      </w:r>
    </w:p>
    <w:p w:rsidR="00C15E72" w:rsidRPr="00C5154C" w:rsidRDefault="00C15E72" w:rsidP="00C15E72">
      <w:pPr>
        <w:pStyle w:val="20"/>
        <w:spacing w:before="120" w:after="120"/>
        <w:ind w:left="993" w:hanging="993"/>
        <w:rPr>
          <w:b/>
        </w:rPr>
      </w:pPr>
      <w:r w:rsidRPr="00C5154C">
        <w:rPr>
          <w:b/>
        </w:rPr>
        <w:t>Глава 9. Оценка надежности теплоснабжения</w:t>
      </w:r>
    </w:p>
    <w:p w:rsidR="00C15E72" w:rsidRPr="00C5154C" w:rsidRDefault="00C15E72" w:rsidP="00C15E72">
      <w:pPr>
        <w:pStyle w:val="20"/>
        <w:spacing w:before="120" w:after="120"/>
        <w:ind w:left="993" w:hanging="993"/>
        <w:rPr>
          <w:b/>
        </w:rPr>
      </w:pPr>
      <w:r w:rsidRPr="00C5154C">
        <w:rPr>
          <w:b/>
        </w:rPr>
        <w:t>Глава 10. Обоснование инвестиций в строительство, реконструкцию и техническое перевооружение</w:t>
      </w:r>
    </w:p>
    <w:p w:rsidR="00C15E72" w:rsidRPr="00C5154C" w:rsidRDefault="00C15E72" w:rsidP="00C15E72">
      <w:pPr>
        <w:pStyle w:val="20"/>
        <w:spacing w:before="120" w:after="120"/>
        <w:ind w:left="993" w:hanging="993"/>
        <w:rPr>
          <w:b/>
        </w:rPr>
      </w:pPr>
      <w:r w:rsidRPr="00C5154C">
        <w:rPr>
          <w:b/>
        </w:rPr>
        <w:t>Глава 11. Обоснование предложения по определению единой теплоснабжающей организации</w:t>
      </w:r>
    </w:p>
    <w:p w:rsidR="00C15E72" w:rsidRPr="00C5154C" w:rsidRDefault="00C15E72" w:rsidP="00C15E72">
      <w:pPr>
        <w:pStyle w:val="20"/>
        <w:spacing w:before="240" w:after="120"/>
        <w:ind w:firstLine="0"/>
        <w:rPr>
          <w:b/>
        </w:rPr>
      </w:pPr>
      <w:r w:rsidRPr="00C5154C">
        <w:rPr>
          <w:b/>
        </w:rPr>
        <w:t xml:space="preserve">Мастер-план схемы теплоснабжения </w:t>
      </w:r>
      <w:r>
        <w:rPr>
          <w:b/>
        </w:rPr>
        <w:t>МО «Северодвинск»</w:t>
      </w:r>
    </w:p>
    <w:p w:rsidR="00610943" w:rsidRPr="00C5154C" w:rsidRDefault="00610943" w:rsidP="007611AD">
      <w:pPr>
        <w:rPr>
          <w:caps/>
          <w:sz w:val="24"/>
          <w:szCs w:val="24"/>
        </w:rPr>
      </w:pPr>
    </w:p>
    <w:p w:rsidR="00610943" w:rsidRPr="00C5154C" w:rsidRDefault="00610943" w:rsidP="007611AD">
      <w:pPr>
        <w:rPr>
          <w:caps/>
          <w:sz w:val="24"/>
          <w:szCs w:val="24"/>
        </w:rPr>
      </w:pPr>
    </w:p>
    <w:p w:rsidR="00610943" w:rsidRPr="00C5154C" w:rsidRDefault="00610943" w:rsidP="00610943">
      <w:pPr>
        <w:rPr>
          <w:caps/>
          <w:sz w:val="24"/>
          <w:szCs w:val="24"/>
        </w:rPr>
      </w:pPr>
      <w:r w:rsidRPr="00C5154C">
        <w:rPr>
          <w:caps/>
          <w:sz w:val="24"/>
          <w:szCs w:val="24"/>
        </w:rPr>
        <w:br w:type="page"/>
      </w:r>
    </w:p>
    <w:p w:rsidR="00E02A06" w:rsidRPr="00C5154C" w:rsidRDefault="00783AF2" w:rsidP="003E085D">
      <w:pPr>
        <w:pStyle w:val="20"/>
        <w:spacing w:after="240"/>
        <w:jc w:val="center"/>
        <w:outlineLvl w:val="0"/>
        <w:rPr>
          <w:b/>
        </w:rPr>
      </w:pPr>
      <w:bookmarkStart w:id="0" w:name="RANGE!A1:C29"/>
      <w:bookmarkEnd w:id="0"/>
      <w:r w:rsidRPr="00C5154C">
        <w:rPr>
          <w:b/>
        </w:rPr>
        <w:lastRenderedPageBreak/>
        <w:t>СОДЕРЖАНИЕ</w:t>
      </w:r>
    </w:p>
    <w:sdt>
      <w:sdtPr>
        <w:rPr>
          <w:szCs w:val="28"/>
        </w:rPr>
        <w:id w:val="-840706978"/>
        <w:docPartObj>
          <w:docPartGallery w:val="Table of Contents"/>
          <w:docPartUnique/>
        </w:docPartObj>
      </w:sdtPr>
      <w:sdtEndPr>
        <w:rPr>
          <w:szCs w:val="24"/>
        </w:rPr>
      </w:sdtEndPr>
      <w:sdtContent>
        <w:p w:rsidR="00FB3E98" w:rsidRDefault="00ED2E69">
          <w:pPr>
            <w:pStyle w:val="11"/>
            <w:rPr>
              <w:rFonts w:asciiTheme="minorHAnsi" w:eastAsiaTheme="minorEastAsia" w:hAnsiTheme="minorHAnsi" w:cstheme="minorBidi"/>
              <w:bCs w:val="0"/>
              <w:noProof/>
              <w:sz w:val="22"/>
              <w:szCs w:val="22"/>
            </w:rPr>
          </w:pPr>
          <w:r w:rsidRPr="00C5154C">
            <w:fldChar w:fldCharType="begin"/>
          </w:r>
          <w:r w:rsidR="00FB10EE" w:rsidRPr="00C5154C">
            <w:instrText xml:space="preserve"> TOC \h \z \t "Приложение;1;3 ур. Заголовок;3;2 ур. Заголовок;2;1 ур. Заголовок new;1;4 ур. Заголовок new;4" </w:instrText>
          </w:r>
          <w:r w:rsidRPr="00C5154C">
            <w:fldChar w:fldCharType="separate"/>
          </w:r>
          <w:hyperlink w:anchor="_Toc393708631" w:history="1">
            <w:r w:rsidR="00FB3E98" w:rsidRPr="00175F5E">
              <w:rPr>
                <w:rStyle w:val="ac"/>
                <w:rFonts w:eastAsiaTheme="majorEastAsia"/>
                <w:noProof/>
              </w:rPr>
              <w:t>ОПРЕДЕЛЕНИЯ</w:t>
            </w:r>
            <w:r w:rsidR="00FB3E98">
              <w:rPr>
                <w:noProof/>
                <w:webHidden/>
              </w:rPr>
              <w:tab/>
            </w:r>
            <w:r>
              <w:rPr>
                <w:noProof/>
                <w:webHidden/>
              </w:rPr>
              <w:fldChar w:fldCharType="begin"/>
            </w:r>
            <w:r w:rsidR="00FB3E98">
              <w:rPr>
                <w:noProof/>
                <w:webHidden/>
              </w:rPr>
              <w:instrText xml:space="preserve"> PAGEREF _Toc393708631 \h </w:instrText>
            </w:r>
            <w:r>
              <w:rPr>
                <w:noProof/>
                <w:webHidden/>
              </w:rPr>
            </w:r>
            <w:r>
              <w:rPr>
                <w:noProof/>
                <w:webHidden/>
              </w:rPr>
              <w:fldChar w:fldCharType="separate"/>
            </w:r>
            <w:r w:rsidR="0096537E">
              <w:rPr>
                <w:noProof/>
                <w:webHidden/>
              </w:rPr>
              <w:t>8</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32" w:history="1">
            <w:r w:rsidR="00FB3E98" w:rsidRPr="00175F5E">
              <w:rPr>
                <w:rStyle w:val="ac"/>
                <w:rFonts w:eastAsiaTheme="majorEastAsia"/>
                <w:noProof/>
              </w:rPr>
              <w:t>ОБОЗНАЧЕНИЯ И СОКРАЩЕНИЯ</w:t>
            </w:r>
            <w:r w:rsidR="00FB3E98">
              <w:rPr>
                <w:noProof/>
                <w:webHidden/>
              </w:rPr>
              <w:tab/>
            </w:r>
            <w:r>
              <w:rPr>
                <w:noProof/>
                <w:webHidden/>
              </w:rPr>
              <w:fldChar w:fldCharType="begin"/>
            </w:r>
            <w:r w:rsidR="00FB3E98">
              <w:rPr>
                <w:noProof/>
                <w:webHidden/>
              </w:rPr>
              <w:instrText xml:space="preserve"> PAGEREF _Toc393708632 \h </w:instrText>
            </w:r>
            <w:r>
              <w:rPr>
                <w:noProof/>
                <w:webHidden/>
              </w:rPr>
            </w:r>
            <w:r>
              <w:rPr>
                <w:noProof/>
                <w:webHidden/>
              </w:rPr>
              <w:fldChar w:fldCharType="separate"/>
            </w:r>
            <w:r w:rsidR="0096537E">
              <w:rPr>
                <w:noProof/>
                <w:webHidden/>
              </w:rPr>
              <w:t>9</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33" w:history="1">
            <w:r w:rsidR="00FB3E98" w:rsidRPr="00175F5E">
              <w:rPr>
                <w:rStyle w:val="ac"/>
                <w:rFonts w:eastAsiaTheme="majorEastAsia"/>
                <w:noProof/>
              </w:rPr>
              <w:t>РАЗДЕЛ 1 ПОКАЗАТЕЛИ ПЕРСПЕКТИВНОГО СПРОСА НА ТЕПЛОВУЮ ЭНЕРГИЮ (МОЩНОСТЬ) И ТЕПЛОНОСИТЕЛЬ В УСТАНОВЛЕННЫХ ГРАНИЦАХ ТЕРРИТОРИИ ГОРОДСКОГО ОКРУГА</w:t>
            </w:r>
            <w:r w:rsidR="00FB3E98">
              <w:rPr>
                <w:noProof/>
                <w:webHidden/>
              </w:rPr>
              <w:tab/>
            </w:r>
            <w:r>
              <w:rPr>
                <w:noProof/>
                <w:webHidden/>
              </w:rPr>
              <w:fldChar w:fldCharType="begin"/>
            </w:r>
            <w:r w:rsidR="00FB3E98">
              <w:rPr>
                <w:noProof/>
                <w:webHidden/>
              </w:rPr>
              <w:instrText xml:space="preserve"> PAGEREF _Toc393708633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34" w:history="1">
            <w:r w:rsidR="00FB3E98" w:rsidRPr="00175F5E">
              <w:rPr>
                <w:rStyle w:val="ac"/>
                <w:rFonts w:eastAsiaTheme="majorEastAsia"/>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3E98">
              <w:rPr>
                <w:noProof/>
                <w:webHidden/>
              </w:rPr>
              <w:tab/>
            </w:r>
            <w:r>
              <w:rPr>
                <w:noProof/>
                <w:webHidden/>
              </w:rPr>
              <w:fldChar w:fldCharType="begin"/>
            </w:r>
            <w:r w:rsidR="00FB3E98">
              <w:rPr>
                <w:noProof/>
                <w:webHidden/>
              </w:rPr>
              <w:instrText xml:space="preserve"> PAGEREF _Toc393708634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35" w:history="1">
            <w:r w:rsidR="00FB3E98" w:rsidRPr="00175F5E">
              <w:rPr>
                <w:rStyle w:val="ac"/>
                <w:rFonts w:eastAsiaTheme="majorEastAsia"/>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FB3E98">
              <w:rPr>
                <w:noProof/>
                <w:webHidden/>
              </w:rPr>
              <w:tab/>
            </w:r>
            <w:r>
              <w:rPr>
                <w:noProof/>
                <w:webHidden/>
              </w:rPr>
              <w:fldChar w:fldCharType="begin"/>
            </w:r>
            <w:r w:rsidR="00FB3E98">
              <w:rPr>
                <w:noProof/>
                <w:webHidden/>
              </w:rPr>
              <w:instrText xml:space="preserve"> PAGEREF _Toc393708635 \h </w:instrText>
            </w:r>
            <w:r>
              <w:rPr>
                <w:noProof/>
                <w:webHidden/>
              </w:rPr>
            </w:r>
            <w:r>
              <w:rPr>
                <w:noProof/>
                <w:webHidden/>
              </w:rPr>
              <w:fldChar w:fldCharType="separate"/>
            </w:r>
            <w:r w:rsidR="0096537E">
              <w:rPr>
                <w:noProof/>
                <w:webHidden/>
              </w:rPr>
              <w:t>12</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36" w:history="1">
            <w:r w:rsidR="00FB3E98" w:rsidRPr="00175F5E">
              <w:rPr>
                <w:rStyle w:val="ac"/>
                <w:rFonts w:eastAsiaTheme="majorEastAsia"/>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B3E98">
              <w:rPr>
                <w:noProof/>
                <w:webHidden/>
              </w:rPr>
              <w:tab/>
            </w:r>
            <w:r>
              <w:rPr>
                <w:noProof/>
                <w:webHidden/>
              </w:rPr>
              <w:fldChar w:fldCharType="begin"/>
            </w:r>
            <w:r w:rsidR="00FB3E98">
              <w:rPr>
                <w:noProof/>
                <w:webHidden/>
              </w:rPr>
              <w:instrText xml:space="preserve"> PAGEREF _Toc393708636 \h </w:instrText>
            </w:r>
            <w:r>
              <w:rPr>
                <w:noProof/>
                <w:webHidden/>
              </w:rPr>
            </w:r>
            <w:r>
              <w:rPr>
                <w:noProof/>
                <w:webHidden/>
              </w:rPr>
              <w:fldChar w:fldCharType="separate"/>
            </w:r>
            <w:r w:rsidR="0096537E">
              <w:rPr>
                <w:noProof/>
                <w:webHidden/>
              </w:rPr>
              <w:t>15</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37" w:history="1">
            <w:r w:rsidR="00FB3E98" w:rsidRPr="00175F5E">
              <w:rPr>
                <w:rStyle w:val="ac"/>
                <w:rFonts w:eastAsiaTheme="majorEastAsia"/>
                <w:noProof/>
              </w:rPr>
              <w:t>РАЗДЕЛ 2 ПЕРСПЕКТИВНЫЕ БАЛАНСЫ РАСПОЛАГАЕМОЙ ТЕПЛОВОЙ МОЩНОСТИ ИСТОЧНИКОВ ТЕПЛОВОЙ ЭНЕРГИИ И ТЕПЛОВОЙ НАГРУЗКИ ПОТРЕБИТЕЛЕЙ</w:t>
            </w:r>
            <w:r w:rsidR="00FB3E98">
              <w:rPr>
                <w:noProof/>
                <w:webHidden/>
              </w:rPr>
              <w:tab/>
            </w:r>
            <w:r>
              <w:rPr>
                <w:noProof/>
                <w:webHidden/>
              </w:rPr>
              <w:fldChar w:fldCharType="begin"/>
            </w:r>
            <w:r w:rsidR="00FB3E98">
              <w:rPr>
                <w:noProof/>
                <w:webHidden/>
              </w:rPr>
              <w:instrText xml:space="preserve"> PAGEREF _Toc393708637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38" w:history="1">
            <w:r w:rsidR="00FB3E98" w:rsidRPr="00175F5E">
              <w:rPr>
                <w:rStyle w:val="ac"/>
                <w:rFonts w:eastAsiaTheme="majorEastAsia"/>
                <w:noProof/>
              </w:rPr>
              <w:t>2.1 Радиус эффективного теплоснабжения</w:t>
            </w:r>
            <w:r w:rsidR="00FB3E98">
              <w:rPr>
                <w:noProof/>
                <w:webHidden/>
              </w:rPr>
              <w:tab/>
            </w:r>
            <w:r>
              <w:rPr>
                <w:noProof/>
                <w:webHidden/>
              </w:rPr>
              <w:fldChar w:fldCharType="begin"/>
            </w:r>
            <w:r w:rsidR="00FB3E98">
              <w:rPr>
                <w:noProof/>
                <w:webHidden/>
              </w:rPr>
              <w:instrText xml:space="preserve"> PAGEREF _Toc393708638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39" w:history="1">
            <w:r w:rsidR="00FB3E98" w:rsidRPr="00175F5E">
              <w:rPr>
                <w:rStyle w:val="ac"/>
                <w:rFonts w:eastAsiaTheme="majorEastAsia"/>
                <w:noProof/>
              </w:rPr>
              <w:t>2.2 Описание существующих и перспективных зон действия систем теплоснабжения и источников тепловой энергии</w:t>
            </w:r>
            <w:r w:rsidR="00FB3E98">
              <w:rPr>
                <w:noProof/>
                <w:webHidden/>
              </w:rPr>
              <w:tab/>
            </w:r>
            <w:r>
              <w:rPr>
                <w:noProof/>
                <w:webHidden/>
              </w:rPr>
              <w:fldChar w:fldCharType="begin"/>
            </w:r>
            <w:r w:rsidR="00FB3E98">
              <w:rPr>
                <w:noProof/>
                <w:webHidden/>
              </w:rPr>
              <w:instrText xml:space="preserve"> PAGEREF _Toc393708639 \h </w:instrText>
            </w:r>
            <w:r>
              <w:rPr>
                <w:noProof/>
                <w:webHidden/>
              </w:rPr>
            </w:r>
            <w:r>
              <w:rPr>
                <w:noProof/>
                <w:webHidden/>
              </w:rPr>
              <w:fldChar w:fldCharType="separate"/>
            </w:r>
            <w:r w:rsidR="0096537E">
              <w:rPr>
                <w:noProof/>
                <w:webHidden/>
              </w:rPr>
              <w:t>21</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0" w:history="1">
            <w:r w:rsidR="00FB3E98" w:rsidRPr="00175F5E">
              <w:rPr>
                <w:rStyle w:val="ac"/>
                <w:rFonts w:eastAsiaTheme="majorEastAsia"/>
                <w:noProof/>
              </w:rPr>
              <w:t>2.3 Описание существующих и перспективных зон действия индивидуальных источников тепловой энергии</w:t>
            </w:r>
            <w:r w:rsidR="00FB3E98">
              <w:rPr>
                <w:noProof/>
                <w:webHidden/>
              </w:rPr>
              <w:tab/>
            </w:r>
            <w:r>
              <w:rPr>
                <w:noProof/>
                <w:webHidden/>
              </w:rPr>
              <w:fldChar w:fldCharType="begin"/>
            </w:r>
            <w:r w:rsidR="00FB3E98">
              <w:rPr>
                <w:noProof/>
                <w:webHidden/>
              </w:rPr>
              <w:instrText xml:space="preserve"> PAGEREF _Toc393708640 \h </w:instrText>
            </w:r>
            <w:r>
              <w:rPr>
                <w:noProof/>
                <w:webHidden/>
              </w:rPr>
            </w:r>
            <w:r>
              <w:rPr>
                <w:noProof/>
                <w:webHidden/>
              </w:rPr>
              <w:fldChar w:fldCharType="separate"/>
            </w:r>
            <w:r w:rsidR="0096537E">
              <w:rPr>
                <w:noProof/>
                <w:webHidden/>
              </w:rPr>
              <w:t>23</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1" w:history="1">
            <w:r w:rsidR="00FB3E98" w:rsidRPr="00175F5E">
              <w:rPr>
                <w:rStyle w:val="ac"/>
                <w:rFonts w:eastAsiaTheme="majorEastAsia"/>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FB3E98">
              <w:rPr>
                <w:noProof/>
                <w:webHidden/>
              </w:rPr>
              <w:tab/>
            </w:r>
            <w:r>
              <w:rPr>
                <w:noProof/>
                <w:webHidden/>
              </w:rPr>
              <w:fldChar w:fldCharType="begin"/>
            </w:r>
            <w:r w:rsidR="00FB3E98">
              <w:rPr>
                <w:noProof/>
                <w:webHidden/>
              </w:rPr>
              <w:instrText xml:space="preserve"> PAGEREF _Toc393708641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42" w:history="1">
            <w:r w:rsidR="00FB3E98" w:rsidRPr="00175F5E">
              <w:rPr>
                <w:rStyle w:val="ac"/>
                <w:rFonts w:eastAsiaTheme="majorEastAsia"/>
                <w:noProof/>
              </w:rPr>
              <w:t>2.4.1 Источники комбинированной выработки (СТЭЦ-1, СТЭЦ-2)</w:t>
            </w:r>
            <w:r w:rsidR="00FB3E98">
              <w:rPr>
                <w:noProof/>
                <w:webHidden/>
              </w:rPr>
              <w:tab/>
            </w:r>
            <w:r>
              <w:rPr>
                <w:noProof/>
                <w:webHidden/>
              </w:rPr>
              <w:fldChar w:fldCharType="begin"/>
            </w:r>
            <w:r w:rsidR="00FB3E98">
              <w:rPr>
                <w:noProof/>
                <w:webHidden/>
              </w:rPr>
              <w:instrText xml:space="preserve"> PAGEREF _Toc393708642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43" w:history="1">
            <w:r w:rsidR="00FB3E98" w:rsidRPr="00175F5E">
              <w:rPr>
                <w:rStyle w:val="ac"/>
                <w:rFonts w:eastAsiaTheme="majorEastAsia"/>
                <w:noProof/>
              </w:rPr>
              <w:t>2.4.2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_Toc393708643 \h </w:instrText>
            </w:r>
            <w:r>
              <w:rPr>
                <w:noProof/>
                <w:webHidden/>
              </w:rPr>
            </w:r>
            <w:r>
              <w:rPr>
                <w:noProof/>
                <w:webHidden/>
              </w:rPr>
              <w:fldChar w:fldCharType="separate"/>
            </w:r>
            <w:r w:rsidR="0096537E">
              <w:rPr>
                <w:noProof/>
                <w:webHidden/>
              </w:rPr>
              <w:t>29</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4" w:history="1">
            <w:r w:rsidR="00FB3E98" w:rsidRPr="00175F5E">
              <w:rPr>
                <w:rStyle w:val="ac"/>
                <w:rFonts w:eastAsiaTheme="majorEastAsia"/>
                <w:noProof/>
              </w:rPr>
              <w:t>2.5 Существующие и перспективные значения установленной тепловой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_Toc393708644 \h </w:instrText>
            </w:r>
            <w:r>
              <w:rPr>
                <w:noProof/>
                <w:webHidden/>
              </w:rPr>
            </w:r>
            <w:r>
              <w:rPr>
                <w:noProof/>
                <w:webHidden/>
              </w:rPr>
              <w:fldChar w:fldCharType="separate"/>
            </w:r>
            <w:r w:rsidR="0096537E">
              <w:rPr>
                <w:noProof/>
                <w:webHidden/>
              </w:rPr>
              <w:t>31</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5" w:history="1">
            <w:r w:rsidR="00FB3E98" w:rsidRPr="00175F5E">
              <w:rPr>
                <w:rStyle w:val="ac"/>
                <w:rFonts w:eastAsiaTheme="majorEastAsia"/>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_Toc393708645 \h </w:instrText>
            </w:r>
            <w:r>
              <w:rPr>
                <w:noProof/>
                <w:webHidden/>
              </w:rPr>
            </w:r>
            <w:r>
              <w:rPr>
                <w:noProof/>
                <w:webHidden/>
              </w:rPr>
              <w:fldChar w:fldCharType="separate"/>
            </w:r>
            <w:r w:rsidR="0096537E">
              <w:rPr>
                <w:noProof/>
                <w:webHidden/>
              </w:rPr>
              <w:t>32</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6" w:history="1">
            <w:r w:rsidR="00FB3E98" w:rsidRPr="00175F5E">
              <w:rPr>
                <w:rStyle w:val="ac"/>
                <w:rFonts w:eastAsiaTheme="majorEastAsia"/>
                <w:noProof/>
              </w:rPr>
              <w:t>2.7 Существующие и перспективные затраты тепловой мощности на собственные и хозяйственные нужды источников тепловой энергии</w:t>
            </w:r>
            <w:r w:rsidR="00FB3E98">
              <w:rPr>
                <w:noProof/>
                <w:webHidden/>
              </w:rPr>
              <w:tab/>
            </w:r>
            <w:r>
              <w:rPr>
                <w:noProof/>
                <w:webHidden/>
              </w:rPr>
              <w:fldChar w:fldCharType="begin"/>
            </w:r>
            <w:r w:rsidR="00FB3E98">
              <w:rPr>
                <w:noProof/>
                <w:webHidden/>
              </w:rPr>
              <w:instrText xml:space="preserve"> PAGEREF _Toc393708646 \h </w:instrText>
            </w:r>
            <w:r>
              <w:rPr>
                <w:noProof/>
                <w:webHidden/>
              </w:rPr>
            </w:r>
            <w:r>
              <w:rPr>
                <w:noProof/>
                <w:webHidden/>
              </w:rPr>
              <w:fldChar w:fldCharType="separate"/>
            </w:r>
            <w:r w:rsidR="0096537E">
              <w:rPr>
                <w:noProof/>
                <w:webHidden/>
              </w:rPr>
              <w:t>33</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7" w:history="1">
            <w:r w:rsidR="00FB3E98" w:rsidRPr="00175F5E">
              <w:rPr>
                <w:rStyle w:val="ac"/>
                <w:rFonts w:eastAsiaTheme="majorEastAsia"/>
                <w:noProof/>
              </w:rPr>
              <w:t>2.8 Значения существующей и перспективной тепловой мощности источников тепловой энергии нетто</w:t>
            </w:r>
            <w:r w:rsidR="00FB3E98">
              <w:rPr>
                <w:noProof/>
                <w:webHidden/>
              </w:rPr>
              <w:tab/>
            </w:r>
            <w:r>
              <w:rPr>
                <w:noProof/>
                <w:webHidden/>
              </w:rPr>
              <w:fldChar w:fldCharType="begin"/>
            </w:r>
            <w:r w:rsidR="00FB3E98">
              <w:rPr>
                <w:noProof/>
                <w:webHidden/>
              </w:rPr>
              <w:instrText xml:space="preserve"> PAGEREF _Toc393708647 \h </w:instrText>
            </w:r>
            <w:r>
              <w:rPr>
                <w:noProof/>
                <w:webHidden/>
              </w:rPr>
            </w:r>
            <w:r>
              <w:rPr>
                <w:noProof/>
                <w:webHidden/>
              </w:rPr>
              <w:fldChar w:fldCharType="separate"/>
            </w:r>
            <w:r w:rsidR="0096537E">
              <w:rPr>
                <w:noProof/>
                <w:webHidden/>
              </w:rPr>
              <w:t>34</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8" w:history="1">
            <w:r w:rsidR="00FB3E98" w:rsidRPr="00175F5E">
              <w:rPr>
                <w:rStyle w:val="ac"/>
                <w:rFonts w:eastAsiaTheme="majorEastAsia"/>
                <w:noProof/>
              </w:rPr>
              <w:t>2.9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3E98">
              <w:rPr>
                <w:noProof/>
                <w:webHidden/>
              </w:rPr>
              <w:tab/>
            </w:r>
            <w:r>
              <w:rPr>
                <w:noProof/>
                <w:webHidden/>
              </w:rPr>
              <w:fldChar w:fldCharType="begin"/>
            </w:r>
            <w:r w:rsidR="00FB3E98">
              <w:rPr>
                <w:noProof/>
                <w:webHidden/>
              </w:rPr>
              <w:instrText xml:space="preserve"> PAGEREF _Toc393708648 \h </w:instrText>
            </w:r>
            <w:r>
              <w:rPr>
                <w:noProof/>
                <w:webHidden/>
              </w:rPr>
            </w:r>
            <w:r>
              <w:rPr>
                <w:noProof/>
                <w:webHidden/>
              </w:rPr>
              <w:fldChar w:fldCharType="separate"/>
            </w:r>
            <w:r w:rsidR="0096537E">
              <w:rPr>
                <w:noProof/>
                <w:webHidden/>
              </w:rPr>
              <w:t>35</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49" w:history="1">
            <w:r w:rsidR="00FB3E98" w:rsidRPr="00175F5E">
              <w:rPr>
                <w:rStyle w:val="ac"/>
                <w:rFonts w:eastAsiaTheme="majorEastAsia"/>
                <w:noProof/>
              </w:rPr>
              <w:t>2.10 Затраты существующей и перспективной тепловой мощности на хозяйственные нужды тепловых сетей</w:t>
            </w:r>
            <w:r w:rsidR="00FB3E98">
              <w:rPr>
                <w:noProof/>
                <w:webHidden/>
              </w:rPr>
              <w:tab/>
            </w:r>
            <w:r>
              <w:rPr>
                <w:noProof/>
                <w:webHidden/>
              </w:rPr>
              <w:fldChar w:fldCharType="begin"/>
            </w:r>
            <w:r w:rsidR="00FB3E98">
              <w:rPr>
                <w:noProof/>
                <w:webHidden/>
              </w:rPr>
              <w:instrText xml:space="preserve"> PAGEREF _Toc393708649 \h </w:instrText>
            </w:r>
            <w:r>
              <w:rPr>
                <w:noProof/>
                <w:webHidden/>
              </w:rPr>
            </w:r>
            <w:r>
              <w:rPr>
                <w:noProof/>
                <w:webHidden/>
              </w:rPr>
              <w:fldChar w:fldCharType="separate"/>
            </w:r>
            <w:r w:rsidR="0096537E">
              <w:rPr>
                <w:noProof/>
                <w:webHidden/>
              </w:rPr>
              <w:t>37</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0" w:history="1">
            <w:r w:rsidR="00FB3E98" w:rsidRPr="00175F5E">
              <w:rPr>
                <w:rStyle w:val="ac"/>
                <w:rFonts w:eastAsiaTheme="majorEastAsia"/>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B3E98">
              <w:rPr>
                <w:noProof/>
                <w:webHidden/>
              </w:rPr>
              <w:tab/>
            </w:r>
            <w:r>
              <w:rPr>
                <w:noProof/>
                <w:webHidden/>
              </w:rPr>
              <w:fldChar w:fldCharType="begin"/>
            </w:r>
            <w:r w:rsidR="00FB3E98">
              <w:rPr>
                <w:noProof/>
                <w:webHidden/>
              </w:rPr>
              <w:instrText xml:space="preserve"> PAGEREF _Toc393708650 \h </w:instrText>
            </w:r>
            <w:r>
              <w:rPr>
                <w:noProof/>
                <w:webHidden/>
              </w:rPr>
            </w:r>
            <w:r>
              <w:rPr>
                <w:noProof/>
                <w:webHidden/>
              </w:rPr>
              <w:fldChar w:fldCharType="separate"/>
            </w:r>
            <w:r w:rsidR="0096537E">
              <w:rPr>
                <w:noProof/>
                <w:webHidden/>
              </w:rPr>
              <w:t>38</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1" w:history="1">
            <w:r w:rsidR="00FB3E98" w:rsidRPr="00175F5E">
              <w:rPr>
                <w:rStyle w:val="ac"/>
                <w:rFonts w:eastAsiaTheme="majorEastAsia"/>
                <w:noProof/>
              </w:rPr>
              <w:t>2.12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FB3E98">
              <w:rPr>
                <w:noProof/>
                <w:webHidden/>
              </w:rPr>
              <w:tab/>
            </w:r>
            <w:r>
              <w:rPr>
                <w:noProof/>
                <w:webHidden/>
              </w:rPr>
              <w:fldChar w:fldCharType="begin"/>
            </w:r>
            <w:r w:rsidR="00FB3E98">
              <w:rPr>
                <w:noProof/>
                <w:webHidden/>
              </w:rPr>
              <w:instrText xml:space="preserve"> PAGEREF _Toc393708651 \h </w:instrText>
            </w:r>
            <w:r>
              <w:rPr>
                <w:noProof/>
                <w:webHidden/>
              </w:rPr>
            </w:r>
            <w:r>
              <w:rPr>
                <w:noProof/>
                <w:webHidden/>
              </w:rPr>
              <w:fldChar w:fldCharType="separate"/>
            </w:r>
            <w:r w:rsidR="0096537E">
              <w:rPr>
                <w:noProof/>
                <w:webHidden/>
              </w:rPr>
              <w:t>39</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52" w:history="1">
            <w:r w:rsidR="00FB3E98" w:rsidRPr="00175F5E">
              <w:rPr>
                <w:rStyle w:val="ac"/>
                <w:rFonts w:eastAsiaTheme="majorEastAsia"/>
                <w:noProof/>
              </w:rPr>
              <w:t>РАЗДЕЛ 3 ПЕРСПЕКТИВНЫЕ БАЛАНСЫ ТЕПЛОНОСИТЕЛЯ</w:t>
            </w:r>
            <w:r w:rsidR="00FB3E98">
              <w:rPr>
                <w:noProof/>
                <w:webHidden/>
              </w:rPr>
              <w:tab/>
            </w:r>
            <w:r>
              <w:rPr>
                <w:noProof/>
                <w:webHidden/>
              </w:rPr>
              <w:fldChar w:fldCharType="begin"/>
            </w:r>
            <w:r w:rsidR="00FB3E98">
              <w:rPr>
                <w:noProof/>
                <w:webHidden/>
              </w:rPr>
              <w:instrText xml:space="preserve"> PAGEREF _Toc393708652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3" w:history="1">
            <w:r w:rsidR="00FB3E98" w:rsidRPr="00175F5E">
              <w:rPr>
                <w:rStyle w:val="ac"/>
                <w:rFonts w:eastAsiaTheme="majorEastAsia"/>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3E98">
              <w:rPr>
                <w:noProof/>
                <w:webHidden/>
              </w:rPr>
              <w:tab/>
            </w:r>
            <w:r>
              <w:rPr>
                <w:noProof/>
                <w:webHidden/>
              </w:rPr>
              <w:fldChar w:fldCharType="begin"/>
            </w:r>
            <w:r w:rsidR="00FB3E98">
              <w:rPr>
                <w:noProof/>
                <w:webHidden/>
              </w:rPr>
              <w:instrText xml:space="preserve"> PAGEREF _Toc393708653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4" w:history="1">
            <w:r w:rsidR="00FB3E98" w:rsidRPr="00175F5E">
              <w:rPr>
                <w:rStyle w:val="ac"/>
                <w:rFonts w:eastAsiaTheme="majorEastAsia"/>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3E98">
              <w:rPr>
                <w:noProof/>
                <w:webHidden/>
              </w:rPr>
              <w:tab/>
            </w:r>
            <w:r>
              <w:rPr>
                <w:noProof/>
                <w:webHidden/>
              </w:rPr>
              <w:fldChar w:fldCharType="begin"/>
            </w:r>
            <w:r w:rsidR="00FB3E98">
              <w:rPr>
                <w:noProof/>
                <w:webHidden/>
              </w:rPr>
              <w:instrText xml:space="preserve"> PAGEREF _Toc393708654 \h </w:instrText>
            </w:r>
            <w:r>
              <w:rPr>
                <w:noProof/>
                <w:webHidden/>
              </w:rPr>
            </w:r>
            <w:r>
              <w:rPr>
                <w:noProof/>
                <w:webHidden/>
              </w:rPr>
              <w:fldChar w:fldCharType="separate"/>
            </w:r>
            <w:r w:rsidR="0096537E">
              <w:rPr>
                <w:noProof/>
                <w:webHidden/>
              </w:rPr>
              <w:t>42</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55" w:history="1">
            <w:r w:rsidR="00FB3E98" w:rsidRPr="00175F5E">
              <w:rPr>
                <w:rStyle w:val="ac"/>
                <w:rFonts w:eastAsiaTheme="majorEastAsia"/>
                <w:noProof/>
              </w:rPr>
              <w:t>РАЗДЕЛ 4 ПРЕДЛОЖЕНИЯ ПО СТРОИТЕЛЬСТВУ, РЕКОНСТРУКЦИИ И ТЕХНИЧЕСКОМУ ПЕРЕВООРУЖЕНИЮ ИСТОЧНИКОВ ТЕПЛОВОЙ ЭНЕРГИИ</w:t>
            </w:r>
            <w:r w:rsidR="00FB3E98">
              <w:rPr>
                <w:noProof/>
                <w:webHidden/>
              </w:rPr>
              <w:tab/>
            </w:r>
            <w:r>
              <w:rPr>
                <w:noProof/>
                <w:webHidden/>
              </w:rPr>
              <w:fldChar w:fldCharType="begin"/>
            </w:r>
            <w:r w:rsidR="00FB3E98">
              <w:rPr>
                <w:noProof/>
                <w:webHidden/>
              </w:rPr>
              <w:instrText xml:space="preserve"> PAGEREF _Toc393708655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6" w:history="1">
            <w:r w:rsidR="00FB3E98" w:rsidRPr="00175F5E">
              <w:rPr>
                <w:rStyle w:val="ac"/>
                <w:rFonts w:eastAsiaTheme="majorEastAsia"/>
                <w:noProof/>
              </w:rPr>
              <w:t>4.1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FB3E98">
              <w:rPr>
                <w:noProof/>
                <w:webHidden/>
              </w:rPr>
              <w:tab/>
            </w:r>
            <w:r>
              <w:rPr>
                <w:noProof/>
                <w:webHidden/>
              </w:rPr>
              <w:fldChar w:fldCharType="begin"/>
            </w:r>
            <w:r w:rsidR="00FB3E98">
              <w:rPr>
                <w:noProof/>
                <w:webHidden/>
              </w:rPr>
              <w:instrText xml:space="preserve"> PAGEREF _Toc393708656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7" w:history="1">
            <w:r w:rsidR="00FB3E98" w:rsidRPr="00175F5E">
              <w:rPr>
                <w:rStyle w:val="ac"/>
                <w:rFonts w:eastAsiaTheme="majorEastAsia"/>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Предложения по техническому перевооружению источников тепловой энергии с целью повышения эффективности работы систем теплоснабжения</w:t>
            </w:r>
            <w:r w:rsidR="00FB3E98">
              <w:rPr>
                <w:noProof/>
                <w:webHidden/>
              </w:rPr>
              <w:tab/>
            </w:r>
            <w:r>
              <w:rPr>
                <w:noProof/>
                <w:webHidden/>
              </w:rPr>
              <w:fldChar w:fldCharType="begin"/>
            </w:r>
            <w:r w:rsidR="00FB3E98">
              <w:rPr>
                <w:noProof/>
                <w:webHidden/>
              </w:rPr>
              <w:instrText xml:space="preserve"> PAGEREF _Toc393708657 \h </w:instrText>
            </w:r>
            <w:r>
              <w:rPr>
                <w:noProof/>
                <w:webHidden/>
              </w:rPr>
            </w:r>
            <w:r>
              <w:rPr>
                <w:noProof/>
                <w:webHidden/>
              </w:rPr>
              <w:fldChar w:fldCharType="separate"/>
            </w:r>
            <w:r w:rsidR="0096537E">
              <w:rPr>
                <w:noProof/>
                <w:webHidden/>
              </w:rPr>
              <w:t>44</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8" w:history="1">
            <w:r w:rsidR="00FB3E98" w:rsidRPr="00175F5E">
              <w:rPr>
                <w:rStyle w:val="ac"/>
                <w:rFonts w:eastAsiaTheme="majorEastAsia"/>
                <w:noProof/>
              </w:rPr>
              <w:t>4.3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3E98">
              <w:rPr>
                <w:noProof/>
                <w:webHidden/>
              </w:rPr>
              <w:tab/>
            </w:r>
            <w:r>
              <w:rPr>
                <w:noProof/>
                <w:webHidden/>
              </w:rPr>
              <w:fldChar w:fldCharType="begin"/>
            </w:r>
            <w:r w:rsidR="00FB3E98">
              <w:rPr>
                <w:noProof/>
                <w:webHidden/>
              </w:rPr>
              <w:instrText xml:space="preserve"> PAGEREF _Toc393708658 \h </w:instrText>
            </w:r>
            <w:r>
              <w:rPr>
                <w:noProof/>
                <w:webHidden/>
              </w:rPr>
            </w:r>
            <w:r>
              <w:rPr>
                <w:noProof/>
                <w:webHidden/>
              </w:rPr>
              <w:fldChar w:fldCharType="separate"/>
            </w:r>
            <w:r w:rsidR="0096537E">
              <w:rPr>
                <w:noProof/>
                <w:webHidden/>
              </w:rPr>
              <w:t>45</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59" w:history="1">
            <w:r w:rsidR="00FB3E98" w:rsidRPr="00175F5E">
              <w:rPr>
                <w:rStyle w:val="ac"/>
                <w:rFonts w:eastAsiaTheme="majorEastAsia"/>
                <w:noProof/>
              </w:rPr>
              <w:t>4.4 Меры по переоборудованию котельных в источники комбинированной выработки электрической и тепловой энергии для каждого этапа</w:t>
            </w:r>
            <w:r w:rsidR="00FB3E98">
              <w:rPr>
                <w:noProof/>
                <w:webHidden/>
              </w:rPr>
              <w:tab/>
            </w:r>
            <w:r>
              <w:rPr>
                <w:noProof/>
                <w:webHidden/>
              </w:rPr>
              <w:fldChar w:fldCharType="begin"/>
            </w:r>
            <w:r w:rsidR="00FB3E98">
              <w:rPr>
                <w:noProof/>
                <w:webHidden/>
              </w:rPr>
              <w:instrText xml:space="preserve"> PAGEREF _Toc393708659 \h </w:instrText>
            </w:r>
            <w:r>
              <w:rPr>
                <w:noProof/>
                <w:webHidden/>
              </w:rPr>
            </w:r>
            <w:r>
              <w:rPr>
                <w:noProof/>
                <w:webHidden/>
              </w:rPr>
              <w:fldChar w:fldCharType="separate"/>
            </w:r>
            <w:r w:rsidR="0096537E">
              <w:rPr>
                <w:noProof/>
                <w:webHidden/>
              </w:rPr>
              <w:t>46</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0" w:history="1">
            <w:r w:rsidR="00FB3E98" w:rsidRPr="00175F5E">
              <w:rPr>
                <w:rStyle w:val="ac"/>
                <w:rFonts w:eastAsiaTheme="majorEastAsia"/>
                <w:noProof/>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FB3E98">
              <w:rPr>
                <w:noProof/>
                <w:webHidden/>
              </w:rPr>
              <w:tab/>
            </w:r>
            <w:r>
              <w:rPr>
                <w:noProof/>
                <w:webHidden/>
              </w:rPr>
              <w:fldChar w:fldCharType="begin"/>
            </w:r>
            <w:r w:rsidR="00FB3E98">
              <w:rPr>
                <w:noProof/>
                <w:webHidden/>
              </w:rPr>
              <w:instrText xml:space="preserve"> PAGEREF _Toc393708660 \h </w:instrText>
            </w:r>
            <w:r>
              <w:rPr>
                <w:noProof/>
                <w:webHidden/>
              </w:rPr>
            </w:r>
            <w:r>
              <w:rPr>
                <w:noProof/>
                <w:webHidden/>
              </w:rPr>
              <w:fldChar w:fldCharType="separate"/>
            </w:r>
            <w:r w:rsidR="0096537E">
              <w:rPr>
                <w:noProof/>
                <w:webHidden/>
              </w:rPr>
              <w:t>47</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1" w:history="1">
            <w:r w:rsidR="00FB3E98" w:rsidRPr="00175F5E">
              <w:rPr>
                <w:rStyle w:val="ac"/>
                <w:rFonts w:eastAsiaTheme="majorEastAsia"/>
                <w:noProof/>
              </w:rPr>
              <w:t>4.6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B3E98">
              <w:rPr>
                <w:noProof/>
                <w:webHidden/>
              </w:rPr>
              <w:tab/>
            </w:r>
            <w:r>
              <w:rPr>
                <w:noProof/>
                <w:webHidden/>
              </w:rPr>
              <w:fldChar w:fldCharType="begin"/>
            </w:r>
            <w:r w:rsidR="00FB3E98">
              <w:rPr>
                <w:noProof/>
                <w:webHidden/>
              </w:rPr>
              <w:instrText xml:space="preserve"> PAGEREF _Toc393708661 \h </w:instrText>
            </w:r>
            <w:r>
              <w:rPr>
                <w:noProof/>
                <w:webHidden/>
              </w:rPr>
            </w:r>
            <w:r>
              <w:rPr>
                <w:noProof/>
                <w:webHidden/>
              </w:rPr>
              <w:fldChar w:fldCharType="separate"/>
            </w:r>
            <w:r w:rsidR="0096537E">
              <w:rPr>
                <w:noProof/>
                <w:webHidden/>
              </w:rPr>
              <w:t>49</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2" w:history="1">
            <w:r w:rsidR="00FB3E98" w:rsidRPr="00175F5E">
              <w:rPr>
                <w:rStyle w:val="ac"/>
                <w:rFonts w:eastAsiaTheme="majorEastAsia"/>
                <w:noProof/>
              </w:rPr>
              <w:t>4.7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FB3E98">
              <w:rPr>
                <w:noProof/>
                <w:webHidden/>
              </w:rPr>
              <w:tab/>
            </w:r>
            <w:r>
              <w:rPr>
                <w:noProof/>
                <w:webHidden/>
              </w:rPr>
              <w:fldChar w:fldCharType="begin"/>
            </w:r>
            <w:r w:rsidR="00FB3E98">
              <w:rPr>
                <w:noProof/>
                <w:webHidden/>
              </w:rPr>
              <w:instrText xml:space="preserve"> PAGEREF _Toc393708662 \h </w:instrText>
            </w:r>
            <w:r>
              <w:rPr>
                <w:noProof/>
                <w:webHidden/>
              </w:rPr>
            </w:r>
            <w:r>
              <w:rPr>
                <w:noProof/>
                <w:webHidden/>
              </w:rPr>
              <w:fldChar w:fldCharType="separate"/>
            </w:r>
            <w:r w:rsidR="0096537E">
              <w:rPr>
                <w:noProof/>
                <w:webHidden/>
              </w:rPr>
              <w:t>51</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3" w:history="1">
            <w:r w:rsidR="00FB3E98" w:rsidRPr="00175F5E">
              <w:rPr>
                <w:rStyle w:val="ac"/>
                <w:rFonts w:eastAsiaTheme="majorEastAsia"/>
                <w:noProof/>
              </w:rPr>
              <w:t>4.8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B3E98">
              <w:rPr>
                <w:noProof/>
                <w:webHidden/>
              </w:rPr>
              <w:tab/>
            </w:r>
            <w:r>
              <w:rPr>
                <w:noProof/>
                <w:webHidden/>
              </w:rPr>
              <w:fldChar w:fldCharType="begin"/>
            </w:r>
            <w:r w:rsidR="00FB3E98">
              <w:rPr>
                <w:noProof/>
                <w:webHidden/>
              </w:rPr>
              <w:instrText xml:space="preserve"> PAGEREF _Toc393708663 \h </w:instrText>
            </w:r>
            <w:r>
              <w:rPr>
                <w:noProof/>
                <w:webHidden/>
              </w:rPr>
            </w:r>
            <w:r>
              <w:rPr>
                <w:noProof/>
                <w:webHidden/>
              </w:rPr>
              <w:fldChar w:fldCharType="separate"/>
            </w:r>
            <w:r w:rsidR="0096537E">
              <w:rPr>
                <w:noProof/>
                <w:webHidden/>
              </w:rPr>
              <w:t>53</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64" w:history="1">
            <w:r w:rsidR="00FB3E98" w:rsidRPr="00175F5E">
              <w:rPr>
                <w:rStyle w:val="ac"/>
                <w:rFonts w:eastAsiaTheme="majorEastAsia"/>
                <w:noProof/>
              </w:rPr>
              <w:t>РАЗДЕЛ 5 ПРЕДЛОЖЕНИЯ ПО СТРОИТЕЛЬСТВУ И РЕКОНСТРУКЦИИ ТЕПЛОВЫХ СЕТЕЙ</w:t>
            </w:r>
            <w:r w:rsidR="00FB3E98">
              <w:rPr>
                <w:noProof/>
                <w:webHidden/>
              </w:rPr>
              <w:tab/>
            </w:r>
            <w:r>
              <w:rPr>
                <w:noProof/>
                <w:webHidden/>
              </w:rPr>
              <w:fldChar w:fldCharType="begin"/>
            </w:r>
            <w:r w:rsidR="00FB3E98">
              <w:rPr>
                <w:noProof/>
                <w:webHidden/>
              </w:rPr>
              <w:instrText xml:space="preserve"> PAGEREF _Toc393708664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5" w:history="1">
            <w:r w:rsidR="00FB3E98" w:rsidRPr="00175F5E">
              <w:rPr>
                <w:rStyle w:val="ac"/>
                <w:rFonts w:eastAsiaTheme="majorEastAsia"/>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3E98">
              <w:rPr>
                <w:noProof/>
                <w:webHidden/>
              </w:rPr>
              <w:tab/>
            </w:r>
            <w:r>
              <w:rPr>
                <w:noProof/>
                <w:webHidden/>
              </w:rPr>
              <w:fldChar w:fldCharType="begin"/>
            </w:r>
            <w:r w:rsidR="00FB3E98">
              <w:rPr>
                <w:noProof/>
                <w:webHidden/>
              </w:rPr>
              <w:instrText xml:space="preserve"> PAGEREF _Toc393708665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6" w:history="1">
            <w:r w:rsidR="00FB3E98" w:rsidRPr="00175F5E">
              <w:rPr>
                <w:rStyle w:val="ac"/>
                <w:rFonts w:eastAsiaTheme="majorEastAsia"/>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FB3E98">
              <w:rPr>
                <w:noProof/>
                <w:webHidden/>
              </w:rPr>
              <w:tab/>
            </w:r>
            <w:r>
              <w:rPr>
                <w:noProof/>
                <w:webHidden/>
              </w:rPr>
              <w:fldChar w:fldCharType="begin"/>
            </w:r>
            <w:r w:rsidR="00FB3E98">
              <w:rPr>
                <w:noProof/>
                <w:webHidden/>
              </w:rPr>
              <w:instrText xml:space="preserve"> PAGEREF _Toc393708666 \h </w:instrText>
            </w:r>
            <w:r>
              <w:rPr>
                <w:noProof/>
                <w:webHidden/>
              </w:rPr>
            </w:r>
            <w:r>
              <w:rPr>
                <w:noProof/>
                <w:webHidden/>
              </w:rPr>
              <w:fldChar w:fldCharType="separate"/>
            </w:r>
            <w:r w:rsidR="0096537E">
              <w:rPr>
                <w:noProof/>
                <w:webHidden/>
              </w:rPr>
              <w:t>55</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7" w:history="1">
            <w:r w:rsidR="00FB3E98" w:rsidRPr="00175F5E">
              <w:rPr>
                <w:rStyle w:val="ac"/>
                <w:rFonts w:eastAsiaTheme="majorEastAsia"/>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3E98">
              <w:rPr>
                <w:noProof/>
                <w:webHidden/>
              </w:rPr>
              <w:tab/>
            </w:r>
            <w:r>
              <w:rPr>
                <w:noProof/>
                <w:webHidden/>
              </w:rPr>
              <w:fldChar w:fldCharType="begin"/>
            </w:r>
            <w:r w:rsidR="00FB3E98">
              <w:rPr>
                <w:noProof/>
                <w:webHidden/>
              </w:rPr>
              <w:instrText xml:space="preserve"> PAGEREF _Toc393708667 \h </w:instrText>
            </w:r>
            <w:r>
              <w:rPr>
                <w:noProof/>
                <w:webHidden/>
              </w:rPr>
            </w:r>
            <w:r>
              <w:rPr>
                <w:noProof/>
                <w:webHidden/>
              </w:rPr>
              <w:fldChar w:fldCharType="separate"/>
            </w:r>
            <w:r w:rsidR="0096537E">
              <w:rPr>
                <w:noProof/>
                <w:webHidden/>
              </w:rPr>
              <w:t>59</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8" w:history="1">
            <w:r w:rsidR="00FB3E98" w:rsidRPr="00175F5E">
              <w:rPr>
                <w:rStyle w:val="ac"/>
                <w:rFonts w:eastAsiaTheme="majorEastAsia"/>
                <w:noProof/>
              </w:rPr>
              <w:t>5.4 Предложения по строительству и реконструкции тепловых сетей для повышения</w:t>
            </w:r>
            <w:r w:rsidR="00FB3E98" w:rsidRPr="00175F5E">
              <w:rPr>
                <w:rStyle w:val="ac"/>
                <w:rFonts w:eastAsiaTheme="majorEastAsia"/>
                <w:noProof/>
                <w:highlight w:val="cyan"/>
              </w:rPr>
              <w:t xml:space="preserve"> </w:t>
            </w:r>
            <w:r w:rsidR="00FB3E98" w:rsidRPr="00175F5E">
              <w:rPr>
                <w:rStyle w:val="ac"/>
                <w:rFonts w:eastAsiaTheme="majorEastAsia"/>
                <w:noProof/>
              </w:rPr>
              <w:t>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3E98">
              <w:rPr>
                <w:noProof/>
                <w:webHidden/>
              </w:rPr>
              <w:tab/>
            </w:r>
            <w:r>
              <w:rPr>
                <w:noProof/>
                <w:webHidden/>
              </w:rPr>
              <w:fldChar w:fldCharType="begin"/>
            </w:r>
            <w:r w:rsidR="00FB3E98">
              <w:rPr>
                <w:noProof/>
                <w:webHidden/>
              </w:rPr>
              <w:instrText xml:space="preserve"> PAGEREF _Toc393708668 \h </w:instrText>
            </w:r>
            <w:r>
              <w:rPr>
                <w:noProof/>
                <w:webHidden/>
              </w:rPr>
            </w:r>
            <w:r>
              <w:rPr>
                <w:noProof/>
                <w:webHidden/>
              </w:rPr>
              <w:fldChar w:fldCharType="separate"/>
            </w:r>
            <w:r w:rsidR="0096537E">
              <w:rPr>
                <w:noProof/>
                <w:webHidden/>
              </w:rPr>
              <w:t>60</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69" w:history="1">
            <w:r w:rsidR="00FB3E98" w:rsidRPr="00175F5E">
              <w:rPr>
                <w:rStyle w:val="ac"/>
                <w:rFonts w:eastAsiaTheme="majorEastAsia"/>
                <w:noProof/>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FB3E98">
              <w:rPr>
                <w:noProof/>
                <w:webHidden/>
              </w:rPr>
              <w:tab/>
            </w:r>
            <w:r>
              <w:rPr>
                <w:noProof/>
                <w:webHidden/>
              </w:rPr>
              <w:fldChar w:fldCharType="begin"/>
            </w:r>
            <w:r w:rsidR="00FB3E98">
              <w:rPr>
                <w:noProof/>
                <w:webHidden/>
              </w:rPr>
              <w:instrText xml:space="preserve"> PAGEREF _Toc393708669 \h </w:instrText>
            </w:r>
            <w:r>
              <w:rPr>
                <w:noProof/>
                <w:webHidden/>
              </w:rPr>
            </w:r>
            <w:r>
              <w:rPr>
                <w:noProof/>
                <w:webHidden/>
              </w:rPr>
              <w:fldChar w:fldCharType="separate"/>
            </w:r>
            <w:r w:rsidR="0096537E">
              <w:rPr>
                <w:noProof/>
                <w:webHidden/>
              </w:rPr>
              <w:t>61</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70" w:history="1">
            <w:r w:rsidR="00FB3E98" w:rsidRPr="00175F5E">
              <w:rPr>
                <w:rStyle w:val="ac"/>
                <w:rFonts w:eastAsiaTheme="majorEastAsia"/>
                <w:noProof/>
              </w:rPr>
              <w:t>РАЗДЕЛ 6 ПЕРСПЕКТИВНЫЕ ТОПЛИВНЫЕ БАЛАНСЫ</w:t>
            </w:r>
            <w:r w:rsidR="00FB3E98">
              <w:rPr>
                <w:noProof/>
                <w:webHidden/>
              </w:rPr>
              <w:tab/>
            </w:r>
            <w:r>
              <w:rPr>
                <w:noProof/>
                <w:webHidden/>
              </w:rPr>
              <w:fldChar w:fldCharType="begin"/>
            </w:r>
            <w:r w:rsidR="00FB3E98">
              <w:rPr>
                <w:noProof/>
                <w:webHidden/>
              </w:rPr>
              <w:instrText xml:space="preserve"> PAGEREF _Toc393708670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71" w:history="1">
            <w:r w:rsidR="00FB3E98" w:rsidRPr="00175F5E">
              <w:rPr>
                <w:rStyle w:val="ac"/>
                <w:rFonts w:eastAsiaTheme="majorEastAsia"/>
                <w:noProof/>
              </w:rPr>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r w:rsidR="00FB3E98">
              <w:rPr>
                <w:noProof/>
                <w:webHidden/>
              </w:rPr>
              <w:tab/>
            </w:r>
            <w:r>
              <w:rPr>
                <w:noProof/>
                <w:webHidden/>
              </w:rPr>
              <w:fldChar w:fldCharType="begin"/>
            </w:r>
            <w:r w:rsidR="00FB3E98">
              <w:rPr>
                <w:noProof/>
                <w:webHidden/>
              </w:rPr>
              <w:instrText xml:space="preserve"> PAGEREF _Toc393708671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72" w:history="1">
            <w:r w:rsidR="00FB3E98" w:rsidRPr="00175F5E">
              <w:rPr>
                <w:rStyle w:val="ac"/>
                <w:rFonts w:eastAsiaTheme="majorEastAsia"/>
                <w:noProof/>
              </w:rPr>
              <w:t>6.1.1 Источники комбинированной выработки</w:t>
            </w:r>
            <w:r w:rsidR="00FB3E98">
              <w:rPr>
                <w:noProof/>
                <w:webHidden/>
              </w:rPr>
              <w:tab/>
            </w:r>
            <w:r>
              <w:rPr>
                <w:noProof/>
                <w:webHidden/>
              </w:rPr>
              <w:fldChar w:fldCharType="begin"/>
            </w:r>
            <w:r w:rsidR="00FB3E98">
              <w:rPr>
                <w:noProof/>
                <w:webHidden/>
              </w:rPr>
              <w:instrText xml:space="preserve"> PAGEREF _Toc393708672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73" w:history="1">
            <w:r w:rsidR="00FB3E98" w:rsidRPr="00175F5E">
              <w:rPr>
                <w:rStyle w:val="ac"/>
                <w:rFonts w:eastAsiaTheme="majorEastAsia"/>
                <w:noProof/>
              </w:rPr>
              <w:t>6.1.2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_Toc393708673 \h </w:instrText>
            </w:r>
            <w:r>
              <w:rPr>
                <w:noProof/>
                <w:webHidden/>
              </w:rPr>
            </w:r>
            <w:r>
              <w:rPr>
                <w:noProof/>
                <w:webHidden/>
              </w:rPr>
              <w:fldChar w:fldCharType="separate"/>
            </w:r>
            <w:r w:rsidR="0096537E">
              <w:rPr>
                <w:noProof/>
                <w:webHidden/>
              </w:rPr>
              <w:t>67</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74" w:history="1">
            <w:r w:rsidR="00FB3E98" w:rsidRPr="00175F5E">
              <w:rPr>
                <w:rStyle w:val="ac"/>
                <w:rFonts w:eastAsiaTheme="majorEastAsia"/>
                <w:noProof/>
              </w:rPr>
              <w:t>6.1.3 Годовой расход топлива по источникам тепловой энергии в МО «Северодвинск»</w:t>
            </w:r>
            <w:r w:rsidR="00FB3E98">
              <w:rPr>
                <w:noProof/>
                <w:webHidden/>
              </w:rPr>
              <w:tab/>
            </w:r>
            <w:r>
              <w:rPr>
                <w:noProof/>
                <w:webHidden/>
              </w:rPr>
              <w:fldChar w:fldCharType="begin"/>
            </w:r>
            <w:r w:rsidR="00FB3E98">
              <w:rPr>
                <w:noProof/>
                <w:webHidden/>
              </w:rPr>
              <w:instrText xml:space="preserve"> PAGEREF _Toc393708674 \h </w:instrText>
            </w:r>
            <w:r>
              <w:rPr>
                <w:noProof/>
                <w:webHidden/>
              </w:rPr>
            </w:r>
            <w:r>
              <w:rPr>
                <w:noProof/>
                <w:webHidden/>
              </w:rPr>
              <w:fldChar w:fldCharType="separate"/>
            </w:r>
            <w:r w:rsidR="0096537E">
              <w:rPr>
                <w:noProof/>
                <w:webHidden/>
              </w:rPr>
              <w:t>69</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75" w:history="1">
            <w:r w:rsidR="00FB3E98" w:rsidRPr="00175F5E">
              <w:rPr>
                <w:rStyle w:val="ac"/>
                <w:rFonts w:eastAsiaTheme="majorEastAsia"/>
                <w:noProof/>
              </w:rPr>
              <w:t>6.2 Расчеты по каждому источнику тепловой энергии нормативных запасов аварийных видов топлива</w:t>
            </w:r>
            <w:r w:rsidR="00FB3E98">
              <w:rPr>
                <w:noProof/>
                <w:webHidden/>
              </w:rPr>
              <w:tab/>
            </w:r>
            <w:r>
              <w:rPr>
                <w:noProof/>
                <w:webHidden/>
              </w:rPr>
              <w:fldChar w:fldCharType="begin"/>
            </w:r>
            <w:r w:rsidR="00FB3E98">
              <w:rPr>
                <w:noProof/>
                <w:webHidden/>
              </w:rPr>
              <w:instrText xml:space="preserve"> PAGEREF _Toc393708675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76" w:history="1">
            <w:r w:rsidR="00FB3E98" w:rsidRPr="00175F5E">
              <w:rPr>
                <w:rStyle w:val="ac"/>
                <w:rFonts w:eastAsiaTheme="majorEastAsia"/>
                <w:noProof/>
              </w:rPr>
              <w:t>6.2.1 СТЭЦ-1</w:t>
            </w:r>
            <w:r w:rsidR="00FB3E98">
              <w:rPr>
                <w:noProof/>
                <w:webHidden/>
              </w:rPr>
              <w:tab/>
            </w:r>
            <w:r>
              <w:rPr>
                <w:noProof/>
                <w:webHidden/>
              </w:rPr>
              <w:fldChar w:fldCharType="begin"/>
            </w:r>
            <w:r w:rsidR="00FB3E98">
              <w:rPr>
                <w:noProof/>
                <w:webHidden/>
              </w:rPr>
              <w:instrText xml:space="preserve"> PAGEREF _Toc393708676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77" w:history="1">
            <w:r w:rsidR="00FB3E98" w:rsidRPr="00175F5E">
              <w:rPr>
                <w:rStyle w:val="ac"/>
                <w:rFonts w:eastAsiaTheme="majorEastAsia"/>
                <w:noProof/>
              </w:rPr>
              <w:t>6.2.2 СТЭЦ-2</w:t>
            </w:r>
            <w:r w:rsidR="00FB3E98">
              <w:rPr>
                <w:noProof/>
                <w:webHidden/>
              </w:rPr>
              <w:tab/>
            </w:r>
            <w:r>
              <w:rPr>
                <w:noProof/>
                <w:webHidden/>
              </w:rPr>
              <w:fldChar w:fldCharType="begin"/>
            </w:r>
            <w:r w:rsidR="00FB3E98">
              <w:rPr>
                <w:noProof/>
                <w:webHidden/>
              </w:rPr>
              <w:instrText xml:space="preserve"> PAGEREF _Toc393708677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78" w:history="1">
            <w:r w:rsidR="00FB3E98" w:rsidRPr="00175F5E">
              <w:rPr>
                <w:rStyle w:val="ac"/>
                <w:rFonts w:eastAsiaTheme="majorEastAsia"/>
                <w:noProof/>
              </w:rPr>
              <w:t>6.2.3 Котельные</w:t>
            </w:r>
            <w:r w:rsidR="00FB3E98">
              <w:rPr>
                <w:noProof/>
                <w:webHidden/>
              </w:rPr>
              <w:tab/>
            </w:r>
            <w:r>
              <w:rPr>
                <w:noProof/>
                <w:webHidden/>
              </w:rPr>
              <w:fldChar w:fldCharType="begin"/>
            </w:r>
            <w:r w:rsidR="00FB3E98">
              <w:rPr>
                <w:noProof/>
                <w:webHidden/>
              </w:rPr>
              <w:instrText xml:space="preserve"> PAGEREF _Toc393708678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79" w:history="1">
            <w:r w:rsidR="00FB3E98" w:rsidRPr="00175F5E">
              <w:rPr>
                <w:rStyle w:val="ac"/>
                <w:rFonts w:eastAsiaTheme="majorEastAsia"/>
                <w:noProof/>
              </w:rPr>
              <w:t>РАЗДЕЛ 7 ИНВЕСТИЦИИ В СТРОИТЕЛЬСТВО, РЕКОНСТРУКЦИЮ И ТЕХНИЧЕСКОЕ ПЕРЕВООРУЖЕНИЕ</w:t>
            </w:r>
            <w:r w:rsidR="00FB3E98">
              <w:rPr>
                <w:noProof/>
                <w:webHidden/>
              </w:rPr>
              <w:tab/>
            </w:r>
            <w:r>
              <w:rPr>
                <w:noProof/>
                <w:webHidden/>
              </w:rPr>
              <w:fldChar w:fldCharType="begin"/>
            </w:r>
            <w:r w:rsidR="00FB3E98">
              <w:rPr>
                <w:noProof/>
                <w:webHidden/>
              </w:rPr>
              <w:instrText xml:space="preserve"> PAGEREF _Toc393708679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80" w:history="1">
            <w:r w:rsidR="00FB3E98" w:rsidRPr="00175F5E">
              <w:rPr>
                <w:rStyle w:val="ac"/>
                <w:rFonts w:eastAsiaTheme="majorEastAsia"/>
                <w:noProof/>
              </w:rPr>
              <w:t>7.1 Строительство и перекладка тепловых сетей</w:t>
            </w:r>
            <w:r w:rsidR="00FB3E98">
              <w:rPr>
                <w:noProof/>
                <w:webHidden/>
              </w:rPr>
              <w:tab/>
            </w:r>
            <w:r>
              <w:rPr>
                <w:noProof/>
                <w:webHidden/>
              </w:rPr>
              <w:fldChar w:fldCharType="begin"/>
            </w:r>
            <w:r w:rsidR="00FB3E98">
              <w:rPr>
                <w:noProof/>
                <w:webHidden/>
              </w:rPr>
              <w:instrText xml:space="preserve"> PAGEREF _Toc393708680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81" w:history="1">
            <w:r w:rsidR="00FB3E98" w:rsidRPr="00175F5E">
              <w:rPr>
                <w:rStyle w:val="ac"/>
                <w:rFonts w:eastAsiaTheme="majorEastAsia"/>
                <w:noProof/>
              </w:rPr>
              <w:t>7.1.1 Перекладка тепловых сетей в г. Северодвинск</w:t>
            </w:r>
            <w:r w:rsidR="00FB3E98">
              <w:rPr>
                <w:noProof/>
                <w:webHidden/>
              </w:rPr>
              <w:tab/>
            </w:r>
            <w:r>
              <w:rPr>
                <w:noProof/>
                <w:webHidden/>
              </w:rPr>
              <w:fldChar w:fldCharType="begin"/>
            </w:r>
            <w:r w:rsidR="00FB3E98">
              <w:rPr>
                <w:noProof/>
                <w:webHidden/>
              </w:rPr>
              <w:instrText xml:space="preserve"> PAGEREF _Toc393708681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ED2E69">
          <w:pPr>
            <w:pStyle w:val="32"/>
            <w:tabs>
              <w:tab w:val="right" w:leader="dot" w:pos="10195"/>
            </w:tabs>
            <w:rPr>
              <w:rFonts w:asciiTheme="minorHAnsi" w:eastAsiaTheme="minorEastAsia" w:hAnsiTheme="minorHAnsi" w:cstheme="minorBidi"/>
              <w:noProof/>
              <w:sz w:val="22"/>
              <w:szCs w:val="22"/>
            </w:rPr>
          </w:pPr>
          <w:hyperlink w:anchor="_Toc393708682" w:history="1">
            <w:r w:rsidR="00FB3E98" w:rsidRPr="00175F5E">
              <w:rPr>
                <w:rStyle w:val="ac"/>
                <w:rFonts w:eastAsiaTheme="majorEastAsia"/>
                <w:noProof/>
              </w:rPr>
              <w:t>7.1.2 Перекладка тепловых сетей в п. Белое озеро, п. Водогон и с. Ненокса (Вариант К1)</w:t>
            </w:r>
            <w:r w:rsidR="00FB3E98">
              <w:rPr>
                <w:noProof/>
                <w:webHidden/>
              </w:rPr>
              <w:tab/>
            </w:r>
            <w:r>
              <w:rPr>
                <w:noProof/>
                <w:webHidden/>
              </w:rPr>
              <w:fldChar w:fldCharType="begin"/>
            </w:r>
            <w:r w:rsidR="00FB3E98">
              <w:rPr>
                <w:noProof/>
                <w:webHidden/>
              </w:rPr>
              <w:instrText xml:space="preserve"> PAGEREF _Toc393708682 \h </w:instrText>
            </w:r>
            <w:r>
              <w:rPr>
                <w:noProof/>
                <w:webHidden/>
              </w:rPr>
            </w:r>
            <w:r>
              <w:rPr>
                <w:noProof/>
                <w:webHidden/>
              </w:rPr>
              <w:fldChar w:fldCharType="separate"/>
            </w:r>
            <w:r w:rsidR="0096537E">
              <w:rPr>
                <w:noProof/>
                <w:webHidden/>
              </w:rPr>
              <w:t>74</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83" w:history="1">
            <w:r w:rsidR="00FB3E98" w:rsidRPr="00175F5E">
              <w:rPr>
                <w:rStyle w:val="ac"/>
                <w:rFonts w:eastAsiaTheme="majorEastAsia"/>
                <w:noProof/>
              </w:rPr>
              <w:t>7.2 Стоимость строительства индивидуальных источников тепловой энергии (Вариант К2)</w:t>
            </w:r>
            <w:r w:rsidR="00FB3E98">
              <w:rPr>
                <w:noProof/>
                <w:webHidden/>
              </w:rPr>
              <w:tab/>
            </w:r>
            <w:r>
              <w:rPr>
                <w:noProof/>
                <w:webHidden/>
              </w:rPr>
              <w:fldChar w:fldCharType="begin"/>
            </w:r>
            <w:r w:rsidR="00FB3E98">
              <w:rPr>
                <w:noProof/>
                <w:webHidden/>
              </w:rPr>
              <w:instrText xml:space="preserve"> PAGEREF _Toc393708683 \h </w:instrText>
            </w:r>
            <w:r>
              <w:rPr>
                <w:noProof/>
                <w:webHidden/>
              </w:rPr>
            </w:r>
            <w:r>
              <w:rPr>
                <w:noProof/>
                <w:webHidden/>
              </w:rPr>
              <w:fldChar w:fldCharType="separate"/>
            </w:r>
            <w:r w:rsidR="0096537E">
              <w:rPr>
                <w:noProof/>
                <w:webHidden/>
              </w:rPr>
              <w:t>75</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84" w:history="1">
            <w:r w:rsidR="00FB3E98" w:rsidRPr="00175F5E">
              <w:rPr>
                <w:rStyle w:val="ac"/>
                <w:rFonts w:eastAsiaTheme="majorEastAsia"/>
                <w:noProof/>
              </w:rPr>
              <w:t>7.3 Строительство насосной станции в районе ТК-14А</w:t>
            </w:r>
            <w:r w:rsidR="00FB3E98">
              <w:rPr>
                <w:noProof/>
                <w:webHidden/>
              </w:rPr>
              <w:tab/>
            </w:r>
            <w:r>
              <w:rPr>
                <w:noProof/>
                <w:webHidden/>
              </w:rPr>
              <w:fldChar w:fldCharType="begin"/>
            </w:r>
            <w:r w:rsidR="00FB3E98">
              <w:rPr>
                <w:noProof/>
                <w:webHidden/>
              </w:rPr>
              <w:instrText xml:space="preserve"> PAGEREF _Toc393708684 \h </w:instrText>
            </w:r>
            <w:r>
              <w:rPr>
                <w:noProof/>
                <w:webHidden/>
              </w:rPr>
            </w:r>
            <w:r>
              <w:rPr>
                <w:noProof/>
                <w:webHidden/>
              </w:rPr>
              <w:fldChar w:fldCharType="separate"/>
            </w:r>
            <w:r w:rsidR="0096537E">
              <w:rPr>
                <w:noProof/>
                <w:webHidden/>
              </w:rPr>
              <w:t>77</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85" w:history="1">
            <w:r w:rsidR="00FB3E98" w:rsidRPr="00175F5E">
              <w:rPr>
                <w:rStyle w:val="ac"/>
                <w:rFonts w:eastAsiaTheme="majorEastAsia"/>
                <w:noProof/>
              </w:rPr>
              <w:t>7.4 Укрупненные капитальные затраты для реконструкции химводоочистки подпитки тепловой сети источников</w:t>
            </w:r>
            <w:r w:rsidR="00FB3E98">
              <w:rPr>
                <w:noProof/>
                <w:webHidden/>
              </w:rPr>
              <w:tab/>
            </w:r>
            <w:r>
              <w:rPr>
                <w:noProof/>
                <w:webHidden/>
              </w:rPr>
              <w:fldChar w:fldCharType="begin"/>
            </w:r>
            <w:r w:rsidR="00FB3E98">
              <w:rPr>
                <w:noProof/>
                <w:webHidden/>
              </w:rPr>
              <w:instrText xml:space="preserve"> PAGEREF _Toc393708685 \h </w:instrText>
            </w:r>
            <w:r>
              <w:rPr>
                <w:noProof/>
                <w:webHidden/>
              </w:rPr>
            </w:r>
            <w:r>
              <w:rPr>
                <w:noProof/>
                <w:webHidden/>
              </w:rPr>
              <w:fldChar w:fldCharType="separate"/>
            </w:r>
            <w:r w:rsidR="0096537E">
              <w:rPr>
                <w:noProof/>
                <w:webHidden/>
              </w:rPr>
              <w:t>78</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86" w:history="1">
            <w:r w:rsidR="00FB3E98" w:rsidRPr="00175F5E">
              <w:rPr>
                <w:rStyle w:val="ac"/>
                <w:rFonts w:eastAsiaTheme="majorEastAsia"/>
                <w:noProof/>
              </w:rPr>
              <w:t>7.5 Укрупненные капитальные затраты для реконструкции ТФУ на СТЭЦ-1</w:t>
            </w:r>
            <w:r w:rsidR="00FB3E98">
              <w:rPr>
                <w:noProof/>
                <w:webHidden/>
              </w:rPr>
              <w:tab/>
            </w:r>
            <w:r>
              <w:rPr>
                <w:noProof/>
                <w:webHidden/>
              </w:rPr>
              <w:fldChar w:fldCharType="begin"/>
            </w:r>
            <w:r w:rsidR="00FB3E98">
              <w:rPr>
                <w:noProof/>
                <w:webHidden/>
              </w:rPr>
              <w:instrText xml:space="preserve"> PAGEREF _Toc393708686 \h </w:instrText>
            </w:r>
            <w:r>
              <w:rPr>
                <w:noProof/>
                <w:webHidden/>
              </w:rPr>
            </w:r>
            <w:r>
              <w:rPr>
                <w:noProof/>
                <w:webHidden/>
              </w:rPr>
              <w:fldChar w:fldCharType="separate"/>
            </w:r>
            <w:r w:rsidR="0096537E">
              <w:rPr>
                <w:noProof/>
                <w:webHidden/>
              </w:rPr>
              <w:t>79</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87" w:history="1">
            <w:r w:rsidR="00FB3E98" w:rsidRPr="00175F5E">
              <w:rPr>
                <w:rStyle w:val="ac"/>
                <w:rFonts w:eastAsiaTheme="majorEastAsia"/>
                <w:noProof/>
              </w:rPr>
              <w:t>7.6 Перевод с открытой схемы подключения ГВС на закрытую с автоматизацией ИТП</w:t>
            </w:r>
            <w:r w:rsidR="00FB3E98">
              <w:rPr>
                <w:noProof/>
                <w:webHidden/>
              </w:rPr>
              <w:tab/>
            </w:r>
            <w:r>
              <w:rPr>
                <w:noProof/>
                <w:webHidden/>
              </w:rPr>
              <w:fldChar w:fldCharType="begin"/>
            </w:r>
            <w:r w:rsidR="00FB3E98">
              <w:rPr>
                <w:noProof/>
                <w:webHidden/>
              </w:rPr>
              <w:instrText xml:space="preserve"> PAGEREF _Toc393708687 \h </w:instrText>
            </w:r>
            <w:r>
              <w:rPr>
                <w:noProof/>
                <w:webHidden/>
              </w:rPr>
            </w:r>
            <w:r>
              <w:rPr>
                <w:noProof/>
                <w:webHidden/>
              </w:rPr>
              <w:fldChar w:fldCharType="separate"/>
            </w:r>
            <w:r w:rsidR="0096537E">
              <w:rPr>
                <w:noProof/>
                <w:webHidden/>
              </w:rPr>
              <w:t>80</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88" w:history="1">
            <w:r w:rsidR="00FB3E98" w:rsidRPr="00175F5E">
              <w:rPr>
                <w:rStyle w:val="ac"/>
                <w:rFonts w:eastAsiaTheme="majorEastAsia"/>
                <w:noProof/>
              </w:rPr>
              <w:t>РАЗДЕЛ 8 РЕШЕНИЕ ОБ ОПРЕДЕЛЕНИИ ЕДИНОЙ ТЕПЛОСНАБЖАЮЩЕЙ ОРГАНИЗАЦИИ (ОРГАНИЗАЦИЙ)</w:t>
            </w:r>
            <w:r w:rsidR="00FB3E98">
              <w:rPr>
                <w:noProof/>
                <w:webHidden/>
              </w:rPr>
              <w:tab/>
            </w:r>
            <w:r>
              <w:rPr>
                <w:noProof/>
                <w:webHidden/>
              </w:rPr>
              <w:fldChar w:fldCharType="begin"/>
            </w:r>
            <w:r w:rsidR="00FB3E98">
              <w:rPr>
                <w:noProof/>
                <w:webHidden/>
              </w:rPr>
              <w:instrText xml:space="preserve"> PAGEREF _Toc393708688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89" w:history="1">
            <w:r w:rsidR="00FB3E98" w:rsidRPr="00175F5E">
              <w:rPr>
                <w:rStyle w:val="ac"/>
                <w:rFonts w:eastAsiaTheme="majorEastAsia"/>
                <w:noProof/>
              </w:rPr>
              <w:t>8.1 Реестр зон действия источников теплоснабжения</w:t>
            </w:r>
            <w:r w:rsidR="00FB3E98">
              <w:rPr>
                <w:noProof/>
                <w:webHidden/>
              </w:rPr>
              <w:tab/>
            </w:r>
            <w:r>
              <w:rPr>
                <w:noProof/>
                <w:webHidden/>
              </w:rPr>
              <w:fldChar w:fldCharType="begin"/>
            </w:r>
            <w:r w:rsidR="00FB3E98">
              <w:rPr>
                <w:noProof/>
                <w:webHidden/>
              </w:rPr>
              <w:instrText xml:space="preserve"> PAGEREF _Toc393708689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ED2E69">
          <w:pPr>
            <w:pStyle w:val="24"/>
            <w:tabs>
              <w:tab w:val="right" w:leader="dot" w:pos="10195"/>
            </w:tabs>
            <w:rPr>
              <w:rFonts w:asciiTheme="minorHAnsi" w:eastAsiaTheme="minorEastAsia" w:hAnsiTheme="minorHAnsi" w:cstheme="minorBidi"/>
              <w:bCs w:val="0"/>
              <w:noProof/>
              <w:sz w:val="22"/>
              <w:szCs w:val="22"/>
            </w:rPr>
          </w:pPr>
          <w:hyperlink w:anchor="_Toc393708690" w:history="1">
            <w:r w:rsidR="00FB3E98" w:rsidRPr="00175F5E">
              <w:rPr>
                <w:rStyle w:val="ac"/>
                <w:rFonts w:eastAsiaTheme="majorEastAsia"/>
                <w:noProof/>
              </w:rPr>
              <w:t>8.2 Предложение по присвоению статуса ЕТО</w:t>
            </w:r>
            <w:r w:rsidR="00FB3E98">
              <w:rPr>
                <w:noProof/>
                <w:webHidden/>
              </w:rPr>
              <w:tab/>
            </w:r>
            <w:r>
              <w:rPr>
                <w:noProof/>
                <w:webHidden/>
              </w:rPr>
              <w:fldChar w:fldCharType="begin"/>
            </w:r>
            <w:r w:rsidR="00FB3E98">
              <w:rPr>
                <w:noProof/>
                <w:webHidden/>
              </w:rPr>
              <w:instrText xml:space="preserve"> PAGEREF _Toc393708690 \h </w:instrText>
            </w:r>
            <w:r>
              <w:rPr>
                <w:noProof/>
                <w:webHidden/>
              </w:rPr>
            </w:r>
            <w:r>
              <w:rPr>
                <w:noProof/>
                <w:webHidden/>
              </w:rPr>
              <w:fldChar w:fldCharType="separate"/>
            </w:r>
            <w:r w:rsidR="0096537E">
              <w:rPr>
                <w:noProof/>
                <w:webHidden/>
              </w:rPr>
              <w:t>85</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91" w:history="1">
            <w:r w:rsidR="00FB3E98" w:rsidRPr="00175F5E">
              <w:rPr>
                <w:rStyle w:val="ac"/>
                <w:rFonts w:eastAsiaTheme="majorEastAsia"/>
                <w:noProof/>
              </w:rPr>
              <w:t>РАЗДЕЛ 9 РЕШЕНИЯ О РАСПРЕДЕЛЕНИИ ТЕПЛОВОЙ НАГРУЗКИ МЕЖДУ ИСТОЧНИКАМИ ТЕПЛОВОЙ ЭНЕРГИИ</w:t>
            </w:r>
            <w:r w:rsidR="00FB3E98">
              <w:rPr>
                <w:noProof/>
                <w:webHidden/>
              </w:rPr>
              <w:tab/>
            </w:r>
            <w:r>
              <w:rPr>
                <w:noProof/>
                <w:webHidden/>
              </w:rPr>
              <w:fldChar w:fldCharType="begin"/>
            </w:r>
            <w:r w:rsidR="00FB3E98">
              <w:rPr>
                <w:noProof/>
                <w:webHidden/>
              </w:rPr>
              <w:instrText xml:space="preserve"> PAGEREF _Toc393708691 \h </w:instrText>
            </w:r>
            <w:r>
              <w:rPr>
                <w:noProof/>
                <w:webHidden/>
              </w:rPr>
            </w:r>
            <w:r>
              <w:rPr>
                <w:noProof/>
                <w:webHidden/>
              </w:rPr>
              <w:fldChar w:fldCharType="separate"/>
            </w:r>
            <w:r w:rsidR="0096537E">
              <w:rPr>
                <w:noProof/>
                <w:webHidden/>
              </w:rPr>
              <w:t>86</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92" w:history="1">
            <w:r w:rsidR="00FB3E98" w:rsidRPr="00175F5E">
              <w:rPr>
                <w:rStyle w:val="ac"/>
                <w:rFonts w:eastAsiaTheme="majorEastAsia"/>
                <w:noProof/>
                <w:lang w:val="en-US"/>
              </w:rPr>
              <w:t>РАЗДЕЛ 10</w:t>
            </w:r>
            <w:r w:rsidR="00FB3E98" w:rsidRPr="00175F5E">
              <w:rPr>
                <w:rStyle w:val="ac"/>
                <w:rFonts w:eastAsiaTheme="majorEastAsia"/>
                <w:noProof/>
              </w:rPr>
              <w:t xml:space="preserve"> РЕШЕНИЯ ПО БЕСХОЗЯЙНЫМ ТЕПЛОВЫМ СЕТЯМ</w:t>
            </w:r>
            <w:r w:rsidR="00FB3E98">
              <w:rPr>
                <w:noProof/>
                <w:webHidden/>
              </w:rPr>
              <w:tab/>
            </w:r>
            <w:r>
              <w:rPr>
                <w:noProof/>
                <w:webHidden/>
              </w:rPr>
              <w:fldChar w:fldCharType="begin"/>
            </w:r>
            <w:r w:rsidR="00FB3E98">
              <w:rPr>
                <w:noProof/>
                <w:webHidden/>
              </w:rPr>
              <w:instrText xml:space="preserve"> PAGEREF _Toc393708692 \h </w:instrText>
            </w:r>
            <w:r>
              <w:rPr>
                <w:noProof/>
                <w:webHidden/>
              </w:rPr>
            </w:r>
            <w:r>
              <w:rPr>
                <w:noProof/>
                <w:webHidden/>
              </w:rPr>
              <w:fldChar w:fldCharType="separate"/>
            </w:r>
            <w:r w:rsidR="0096537E">
              <w:rPr>
                <w:noProof/>
                <w:webHidden/>
              </w:rPr>
              <w:t>87</w:t>
            </w:r>
            <w:r>
              <w:rPr>
                <w:noProof/>
                <w:webHidden/>
              </w:rPr>
              <w:fldChar w:fldCharType="end"/>
            </w:r>
          </w:hyperlink>
        </w:p>
        <w:p w:rsidR="00FB3E98" w:rsidRDefault="00ED2E69">
          <w:pPr>
            <w:pStyle w:val="11"/>
            <w:rPr>
              <w:rFonts w:asciiTheme="minorHAnsi" w:eastAsiaTheme="minorEastAsia" w:hAnsiTheme="minorHAnsi" w:cstheme="minorBidi"/>
              <w:bCs w:val="0"/>
              <w:noProof/>
              <w:sz w:val="22"/>
              <w:szCs w:val="22"/>
            </w:rPr>
          </w:pPr>
          <w:hyperlink w:anchor="_Toc393708693" w:history="1">
            <w:r w:rsidR="00FB3E98" w:rsidRPr="00175F5E">
              <w:rPr>
                <w:rStyle w:val="ac"/>
                <w:rFonts w:eastAsiaTheme="majorEastAsia"/>
                <w:noProof/>
              </w:rPr>
              <w:t>СПИСОК ИСПОЛЬЗОВАННЫХ ИСТОЧНИКОВ</w:t>
            </w:r>
            <w:r w:rsidR="00FB3E98">
              <w:rPr>
                <w:noProof/>
                <w:webHidden/>
              </w:rPr>
              <w:tab/>
            </w:r>
            <w:r>
              <w:rPr>
                <w:noProof/>
                <w:webHidden/>
              </w:rPr>
              <w:fldChar w:fldCharType="begin"/>
            </w:r>
            <w:r w:rsidR="00FB3E98">
              <w:rPr>
                <w:noProof/>
                <w:webHidden/>
              </w:rPr>
              <w:instrText xml:space="preserve"> PAGEREF _Toc393708693 \h </w:instrText>
            </w:r>
            <w:r>
              <w:rPr>
                <w:noProof/>
                <w:webHidden/>
              </w:rPr>
            </w:r>
            <w:r>
              <w:rPr>
                <w:noProof/>
                <w:webHidden/>
              </w:rPr>
              <w:fldChar w:fldCharType="separate"/>
            </w:r>
            <w:r w:rsidR="0096537E">
              <w:rPr>
                <w:noProof/>
                <w:webHidden/>
              </w:rPr>
              <w:t>88</w:t>
            </w:r>
            <w:r>
              <w:rPr>
                <w:noProof/>
                <w:webHidden/>
              </w:rPr>
              <w:fldChar w:fldCharType="end"/>
            </w:r>
          </w:hyperlink>
        </w:p>
        <w:p w:rsidR="00B4103F" w:rsidRPr="00C5154C" w:rsidRDefault="00ED2E69" w:rsidP="005B492D">
          <w:pPr>
            <w:pStyle w:val="11"/>
          </w:pPr>
          <w:r w:rsidRPr="00C5154C">
            <w:fldChar w:fldCharType="end"/>
          </w:r>
        </w:p>
      </w:sdtContent>
    </w:sdt>
    <w:p w:rsidR="00195574" w:rsidRPr="00C5154C" w:rsidRDefault="00195574">
      <w:pPr>
        <w:rPr>
          <w:b/>
          <w:bCs/>
          <w:sz w:val="24"/>
          <w:szCs w:val="28"/>
        </w:rPr>
      </w:pPr>
      <w:r w:rsidRPr="00C5154C">
        <w:br w:type="page"/>
      </w:r>
    </w:p>
    <w:p w:rsidR="005E0836" w:rsidRPr="00C5154C" w:rsidRDefault="005E0836" w:rsidP="00E470D4">
      <w:pPr>
        <w:pStyle w:val="1new"/>
        <w:numPr>
          <w:ilvl w:val="0"/>
          <w:numId w:val="0"/>
        </w:numPr>
        <w:spacing w:after="240"/>
        <w:jc w:val="center"/>
      </w:pPr>
      <w:bookmarkStart w:id="1" w:name="_Toc393708631"/>
      <w:r w:rsidRPr="00C5154C">
        <w:lastRenderedPageBreak/>
        <w:t>ОПРЕДЕЛЕНИЯ</w:t>
      </w:r>
      <w:bookmarkEnd w:id="1"/>
    </w:p>
    <w:p w:rsidR="003E085D" w:rsidRPr="00C5154C" w:rsidRDefault="003E085D" w:rsidP="003E085D">
      <w:pPr>
        <w:pStyle w:val="20"/>
      </w:pPr>
      <w:r w:rsidRPr="00C5154C">
        <w:t>Используемые в настоящем документе понятия означают следующее:</w:t>
      </w:r>
    </w:p>
    <w:p w:rsidR="003E085D" w:rsidRPr="00C5154C" w:rsidRDefault="003E085D" w:rsidP="003E085D">
      <w:pPr>
        <w:pStyle w:val="20"/>
        <w:numPr>
          <w:ilvl w:val="1"/>
          <w:numId w:val="5"/>
        </w:numPr>
        <w:ind w:left="709"/>
      </w:pPr>
      <w:r w:rsidRPr="00C5154C">
        <w:rPr>
          <w:b/>
        </w:rPr>
        <w:t>зона действия источника тепловой энергии</w:t>
      </w:r>
      <w:r w:rsidRPr="00C5154C">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3E085D" w:rsidRPr="00C5154C" w:rsidRDefault="003E085D" w:rsidP="003E085D">
      <w:pPr>
        <w:pStyle w:val="20"/>
        <w:numPr>
          <w:ilvl w:val="1"/>
          <w:numId w:val="5"/>
        </w:numPr>
        <w:ind w:left="709"/>
      </w:pPr>
      <w:r w:rsidRPr="00C5154C">
        <w:rPr>
          <w:b/>
        </w:rPr>
        <w:t>зона действия системы теплоснабжения</w:t>
      </w:r>
      <w:r w:rsidRPr="00C5154C">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085D" w:rsidRPr="00C5154C" w:rsidRDefault="003E085D" w:rsidP="003E085D">
      <w:pPr>
        <w:pStyle w:val="20"/>
        <w:numPr>
          <w:ilvl w:val="1"/>
          <w:numId w:val="5"/>
        </w:numPr>
        <w:ind w:left="709"/>
      </w:pPr>
      <w:r w:rsidRPr="00C5154C">
        <w:rPr>
          <w:b/>
        </w:rPr>
        <w:t>зона деятельности единой теплоснабжающей организации</w:t>
      </w:r>
      <w:r w:rsidRPr="00C5154C">
        <w:t xml:space="preserve">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3E085D" w:rsidRPr="00C5154C" w:rsidRDefault="003E085D" w:rsidP="003E085D">
      <w:pPr>
        <w:pStyle w:val="20"/>
        <w:numPr>
          <w:ilvl w:val="1"/>
          <w:numId w:val="5"/>
        </w:numPr>
        <w:ind w:left="709"/>
      </w:pPr>
      <w:r w:rsidRPr="00C5154C">
        <w:rPr>
          <w:b/>
        </w:rPr>
        <w:t>мощность источника тепловой энергии нетто</w:t>
      </w:r>
      <w:r w:rsidRPr="00C5154C">
        <w:t xml:space="preserve"> – величина, равная располагаемой мощности источника тепловой энергии за вычетом тепловой нагрузки собственных и хозяйственных нужд; </w:t>
      </w:r>
    </w:p>
    <w:p w:rsidR="003E085D" w:rsidRPr="00C5154C" w:rsidRDefault="003E085D" w:rsidP="003E085D">
      <w:pPr>
        <w:pStyle w:val="20"/>
        <w:numPr>
          <w:ilvl w:val="1"/>
          <w:numId w:val="5"/>
        </w:numPr>
        <w:ind w:left="709"/>
      </w:pPr>
      <w:proofErr w:type="gramStart"/>
      <w:r w:rsidRPr="00C5154C">
        <w:rPr>
          <w:b/>
        </w:rPr>
        <w:t>мощность источника тепловой энергии располагаемая</w:t>
      </w:r>
      <w:r w:rsidRPr="00C5154C">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roofErr w:type="gramEnd"/>
    </w:p>
    <w:p w:rsidR="003E085D" w:rsidRPr="00C5154C" w:rsidRDefault="003E085D" w:rsidP="003E085D">
      <w:pPr>
        <w:pStyle w:val="20"/>
        <w:numPr>
          <w:ilvl w:val="1"/>
          <w:numId w:val="5"/>
        </w:numPr>
        <w:ind w:left="709"/>
      </w:pPr>
      <w:r w:rsidRPr="00C5154C">
        <w:rPr>
          <w:b/>
        </w:rPr>
        <w:t xml:space="preserve">мощность источника тепловой энергии установленная </w:t>
      </w:r>
      <w:r w:rsidRPr="00C5154C">
        <w:t xml:space="preserve">– сумма </w:t>
      </w:r>
      <w:r w:rsidR="00CB4697" w:rsidRPr="00C5154C">
        <w:t>номинальных тепловых мощностей,</w:t>
      </w:r>
      <w:r w:rsidRPr="00C5154C">
        <w:t xml:space="preserve"> принятых по акту ввода в эксплуатацию оборудования, предназначенного для отпуска тепловой энергии потребителям и на собственные нужды;</w:t>
      </w:r>
    </w:p>
    <w:p w:rsidR="003E085D" w:rsidRPr="00C5154C" w:rsidRDefault="003E085D" w:rsidP="003E085D">
      <w:pPr>
        <w:pStyle w:val="20"/>
        <w:numPr>
          <w:ilvl w:val="1"/>
          <w:numId w:val="5"/>
        </w:numPr>
        <w:ind w:left="709"/>
      </w:pPr>
      <w:r w:rsidRPr="00C5154C">
        <w:rPr>
          <w:b/>
        </w:rPr>
        <w:t>радиус эффективного теплоснабжения</w:t>
      </w:r>
      <w:r w:rsidRPr="00C5154C">
        <w:t xml:space="preserve"> – радиус окружности, описанной около источника теплоснабжения, позволяющий определить условия, при которых подключение новых или увеличивающих тепловую нагрузку </w:t>
      </w:r>
      <w:proofErr w:type="spellStart"/>
      <w:r w:rsidRPr="00C5154C">
        <w:t>теплопотребляющих</w:t>
      </w:r>
      <w:proofErr w:type="spellEnd"/>
      <w:r w:rsidRPr="00C5154C">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3E085D" w:rsidRPr="00C5154C" w:rsidRDefault="003E085D" w:rsidP="003E085D">
      <w:pPr>
        <w:pStyle w:val="20"/>
        <w:numPr>
          <w:ilvl w:val="1"/>
          <w:numId w:val="5"/>
        </w:numPr>
        <w:ind w:left="709"/>
      </w:pPr>
      <w:r w:rsidRPr="00C5154C">
        <w:rPr>
          <w:b/>
        </w:rPr>
        <w:t>расчетный элемент территориального деления</w:t>
      </w:r>
      <w:r w:rsidRPr="00C5154C">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3E085D" w:rsidRPr="00C5154C" w:rsidRDefault="003E085D" w:rsidP="003E085D">
      <w:pPr>
        <w:pStyle w:val="20"/>
        <w:numPr>
          <w:ilvl w:val="1"/>
          <w:numId w:val="5"/>
        </w:numPr>
        <w:ind w:left="709"/>
      </w:pPr>
      <w:proofErr w:type="spellStart"/>
      <w:r w:rsidRPr="00C5154C">
        <w:rPr>
          <w:b/>
        </w:rPr>
        <w:t>теплосетевые</w:t>
      </w:r>
      <w:proofErr w:type="spellEnd"/>
      <w:r w:rsidRPr="00C5154C">
        <w:rPr>
          <w:b/>
        </w:rPr>
        <w:t xml:space="preserve"> объекты</w:t>
      </w:r>
      <w:r w:rsidRPr="00C5154C">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5E0836" w:rsidRPr="00C5154C" w:rsidRDefault="005E0836">
      <w:pPr>
        <w:rPr>
          <w:b/>
          <w:bCs/>
          <w:sz w:val="24"/>
          <w:szCs w:val="32"/>
        </w:rPr>
      </w:pPr>
      <w:r w:rsidRPr="00C5154C">
        <w:br w:type="page"/>
      </w:r>
    </w:p>
    <w:p w:rsidR="00610943" w:rsidRDefault="00610943" w:rsidP="00E470D4">
      <w:pPr>
        <w:pStyle w:val="1new"/>
        <w:numPr>
          <w:ilvl w:val="0"/>
          <w:numId w:val="0"/>
        </w:numPr>
        <w:spacing w:after="240"/>
        <w:jc w:val="center"/>
      </w:pPr>
      <w:bookmarkStart w:id="2" w:name="_Toc364696136"/>
      <w:bookmarkStart w:id="3" w:name="_Toc364702563"/>
      <w:bookmarkStart w:id="4" w:name="_Toc370828639"/>
      <w:bookmarkStart w:id="5" w:name="_Toc393708632"/>
      <w:bookmarkStart w:id="6" w:name="_Toc340225085"/>
      <w:bookmarkStart w:id="7" w:name="_Toc341108158"/>
      <w:bookmarkStart w:id="8" w:name="_Toc350431676"/>
      <w:r w:rsidRPr="00C5154C">
        <w:lastRenderedPageBreak/>
        <w:t>ОБОЗНАЧЕНИЯ И СОКРАЩЕНИЯ</w:t>
      </w:r>
      <w:bookmarkEnd w:id="2"/>
      <w:bookmarkEnd w:id="3"/>
      <w:bookmarkEnd w:id="4"/>
      <w:bookmarkEnd w:id="5"/>
    </w:p>
    <w:p w:rsidR="00C15E72" w:rsidRDefault="00C15E72" w:rsidP="00C15E72">
      <w:pPr>
        <w:pStyle w:val="20"/>
      </w:pPr>
      <w:r>
        <w:t>ГВС – горячее водоснабжение;</w:t>
      </w:r>
    </w:p>
    <w:p w:rsidR="00C15E72" w:rsidRPr="004617E3" w:rsidRDefault="00C15E72" w:rsidP="00C15E72">
      <w:pPr>
        <w:pStyle w:val="20"/>
      </w:pPr>
      <w:r>
        <w:t xml:space="preserve">ГИС – </w:t>
      </w:r>
      <w:proofErr w:type="spellStart"/>
      <w:r>
        <w:t>геоинформационная</w:t>
      </w:r>
      <w:proofErr w:type="spellEnd"/>
      <w:r>
        <w:t xml:space="preserve"> система</w:t>
      </w:r>
      <w:r w:rsidRPr="004617E3">
        <w:t>;</w:t>
      </w:r>
    </w:p>
    <w:p w:rsidR="00C15E72" w:rsidRDefault="00C15E72" w:rsidP="00C15E72">
      <w:pPr>
        <w:pStyle w:val="20"/>
      </w:pPr>
      <w:r>
        <w:t>ЖД – жилой дом;</w:t>
      </w:r>
    </w:p>
    <w:p w:rsidR="00C15E72" w:rsidRDefault="00C15E72" w:rsidP="00C15E72">
      <w:pPr>
        <w:pStyle w:val="20"/>
      </w:pPr>
      <w:r>
        <w:t>МКД – многоквартирный дом;</w:t>
      </w:r>
    </w:p>
    <w:p w:rsidR="00C15E72" w:rsidRDefault="00C15E72" w:rsidP="00C15E72">
      <w:pPr>
        <w:pStyle w:val="20"/>
      </w:pPr>
      <w:r>
        <w:t>МО «Северодвинск» – Муниципальное образование «Северодвинск»;</w:t>
      </w:r>
    </w:p>
    <w:p w:rsidR="00C15E72" w:rsidRDefault="00C15E72" w:rsidP="00C15E72">
      <w:pPr>
        <w:pStyle w:val="20"/>
      </w:pPr>
      <w:r>
        <w:t>ОВ – отопление и вентиляция;</w:t>
      </w:r>
    </w:p>
    <w:p w:rsidR="00C15E72" w:rsidRDefault="00C15E72" w:rsidP="00C15E72">
      <w:pPr>
        <w:pStyle w:val="20"/>
      </w:pPr>
      <w:proofErr w:type="gramStart"/>
      <w:r>
        <w:t>ОЗ</w:t>
      </w:r>
      <w:proofErr w:type="gramEnd"/>
      <w:r>
        <w:t xml:space="preserve"> – общественное здание;</w:t>
      </w:r>
    </w:p>
    <w:p w:rsidR="00C15E72" w:rsidRDefault="00C15E72" w:rsidP="00C15E72">
      <w:pPr>
        <w:pStyle w:val="20"/>
      </w:pPr>
      <w:r>
        <w:t>п. – поселок</w:t>
      </w:r>
      <w:r w:rsidRPr="00F52C2E">
        <w:t>;</w:t>
      </w:r>
    </w:p>
    <w:p w:rsidR="00C15E72" w:rsidRDefault="00C15E72" w:rsidP="00C15E72">
      <w:pPr>
        <w:pStyle w:val="20"/>
      </w:pPr>
      <w:r>
        <w:t>ПЗ – промышленное здание;</w:t>
      </w:r>
    </w:p>
    <w:p w:rsidR="00C15E72" w:rsidRPr="00665EF1" w:rsidRDefault="00C15E72" w:rsidP="00C15E72">
      <w:pPr>
        <w:pStyle w:val="20"/>
      </w:pPr>
      <w:r>
        <w:t>с. – село;</w:t>
      </w:r>
    </w:p>
    <w:p w:rsidR="00C15E72" w:rsidRDefault="00C15E72" w:rsidP="00C15E72">
      <w:pPr>
        <w:pStyle w:val="20"/>
      </w:pPr>
      <w:r>
        <w:t>СМУП – Северодвинское муниципальное унитарное предприятие</w:t>
      </w:r>
      <w:r w:rsidRPr="001D08E2">
        <w:t>;</w:t>
      </w:r>
    </w:p>
    <w:p w:rsidR="00C15E72" w:rsidRDefault="00C15E72" w:rsidP="00C15E72">
      <w:pPr>
        <w:pStyle w:val="20"/>
      </w:pPr>
      <w:r>
        <w:t>СТЭЦ – Северодвинская теплоэлектроцентраль</w:t>
      </w:r>
      <w:r w:rsidRPr="00FD3B44">
        <w:t>;</w:t>
      </w:r>
    </w:p>
    <w:p w:rsidR="00BC7486" w:rsidRPr="00FB3F4F" w:rsidRDefault="00BC7486" w:rsidP="00BC7486">
      <w:pPr>
        <w:pStyle w:val="20"/>
      </w:pPr>
      <w:r>
        <w:t>ТФУ – теплофикационная установка</w:t>
      </w:r>
      <w:r w:rsidRPr="00FB3F4F">
        <w:t>;</w:t>
      </w:r>
    </w:p>
    <w:p w:rsidR="00C15E72" w:rsidRDefault="00C15E72" w:rsidP="00C15E72">
      <w:pPr>
        <w:pStyle w:val="20"/>
      </w:pPr>
    </w:p>
    <w:p w:rsidR="00C15E72" w:rsidRPr="00C15E72" w:rsidRDefault="00C15E72" w:rsidP="00C15E72">
      <w:pPr>
        <w:pStyle w:val="20"/>
      </w:pPr>
    </w:p>
    <w:p w:rsidR="00E02A06" w:rsidRPr="00C5154C" w:rsidRDefault="00E02A06" w:rsidP="00E02A06">
      <w:pPr>
        <w:pStyle w:val="20"/>
      </w:pPr>
      <w:r w:rsidRPr="00C5154C">
        <w:br w:type="page"/>
      </w:r>
    </w:p>
    <w:p w:rsidR="00EC5362" w:rsidRPr="00C5154C" w:rsidRDefault="009575C3" w:rsidP="00790524">
      <w:pPr>
        <w:pStyle w:val="1new"/>
      </w:pPr>
      <w:bookmarkStart w:id="9" w:name="_Toc350431709"/>
      <w:bookmarkStart w:id="10" w:name="_Toc393708633"/>
      <w:bookmarkEnd w:id="6"/>
      <w:bookmarkEnd w:id="7"/>
      <w:bookmarkEnd w:id="8"/>
      <w:r w:rsidRPr="00C5154C">
        <w:lastRenderedPageBreak/>
        <w:t>ПОКАЗАТЕЛИ ПЕРСПЕКТИВНОГО СПРОСА НА ТЕПЛОВУЮ ЭНЕРГИЮ (МОЩНОСТЬ) И ТЕПЛОНОСИТЕЛЬ В УСТАНОВЛЕННЫХ ГРАНИЦАХ ТЕРРИТОРИИ ГОРОДСКОГО ОКРУГА</w:t>
      </w:r>
      <w:bookmarkEnd w:id="9"/>
      <w:bookmarkEnd w:id="10"/>
    </w:p>
    <w:p w:rsidR="004D78EB" w:rsidRPr="00D9404D" w:rsidRDefault="004E4B5B" w:rsidP="004E4B5B">
      <w:pPr>
        <w:pStyle w:val="2"/>
      </w:pPr>
      <w:bookmarkStart w:id="11" w:name="_Toc393708634"/>
      <w:r w:rsidRPr="00D9404D">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980288" w:rsidRPr="00D9404D">
        <w:t>–</w:t>
      </w:r>
      <w:r w:rsidRPr="00D9404D">
        <w:t xml:space="preserve"> на каждый год первого 5-летнего периода и на после</w:t>
      </w:r>
      <w:r w:rsidR="00980288" w:rsidRPr="00D9404D">
        <w:t>дующие 5-летние периоды (далее –</w:t>
      </w:r>
      <w:r w:rsidRPr="00D9404D">
        <w:t xml:space="preserve"> этапы)</w:t>
      </w:r>
      <w:bookmarkEnd w:id="11"/>
    </w:p>
    <w:p w:rsidR="00D9404D" w:rsidRPr="00393ABF" w:rsidRDefault="00D9404D" w:rsidP="00D9404D">
      <w:pPr>
        <w:pStyle w:val="20"/>
      </w:pPr>
      <w:bookmarkStart w:id="12" w:name="_Toc350431711"/>
      <w:r w:rsidRPr="00393ABF">
        <w:t xml:space="preserve">По причине отсутствия информации о площади перспективных строительных фондов, их значения находились расчетным путем </w:t>
      </w:r>
      <w:r>
        <w:t xml:space="preserve">из предоставленной тепловой нагрузки перспективных потребителей </w:t>
      </w:r>
      <w:r w:rsidRPr="00393ABF">
        <w:t>в соответствии с [</w:t>
      </w:r>
      <w:r w:rsidR="00ED2E69">
        <w:fldChar w:fldCharType="begin"/>
      </w:r>
      <w:r>
        <w:instrText xml:space="preserve"> REF _Ref391975323 \r \h </w:instrText>
      </w:r>
      <w:r w:rsidR="00ED2E69">
        <w:fldChar w:fldCharType="separate"/>
      </w:r>
      <w:r w:rsidR="0096537E">
        <w:t>6</w:t>
      </w:r>
      <w:r w:rsidR="00ED2E69">
        <w:fldChar w:fldCharType="end"/>
      </w:r>
      <w:r w:rsidRPr="00393ABF">
        <w:t>]</w:t>
      </w:r>
      <w:r>
        <w:t>.</w:t>
      </w:r>
    </w:p>
    <w:p w:rsidR="00D9404D" w:rsidRDefault="00D9404D" w:rsidP="00D9404D">
      <w:pPr>
        <w:pStyle w:val="20"/>
      </w:pPr>
      <w:r>
        <w:t>При расчете для различных типов зданий принимались средние значения удельной отопительной характеристики, указанные в таблице ниже.</w:t>
      </w:r>
    </w:p>
    <w:p w:rsidR="00D9404D" w:rsidRPr="00CB4697" w:rsidRDefault="00D9404D" w:rsidP="00CB4697">
      <w:pPr>
        <w:pStyle w:val="new0"/>
      </w:pPr>
      <w:r w:rsidRPr="00CB4697">
        <w:t>– Удельная отопительная характеристика для различных типов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069"/>
      </w:tblGrid>
      <w:tr w:rsidR="00D9404D" w:rsidRPr="00C531E4" w:rsidTr="004D2A92">
        <w:trPr>
          <w:trHeight w:val="20"/>
        </w:trPr>
        <w:tc>
          <w:tcPr>
            <w:tcW w:w="2568" w:type="pct"/>
            <w:shd w:val="clear" w:color="auto" w:fill="auto"/>
            <w:vAlign w:val="center"/>
            <w:hideMark/>
          </w:tcPr>
          <w:p w:rsidR="00D9404D" w:rsidRPr="00587B82" w:rsidRDefault="00D9404D" w:rsidP="004D2A92">
            <w:pPr>
              <w:pStyle w:val="afff"/>
              <w:rPr>
                <w:b/>
              </w:rPr>
            </w:pPr>
            <w:r w:rsidRPr="00587B82">
              <w:rPr>
                <w:b/>
              </w:rPr>
              <w:t xml:space="preserve">Тип перспективной застройки (МКД, ЖД, </w:t>
            </w:r>
            <w:proofErr w:type="gramStart"/>
            <w:r w:rsidRPr="00587B82">
              <w:rPr>
                <w:b/>
              </w:rPr>
              <w:t>ОЗ</w:t>
            </w:r>
            <w:proofErr w:type="gramEnd"/>
            <w:r w:rsidRPr="00587B82">
              <w:rPr>
                <w:b/>
              </w:rPr>
              <w:t>, ПЗ)</w:t>
            </w:r>
          </w:p>
        </w:tc>
        <w:tc>
          <w:tcPr>
            <w:tcW w:w="2432" w:type="pct"/>
            <w:shd w:val="clear" w:color="auto" w:fill="auto"/>
            <w:vAlign w:val="center"/>
            <w:hideMark/>
          </w:tcPr>
          <w:p w:rsidR="00D9404D" w:rsidRPr="00587B82" w:rsidRDefault="00D9404D" w:rsidP="004D2A92">
            <w:pPr>
              <w:pStyle w:val="afff"/>
              <w:rPr>
                <w:b/>
              </w:rPr>
            </w:pPr>
            <w:r w:rsidRPr="00587B82">
              <w:rPr>
                <w:b/>
              </w:rPr>
              <w:t>Удельная отопительная характеристика ккал/м³·ч</w:t>
            </w:r>
            <w:proofErr w:type="gramStart"/>
            <w:r w:rsidRPr="00587B82">
              <w:rPr>
                <w:b/>
              </w:rPr>
              <w:t>·ºС</w:t>
            </w:r>
            <w:proofErr w:type="gramEnd"/>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ЖД</w:t>
            </w:r>
          </w:p>
        </w:tc>
        <w:tc>
          <w:tcPr>
            <w:tcW w:w="2432" w:type="pct"/>
            <w:shd w:val="clear" w:color="auto" w:fill="auto"/>
            <w:noWrap/>
            <w:vAlign w:val="center"/>
            <w:hideMark/>
          </w:tcPr>
          <w:p w:rsidR="00D9404D" w:rsidRPr="00587B82" w:rsidRDefault="00D9404D" w:rsidP="004D2A92">
            <w:pPr>
              <w:pStyle w:val="afff"/>
            </w:pPr>
            <w:r w:rsidRPr="00587B82">
              <w:t>0,646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МКД</w:t>
            </w:r>
          </w:p>
        </w:tc>
        <w:tc>
          <w:tcPr>
            <w:tcW w:w="2432" w:type="pct"/>
            <w:shd w:val="clear" w:color="auto" w:fill="auto"/>
            <w:noWrap/>
            <w:vAlign w:val="center"/>
            <w:hideMark/>
          </w:tcPr>
          <w:p w:rsidR="00D9404D" w:rsidRPr="00587B82" w:rsidRDefault="00D9404D" w:rsidP="004D2A92">
            <w:pPr>
              <w:pStyle w:val="afff"/>
            </w:pPr>
            <w:r w:rsidRPr="00587B82">
              <w:t>0,386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proofErr w:type="gramStart"/>
            <w:r w:rsidRPr="00587B82">
              <w:t>ОЗ</w:t>
            </w:r>
            <w:proofErr w:type="gramEnd"/>
            <w:r w:rsidRPr="00587B82">
              <w:t xml:space="preserve"> и ПЗ</w:t>
            </w:r>
          </w:p>
        </w:tc>
        <w:tc>
          <w:tcPr>
            <w:tcW w:w="2432" w:type="pct"/>
            <w:shd w:val="clear" w:color="auto" w:fill="auto"/>
            <w:noWrap/>
            <w:vAlign w:val="center"/>
            <w:hideMark/>
          </w:tcPr>
          <w:p w:rsidR="00D9404D" w:rsidRPr="00587B82" w:rsidRDefault="00D9404D" w:rsidP="004D2A92">
            <w:pPr>
              <w:pStyle w:val="afff"/>
            </w:pPr>
            <w:r w:rsidRPr="00587B82">
              <w:t>0,355</w:t>
            </w:r>
          </w:p>
        </w:tc>
      </w:tr>
    </w:tbl>
    <w:p w:rsidR="00D9404D" w:rsidRDefault="00D9404D" w:rsidP="00D9404D">
      <w:pPr>
        <w:pStyle w:val="20"/>
      </w:pPr>
      <w:r>
        <w:t>Приро</w:t>
      </w:r>
      <w:proofErr w:type="gramStart"/>
      <w:r>
        <w:t>ст стр</w:t>
      </w:r>
      <w:proofErr w:type="gramEnd"/>
      <w:r>
        <w:t>оительных фондов осуществляется только в одном расчетном элементе территориального деления МО «Северодвинск», а именно в г. Северодвинск.</w:t>
      </w:r>
    </w:p>
    <w:p w:rsidR="00D22351" w:rsidRPr="00D9404D" w:rsidRDefault="00D9404D" w:rsidP="00D9404D">
      <w:pPr>
        <w:pStyle w:val="20"/>
      </w:pPr>
      <w:r w:rsidRPr="00D9404D">
        <w:t xml:space="preserve">В таблице ниже представлен прирост </w:t>
      </w:r>
      <w:r w:rsidR="00A42C79">
        <w:t xml:space="preserve">площади </w:t>
      </w:r>
      <w:r w:rsidRPr="00D9404D">
        <w:t>строительных фондов с разделением по типам зданий перспективной застройки.</w:t>
      </w:r>
    </w:p>
    <w:p w:rsidR="00D9404D" w:rsidRPr="00CB4697" w:rsidRDefault="00D9404D" w:rsidP="00CB4697">
      <w:pPr>
        <w:pStyle w:val="new0"/>
      </w:pPr>
      <w:r w:rsidRPr="00CB4697">
        <w:t xml:space="preserve">– </w:t>
      </w:r>
      <w:r w:rsidR="00A42C79" w:rsidRPr="00CB4697">
        <w:t xml:space="preserve">Прирост площади строительных фондов с разделением по типам зданий перспективной застройки, </w:t>
      </w:r>
      <w:proofErr w:type="gramStart"/>
      <w:r w:rsidR="00A42C79" w:rsidRPr="00CB4697">
        <w:t>м</w:t>
      </w:r>
      <w:proofErr w:type="gramEnd"/>
      <w:r w:rsidR="00A42C79" w:rsidRPr="00CB4697">
        <w:t>².</w:t>
      </w:r>
    </w:p>
    <w:tbl>
      <w:tblPr>
        <w:tblW w:w="5000" w:type="pct"/>
        <w:tblLook w:val="04A0"/>
      </w:tblPr>
      <w:tblGrid>
        <w:gridCol w:w="2616"/>
        <w:gridCol w:w="1561"/>
        <w:gridCol w:w="1561"/>
        <w:gridCol w:w="1561"/>
        <w:gridCol w:w="1561"/>
        <w:gridCol w:w="1561"/>
      </w:tblGrid>
      <w:tr w:rsidR="00A42C79" w:rsidRPr="00A42C79" w:rsidTr="00A42C79">
        <w:trPr>
          <w:trHeight w:val="20"/>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Тип зданий</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ЖД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МКД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proofErr w:type="gramStart"/>
            <w:r w:rsidRPr="00A42C79">
              <w:rPr>
                <w:b/>
                <w:bCs/>
                <w:color w:val="000000"/>
                <w:sz w:val="22"/>
                <w:szCs w:val="22"/>
              </w:rPr>
              <w:t>ОЗ</w:t>
            </w:r>
            <w:proofErr w:type="gramEnd"/>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ПЗ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ИТОГО</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7 330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68 663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88 470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4 940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169 403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18 950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111 573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63 180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8 400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202 103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79 560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280 663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181 440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541 663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98 590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137 230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116 370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352 190</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2019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2020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2021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2022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2023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bl>
    <w:p w:rsidR="00A42C79" w:rsidRDefault="00A42C79" w:rsidP="00D9404D">
      <w:pPr>
        <w:pStyle w:val="20"/>
        <w:sectPr w:rsidR="00A42C79" w:rsidSect="003C628D">
          <w:pgSz w:w="11906" w:h="16838" w:code="9"/>
          <w:pgMar w:top="1134" w:right="567" w:bottom="1134" w:left="1134" w:header="510" w:footer="510" w:gutter="0"/>
          <w:cols w:space="708"/>
          <w:titlePg/>
          <w:docGrid w:linePitch="360"/>
        </w:sectPr>
      </w:pPr>
    </w:p>
    <w:p w:rsidR="00D9404D" w:rsidRPr="00D9404D" w:rsidRDefault="00D9404D" w:rsidP="00D9404D">
      <w:pPr>
        <w:pStyle w:val="20"/>
      </w:pPr>
    </w:p>
    <w:p w:rsidR="00D9404D" w:rsidRPr="00D9404D" w:rsidRDefault="00A42C79" w:rsidP="00A42C79">
      <w:pPr>
        <w:pStyle w:val="aff9"/>
      </w:pPr>
      <w:r>
        <w:drawing>
          <wp:inline distT="0" distB="0" distL="0" distR="0">
            <wp:extent cx="9014025" cy="501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6632" cy="5017157"/>
                    </a:xfrm>
                    <a:prstGeom prst="rect">
                      <a:avLst/>
                    </a:prstGeom>
                    <a:noFill/>
                  </pic:spPr>
                </pic:pic>
              </a:graphicData>
            </a:graphic>
          </wp:inline>
        </w:drawing>
      </w:r>
    </w:p>
    <w:p w:rsidR="00D9404D" w:rsidRPr="00D9404D" w:rsidRDefault="00A42C79" w:rsidP="00A42C79">
      <w:pPr>
        <w:pStyle w:val="new"/>
      </w:pPr>
      <w:r>
        <w:t>– Прирост площади строительных фондов по этапам</w:t>
      </w:r>
    </w:p>
    <w:p w:rsidR="00D9404D" w:rsidRPr="00D9404D" w:rsidRDefault="00D9404D" w:rsidP="00D9404D">
      <w:pPr>
        <w:pStyle w:val="20"/>
      </w:pPr>
    </w:p>
    <w:p w:rsidR="00A42C79" w:rsidRDefault="00A42C79" w:rsidP="00D9404D">
      <w:pPr>
        <w:pStyle w:val="20"/>
        <w:sectPr w:rsidR="00A42C79" w:rsidSect="00A42C79">
          <w:pgSz w:w="16838" w:h="11906" w:orient="landscape" w:code="9"/>
          <w:pgMar w:top="1134" w:right="1134" w:bottom="567" w:left="1134" w:header="510" w:footer="510" w:gutter="0"/>
          <w:cols w:space="708"/>
          <w:docGrid w:linePitch="360"/>
        </w:sectPr>
      </w:pPr>
    </w:p>
    <w:p w:rsidR="00AE532D" w:rsidRPr="00AE200B" w:rsidRDefault="004E4B5B" w:rsidP="004E4B5B">
      <w:pPr>
        <w:pStyle w:val="2"/>
      </w:pPr>
      <w:bookmarkStart w:id="13" w:name="_Toc393708635"/>
      <w:bookmarkEnd w:id="12"/>
      <w:r w:rsidRPr="00AE200B">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
    </w:p>
    <w:p w:rsidR="00AE200B" w:rsidRDefault="00AE200B" w:rsidP="00AE200B">
      <w:pPr>
        <w:pStyle w:val="20"/>
      </w:pPr>
      <w:r w:rsidRPr="00AE200B">
        <w:t>Величина объема потребления тепловой энергии с разделением по видам теплопотребления в каждом расчетном элементе территориального деления представлена в таблице ниже</w:t>
      </w:r>
      <w:r>
        <w:t>.</w:t>
      </w:r>
    </w:p>
    <w:p w:rsidR="00AE200B" w:rsidRPr="00CB4697" w:rsidRDefault="00AE200B" w:rsidP="00CB4697">
      <w:pPr>
        <w:pStyle w:val="new0"/>
      </w:pPr>
      <w:r w:rsidRPr="00CB4697">
        <w:t>– Потребление тепловой энергии при расчетных температурах наружного воздуха по видам теплопотребления в расчетных элементах территориального деления</w:t>
      </w:r>
    </w:p>
    <w:tbl>
      <w:tblPr>
        <w:tblW w:w="5000" w:type="pct"/>
        <w:tblLook w:val="04A0"/>
      </w:tblPr>
      <w:tblGrid>
        <w:gridCol w:w="3085"/>
        <w:gridCol w:w="3668"/>
        <w:gridCol w:w="3668"/>
      </w:tblGrid>
      <w:tr w:rsidR="00AE200B" w:rsidRPr="006A566E" w:rsidTr="004D2A92">
        <w:trPr>
          <w:trHeight w:val="20"/>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Pr>
                <w:b/>
                <w:color w:val="000000"/>
                <w:sz w:val="22"/>
                <w:szCs w:val="22"/>
              </w:rPr>
              <w:t>Р</w:t>
            </w:r>
            <w:r w:rsidRPr="00885143">
              <w:rPr>
                <w:b/>
                <w:color w:val="000000"/>
                <w:sz w:val="22"/>
                <w:szCs w:val="22"/>
              </w:rPr>
              <w:t>асчетны</w:t>
            </w:r>
            <w:r>
              <w:rPr>
                <w:b/>
                <w:color w:val="000000"/>
                <w:sz w:val="22"/>
                <w:szCs w:val="22"/>
              </w:rPr>
              <w:t>й</w:t>
            </w:r>
            <w:r w:rsidRPr="00885143">
              <w:rPr>
                <w:b/>
                <w:color w:val="000000"/>
                <w:sz w:val="22"/>
                <w:szCs w:val="22"/>
              </w:rPr>
              <w:t xml:space="preserve"> элемент территориального деления</w:t>
            </w:r>
          </w:p>
        </w:tc>
        <w:tc>
          <w:tcPr>
            <w:tcW w:w="1760" w:type="pct"/>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нагрузка на ОВ, Гкал/</w:t>
            </w:r>
            <w:proofErr w:type="gramStart"/>
            <w:r w:rsidRPr="004D51B8">
              <w:rPr>
                <w:b/>
                <w:color w:val="000000"/>
                <w:sz w:val="22"/>
                <w:szCs w:val="22"/>
              </w:rPr>
              <w:t>ч</w:t>
            </w:r>
            <w:proofErr w:type="gramEnd"/>
          </w:p>
        </w:tc>
        <w:tc>
          <w:tcPr>
            <w:tcW w:w="1760" w:type="pct"/>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максимальная нагрузка на ГВС, Гкал/</w:t>
            </w:r>
            <w:proofErr w:type="gramStart"/>
            <w:r w:rsidRPr="004D51B8">
              <w:rPr>
                <w:b/>
                <w:color w:val="000000"/>
                <w:sz w:val="22"/>
                <w:szCs w:val="22"/>
              </w:rPr>
              <w:t>ч</w:t>
            </w:r>
            <w:proofErr w:type="gramEnd"/>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г. Северодвинск</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687,188</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144,240</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Волость</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0,012</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 xml:space="preserve">д. </w:t>
            </w:r>
            <w:proofErr w:type="spellStart"/>
            <w:r w:rsidRPr="004D51B8">
              <w:rPr>
                <w:color w:val="000000"/>
                <w:sz w:val="22"/>
                <w:szCs w:val="22"/>
              </w:rPr>
              <w:t>Лахта</w:t>
            </w:r>
            <w:proofErr w:type="spellEnd"/>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0,005</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 xml:space="preserve">д. </w:t>
            </w:r>
            <w:proofErr w:type="spellStart"/>
            <w:r w:rsidRPr="004D51B8">
              <w:rPr>
                <w:color w:val="000000"/>
                <w:sz w:val="22"/>
                <w:szCs w:val="22"/>
              </w:rPr>
              <w:t>Солза</w:t>
            </w:r>
            <w:proofErr w:type="spellEnd"/>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0,521</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Белое озеро</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0,673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proofErr w:type="gramStart"/>
            <w:r w:rsidRPr="004D51B8">
              <w:rPr>
                <w:color w:val="000000"/>
                <w:sz w:val="22"/>
                <w:szCs w:val="22"/>
              </w:rPr>
              <w:t>с</w:t>
            </w:r>
            <w:proofErr w:type="gramEnd"/>
            <w:r w:rsidRPr="004D51B8">
              <w:rPr>
                <w:color w:val="000000"/>
                <w:sz w:val="22"/>
                <w:szCs w:val="22"/>
              </w:rPr>
              <w:t>. Ненокса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3,183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 xml:space="preserve">д. </w:t>
            </w:r>
            <w:proofErr w:type="spellStart"/>
            <w:r w:rsidRPr="004D51B8">
              <w:rPr>
                <w:color w:val="000000"/>
                <w:sz w:val="22"/>
                <w:szCs w:val="22"/>
              </w:rPr>
              <w:t>Сюзьма</w:t>
            </w:r>
            <w:proofErr w:type="spellEnd"/>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0,074</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Зеленый Бор</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0,055</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 xml:space="preserve">п. </w:t>
            </w:r>
            <w:proofErr w:type="spellStart"/>
            <w:r w:rsidRPr="004D51B8">
              <w:rPr>
                <w:color w:val="000000"/>
                <w:sz w:val="22"/>
                <w:szCs w:val="22"/>
              </w:rPr>
              <w:t>Палозеро</w:t>
            </w:r>
            <w:proofErr w:type="spellEnd"/>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0,373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D45005"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b/>
                <w:color w:val="000000"/>
                <w:sz w:val="22"/>
                <w:szCs w:val="22"/>
              </w:rPr>
            </w:pPr>
            <w:r w:rsidRPr="004D51B8">
              <w:rPr>
                <w:b/>
                <w:color w:val="000000"/>
                <w:sz w:val="22"/>
                <w:szCs w:val="22"/>
              </w:rPr>
              <w:t>Общий итог</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692,560</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144,240</w:t>
            </w:r>
          </w:p>
        </w:tc>
      </w:tr>
    </w:tbl>
    <w:p w:rsidR="00AE200B" w:rsidRDefault="00AE200B" w:rsidP="00AE200B">
      <w:pPr>
        <w:pStyle w:val="20"/>
      </w:pPr>
    </w:p>
    <w:p w:rsidR="00AE200B" w:rsidRDefault="00AE200B" w:rsidP="00AE200B">
      <w:pPr>
        <w:pStyle w:val="20"/>
      </w:pPr>
      <w:r>
        <w:t>Прирост тепловой энергии в МО «Северодвинск» прогнозируется только в г. Северодвинск за счет двух факторов:</w:t>
      </w:r>
    </w:p>
    <w:p w:rsidR="00AE200B" w:rsidRDefault="00AE200B" w:rsidP="003A5002">
      <w:pPr>
        <w:pStyle w:val="new1"/>
      </w:pPr>
      <w:r>
        <w:t xml:space="preserve">перспективная застройка в </w:t>
      </w:r>
      <w:proofErr w:type="gramStart"/>
      <w:r>
        <w:t>г</w:t>
      </w:r>
      <w:proofErr w:type="gramEnd"/>
      <w:r>
        <w:t>. Северодвинск;</w:t>
      </w:r>
    </w:p>
    <w:p w:rsidR="00AE200B" w:rsidRDefault="00AE200B" w:rsidP="003A5002">
      <w:pPr>
        <w:pStyle w:val="new1"/>
      </w:pPr>
      <w:r>
        <w:t>увеличение тепловой нагрузки за счет промышленных потребителей.</w:t>
      </w:r>
    </w:p>
    <w:p w:rsidR="00190DF1" w:rsidRDefault="00190DF1" w:rsidP="00190DF1">
      <w:pPr>
        <w:pStyle w:val="20"/>
      </w:pPr>
      <w:r>
        <w:t>Полученные данные по приростам тепловой мощности представлены в таблице и на рисунке ниже.</w:t>
      </w:r>
    </w:p>
    <w:p w:rsidR="00190DF1" w:rsidRDefault="00190DF1" w:rsidP="00190DF1">
      <w:pPr>
        <w:pStyle w:val="20"/>
        <w:sectPr w:rsidR="00190DF1" w:rsidSect="006A0385">
          <w:pgSz w:w="11906" w:h="16838" w:code="9"/>
          <w:pgMar w:top="1134" w:right="567" w:bottom="1134" w:left="1134" w:header="510" w:footer="510" w:gutter="0"/>
          <w:cols w:space="708"/>
          <w:docGrid w:linePitch="360"/>
        </w:sectPr>
      </w:pPr>
    </w:p>
    <w:p w:rsidR="00190DF1" w:rsidRPr="00CB4697" w:rsidRDefault="00190DF1" w:rsidP="00CB4697">
      <w:pPr>
        <w:pStyle w:val="new0"/>
      </w:pPr>
      <w:r w:rsidRPr="00CB4697">
        <w:lastRenderedPageBreak/>
        <w:t>– Прирост тепловой энергии в МО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30"/>
        <w:gridCol w:w="2561"/>
        <w:gridCol w:w="594"/>
        <w:gridCol w:w="97"/>
        <w:gridCol w:w="690"/>
        <w:gridCol w:w="690"/>
        <w:gridCol w:w="690"/>
        <w:gridCol w:w="690"/>
        <w:gridCol w:w="690"/>
        <w:gridCol w:w="690"/>
        <w:gridCol w:w="638"/>
        <w:gridCol w:w="53"/>
        <w:gridCol w:w="690"/>
        <w:gridCol w:w="690"/>
        <w:gridCol w:w="690"/>
        <w:gridCol w:w="690"/>
        <w:gridCol w:w="690"/>
        <w:gridCol w:w="690"/>
        <w:gridCol w:w="673"/>
      </w:tblGrid>
      <w:tr w:rsidR="00190DF1" w:rsidRPr="00C531E4" w:rsidTr="004D2A92">
        <w:trPr>
          <w:trHeight w:val="20"/>
        </w:trPr>
        <w:tc>
          <w:tcPr>
            <w:tcW w:w="5000" w:type="pct"/>
            <w:gridSpan w:val="19"/>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Гкал/</w:t>
            </w:r>
            <w:proofErr w:type="gramStart"/>
            <w:r w:rsidRPr="00995A3B">
              <w:rPr>
                <w:b/>
                <w:bCs/>
                <w:color w:val="FFFFFF"/>
                <w:sz w:val="18"/>
              </w:rPr>
              <w:t>ч</w:t>
            </w:r>
            <w:proofErr w:type="gramEnd"/>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w:t>
            </w:r>
            <w:proofErr w:type="gramStart"/>
            <w:r w:rsidRPr="00995A3B">
              <w:rPr>
                <w:color w:val="000000"/>
                <w:sz w:val="18"/>
              </w:rPr>
              <w:t>ч</w:t>
            </w:r>
            <w:proofErr w:type="gramEnd"/>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11,624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32,276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22,747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21,613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30,741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21,931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33,237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44,678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24,625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w:t>
            </w:r>
            <w:proofErr w:type="gramStart"/>
            <w:r w:rsidRPr="00995A3B">
              <w:rPr>
                <w:color w:val="000000"/>
                <w:sz w:val="18"/>
              </w:rPr>
              <w:t>ч</w:t>
            </w:r>
            <w:proofErr w:type="gramEnd"/>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7,325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21,049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15,163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3,158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10,603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24,371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18,357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w:t>
            </w:r>
            <w:proofErr w:type="gramStart"/>
            <w:r w:rsidRPr="00995A3B">
              <w:rPr>
                <w:color w:val="000000"/>
                <w:sz w:val="18"/>
              </w:rPr>
              <w:t>ч</w:t>
            </w:r>
            <w:proofErr w:type="gramEnd"/>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18,949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53,324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37,910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24,891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34,064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43,839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87,388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63,035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29,824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r>
      <w:tr w:rsidR="00190DF1" w:rsidRPr="00C531E4" w:rsidTr="004D2A92">
        <w:trPr>
          <w:trHeight w:val="20"/>
        </w:trPr>
        <w:tc>
          <w:tcPr>
            <w:tcW w:w="1669" w:type="pct"/>
            <w:gridSpan w:val="3"/>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нарастающим итогом, Гкал/</w:t>
            </w:r>
            <w:proofErr w:type="gramStart"/>
            <w:r w:rsidRPr="00995A3B">
              <w:rPr>
                <w:b/>
                <w:bCs/>
                <w:color w:val="FFFFFF"/>
                <w:sz w:val="18"/>
              </w:rPr>
              <w:t>ч</w:t>
            </w:r>
            <w:proofErr w:type="gramEnd"/>
            <w:r w:rsidRPr="00995A3B">
              <w:rPr>
                <w:color w:val="000000"/>
                <w:sz w:val="18"/>
              </w:rPr>
              <w:t> </w:t>
            </w:r>
          </w:p>
        </w:tc>
        <w:tc>
          <w:tcPr>
            <w:tcW w:w="1667"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c>
          <w:tcPr>
            <w:tcW w:w="1665"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w:t>
            </w:r>
            <w:proofErr w:type="gramStart"/>
            <w:r w:rsidRPr="00995A3B">
              <w:rPr>
                <w:color w:val="000000"/>
                <w:sz w:val="18"/>
              </w:rPr>
              <w:t>ч</w:t>
            </w:r>
            <w:proofErr w:type="gramEnd"/>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20,895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53,170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75,917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78,430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80,942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83,455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88,479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90,992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93,504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98,529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101,041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103,554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43,985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74,726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96,656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118,769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140,872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162,975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185,078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207,181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229,284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251,948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274,611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297,275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319,939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342,602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64,879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127,896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172,574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197,199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221,814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246,430</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271,045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295,660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320,276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345,452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370,628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395,804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420,980</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446,156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w:t>
            </w:r>
            <w:proofErr w:type="gramStart"/>
            <w:r w:rsidRPr="00995A3B">
              <w:rPr>
                <w:color w:val="000000"/>
                <w:sz w:val="18"/>
              </w:rPr>
              <w:t>ч</w:t>
            </w:r>
            <w:proofErr w:type="gramEnd"/>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12,148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33,197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48,360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50,401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52,442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54,483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56,523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58,564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60,605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62,646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64,687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66,728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68,769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70,810</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10,289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13,483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16,641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19,817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22,993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29,345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32,520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35,769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42,265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45,513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48,761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19,115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43,486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61,843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67,042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72,259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77,475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82,692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87,909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93,126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98,415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103,704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108,993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114,282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119,571</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w:t>
            </w:r>
            <w:proofErr w:type="gramStart"/>
            <w:r w:rsidRPr="00995A3B">
              <w:rPr>
                <w:color w:val="000000"/>
                <w:sz w:val="18"/>
              </w:rPr>
              <w:t>ч</w:t>
            </w:r>
            <w:proofErr w:type="gramEnd"/>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33,043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86,367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124,277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128,830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133,384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137,937</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142,490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147,044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151,597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156,151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160,704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165,257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169,811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174,364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50,951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85,015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110,140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135,410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185,968</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211,247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236,525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261,804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287,716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313,628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339,540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365,452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391,364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83,994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171,382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234,417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264,240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294,073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323,905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353,737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383,569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413,401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443,867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474,332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504,797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535,262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565,728</w:t>
            </w:r>
          </w:p>
        </w:tc>
      </w:tr>
    </w:tbl>
    <w:p w:rsidR="00190DF1" w:rsidRDefault="00190DF1" w:rsidP="00190DF1">
      <w:pPr>
        <w:pStyle w:val="20"/>
      </w:pPr>
    </w:p>
    <w:p w:rsidR="00190DF1" w:rsidRDefault="00190DF1" w:rsidP="00190DF1">
      <w:pPr>
        <w:pStyle w:val="aff9"/>
      </w:pPr>
      <w:r>
        <w:lastRenderedPageBreak/>
        <w:drawing>
          <wp:inline distT="0" distB="0" distL="0" distR="0">
            <wp:extent cx="9254490" cy="3676015"/>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4490" cy="3676015"/>
                    </a:xfrm>
                    <a:prstGeom prst="rect">
                      <a:avLst/>
                    </a:prstGeom>
                    <a:noFill/>
                  </pic:spPr>
                </pic:pic>
              </a:graphicData>
            </a:graphic>
          </wp:inline>
        </w:drawing>
      </w:r>
    </w:p>
    <w:p w:rsidR="00190DF1" w:rsidRDefault="00190DF1" w:rsidP="00190DF1">
      <w:pPr>
        <w:pStyle w:val="new"/>
        <w:numPr>
          <w:ilvl w:val="0"/>
          <w:numId w:val="27"/>
        </w:numPr>
        <w:spacing w:after="0"/>
      </w:pPr>
      <w:r>
        <w:t>– Прирост тепловой энергии в МО «Северодвинск»</w:t>
      </w:r>
    </w:p>
    <w:p w:rsidR="00190DF1" w:rsidRPr="008B17B0" w:rsidRDefault="00190DF1" w:rsidP="00190DF1">
      <w:pPr>
        <w:pStyle w:val="20"/>
      </w:pPr>
    </w:p>
    <w:p w:rsidR="00190DF1" w:rsidRPr="00FD717F" w:rsidRDefault="00190DF1" w:rsidP="00190DF1">
      <w:pPr>
        <w:pStyle w:val="20"/>
        <w:rPr>
          <w:b/>
        </w:rPr>
      </w:pPr>
      <w:r w:rsidRPr="00FD717F">
        <w:rPr>
          <w:b/>
        </w:rPr>
        <w:t>Вывод:</w:t>
      </w:r>
      <w:r>
        <w:rPr>
          <w:b/>
        </w:rPr>
        <w:t xml:space="preserve"> </w:t>
      </w:r>
      <w:r w:rsidRPr="00FD717F">
        <w:t>в результате</w:t>
      </w:r>
      <w:r>
        <w:t xml:space="preserve"> спрогнозированного прироста, тепловая нагрузка потребителей к 2028 г. возрастет на 565,728 Гкал/ч, что составляет 68% от существующей фактической нагрузки потребителей.</w:t>
      </w:r>
    </w:p>
    <w:p w:rsidR="00190DF1" w:rsidRDefault="00190DF1" w:rsidP="005D1693">
      <w:pPr>
        <w:pStyle w:val="20"/>
        <w:sectPr w:rsidR="00190DF1" w:rsidSect="00190DF1">
          <w:pgSz w:w="16838" w:h="11906" w:orient="landscape" w:code="9"/>
          <w:pgMar w:top="1134" w:right="1134" w:bottom="567" w:left="1134" w:header="510" w:footer="510" w:gutter="0"/>
          <w:cols w:space="708"/>
          <w:docGrid w:linePitch="360"/>
        </w:sectPr>
      </w:pPr>
    </w:p>
    <w:p w:rsidR="00DF3802" w:rsidRPr="00EB7FAA" w:rsidRDefault="00DF3802" w:rsidP="00DF3802">
      <w:pPr>
        <w:pStyle w:val="2"/>
      </w:pPr>
      <w:bookmarkStart w:id="14" w:name="_Toc393708636"/>
      <w:r w:rsidRPr="00EB7FAA">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p>
    <w:p w:rsidR="00EB7FAA" w:rsidRDefault="00EB7FAA" w:rsidP="00EB7FAA">
      <w:pPr>
        <w:pStyle w:val="20"/>
      </w:pPr>
      <w:r>
        <w:t>Наибольшими промышленными потребителями тепловой энергии в МО «Северодвинск» являются:</w:t>
      </w:r>
    </w:p>
    <w:p w:rsidR="00EB7FAA" w:rsidRDefault="00EB7FAA" w:rsidP="003A5002">
      <w:pPr>
        <w:pStyle w:val="new1"/>
      </w:pPr>
      <w:r w:rsidRPr="00BF760B">
        <w:t>ОАО "ПО "</w:t>
      </w:r>
      <w:proofErr w:type="spellStart"/>
      <w:r w:rsidRPr="00BF760B">
        <w:t>Севмаш</w:t>
      </w:r>
      <w:proofErr w:type="spellEnd"/>
      <w:r w:rsidRPr="00BF760B">
        <w:t>"</w:t>
      </w:r>
      <w:r>
        <w:t>, договорная тепловая нагрузка 460,470 Гкал/</w:t>
      </w:r>
      <w:proofErr w:type="gramStart"/>
      <w:r>
        <w:t>ч</w:t>
      </w:r>
      <w:proofErr w:type="gramEnd"/>
      <w:r>
        <w:t>;</w:t>
      </w:r>
    </w:p>
    <w:p w:rsidR="00EB7FAA" w:rsidRDefault="00EB7FAA" w:rsidP="003A5002">
      <w:pPr>
        <w:pStyle w:val="new1"/>
      </w:pPr>
      <w:r w:rsidRPr="00BF760B">
        <w:t>ОАО "ЦС" Звёздочка"</w:t>
      </w:r>
      <w:r>
        <w:t>, договорная тепловая нагрузка 119,067 Гкал/</w:t>
      </w:r>
      <w:proofErr w:type="gramStart"/>
      <w:r>
        <w:t>ч</w:t>
      </w:r>
      <w:proofErr w:type="gramEnd"/>
      <w:r>
        <w:t>;</w:t>
      </w:r>
    </w:p>
    <w:p w:rsidR="00EB7FAA" w:rsidRDefault="00EB7FAA" w:rsidP="003A5002">
      <w:pPr>
        <w:pStyle w:val="new1"/>
      </w:pPr>
      <w:r w:rsidRPr="00BF760B">
        <w:t>ОАО "Северный Рейд"</w:t>
      </w:r>
      <w:r>
        <w:t>, договорная тепловая нагрузка 32,505 Гкал/</w:t>
      </w:r>
      <w:proofErr w:type="gramStart"/>
      <w:r>
        <w:t>ч</w:t>
      </w:r>
      <w:proofErr w:type="gramEnd"/>
      <w:r>
        <w:t>;</w:t>
      </w:r>
    </w:p>
    <w:p w:rsidR="00EB7FAA" w:rsidRDefault="00EB7FAA" w:rsidP="003A5002">
      <w:pPr>
        <w:pStyle w:val="new1"/>
      </w:pPr>
      <w:r w:rsidRPr="00BF760B">
        <w:t>ОАО "СПО Арктика"</w:t>
      </w:r>
      <w:r>
        <w:t>, договорная тепловая нагрузка 24,473 Гкал/</w:t>
      </w:r>
      <w:proofErr w:type="gramStart"/>
      <w:r>
        <w:t>ч</w:t>
      </w:r>
      <w:proofErr w:type="gramEnd"/>
      <w:r>
        <w:t>;</w:t>
      </w:r>
    </w:p>
    <w:p w:rsidR="00EB7FAA" w:rsidRDefault="00EB7FAA" w:rsidP="00EB7FAA">
      <w:pPr>
        <w:pStyle w:val="20"/>
      </w:pPr>
      <w:r>
        <w:t>Эти организации потребляют 90 % всей тепловой энергии, отпускаемой промышленным потребителям. Перспективные нагрузки, оцененные по этим предприятиям, будут наиболее точно отражать прирост тепловой нагрузки для данного типа потребителей, в зоне действия источников тепловой энергии СТЭЦ-1 и СТЭЦ-2.</w:t>
      </w:r>
    </w:p>
    <w:p w:rsidR="00EB7FAA" w:rsidRDefault="00EB7FAA" w:rsidP="00EB7FAA">
      <w:pPr>
        <w:pStyle w:val="20"/>
      </w:pPr>
      <w:r>
        <w:t>Прирост тепловой нагрузки промышленных предприятий принимался разработчиком как сумма, состоящая из двух слагаемых:</w:t>
      </w:r>
    </w:p>
    <w:p w:rsidR="00EB7FAA" w:rsidRPr="00EB7FAA" w:rsidRDefault="00EB7FAA" w:rsidP="003A5002">
      <w:pPr>
        <w:pStyle w:val="new1"/>
      </w:pPr>
      <w:r w:rsidRPr="00EB7FAA">
        <w:t>Прирост перспективной договорной тепловой нагрузки по данным промышленных потребителей;</w:t>
      </w:r>
    </w:p>
    <w:p w:rsidR="00EB7FAA" w:rsidRPr="00EB7FAA" w:rsidRDefault="00EB7FAA" w:rsidP="003A5002">
      <w:pPr>
        <w:pStyle w:val="new1"/>
      </w:pPr>
      <w:r w:rsidRPr="00EB7FAA">
        <w:t xml:space="preserve">Выход к 2028 году промышленных потребителей на договорные тепловые нагрузки в связи с увеличением загрузки производственных мощностей. </w:t>
      </w:r>
    </w:p>
    <w:p w:rsidR="00EB7FAA" w:rsidRDefault="00EB7FAA" w:rsidP="003A5002">
      <w:pPr>
        <w:pStyle w:val="new1"/>
        <w:numPr>
          <w:ilvl w:val="0"/>
          <w:numId w:val="0"/>
        </w:numPr>
        <w:ind w:left="1211"/>
      </w:pPr>
    </w:p>
    <w:p w:rsidR="00EB7FAA" w:rsidRDefault="00EB7FAA" w:rsidP="003A5002">
      <w:pPr>
        <w:pStyle w:val="new1"/>
        <w:numPr>
          <w:ilvl w:val="0"/>
          <w:numId w:val="0"/>
        </w:numPr>
        <w:ind w:left="1211"/>
        <w:sectPr w:rsidR="00EB7FAA" w:rsidSect="006A0385">
          <w:pgSz w:w="11906" w:h="16838" w:code="9"/>
          <w:pgMar w:top="1134" w:right="567" w:bottom="1134" w:left="1134" w:header="510" w:footer="510" w:gutter="0"/>
          <w:cols w:space="708"/>
          <w:docGrid w:linePitch="360"/>
        </w:sectPr>
      </w:pPr>
    </w:p>
    <w:p w:rsidR="00EB7FAA" w:rsidRPr="00C92C32" w:rsidRDefault="00EB7FAA" w:rsidP="00EB7FAA">
      <w:pPr>
        <w:pStyle w:val="20"/>
      </w:pPr>
      <w:r w:rsidRPr="00C92C32">
        <w:lastRenderedPageBreak/>
        <w:t>С учетом приростов тепловая нагрузка промышленных потребителей составит:</w:t>
      </w:r>
    </w:p>
    <w:p w:rsidR="00EB7FAA" w:rsidRPr="00CB4697" w:rsidRDefault="00EB7FAA" w:rsidP="00CB4697">
      <w:pPr>
        <w:pStyle w:val="new0"/>
      </w:pPr>
      <w:r w:rsidRPr="00CB4697">
        <w:t>– Перспективная тепловая нагрузка промышленных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95"/>
        <w:gridCol w:w="1352"/>
        <w:gridCol w:w="762"/>
        <w:gridCol w:w="762"/>
        <w:gridCol w:w="762"/>
        <w:gridCol w:w="761"/>
        <w:gridCol w:w="761"/>
        <w:gridCol w:w="761"/>
        <w:gridCol w:w="761"/>
        <w:gridCol w:w="761"/>
        <w:gridCol w:w="761"/>
        <w:gridCol w:w="761"/>
        <w:gridCol w:w="761"/>
        <w:gridCol w:w="761"/>
        <w:gridCol w:w="761"/>
        <w:gridCol w:w="761"/>
        <w:gridCol w:w="761"/>
        <w:gridCol w:w="761"/>
      </w:tblGrid>
      <w:tr w:rsidR="00EB7FAA" w:rsidRPr="00C0343E" w:rsidTr="004D2A92">
        <w:trPr>
          <w:trHeight w:val="20"/>
        </w:trPr>
        <w:tc>
          <w:tcPr>
            <w:tcW w:w="836" w:type="pct"/>
            <w:gridSpan w:val="2"/>
            <w:shd w:val="clear" w:color="auto" w:fill="auto"/>
            <w:vAlign w:val="center"/>
            <w:hideMark/>
          </w:tcPr>
          <w:p w:rsidR="00EB7FAA" w:rsidRPr="00C0343E" w:rsidRDefault="00EB7FAA" w:rsidP="004D2A92">
            <w:pPr>
              <w:jc w:val="center"/>
              <w:rPr>
                <w:b/>
                <w:bCs/>
              </w:rPr>
            </w:pPr>
            <w:r w:rsidRPr="00C0343E">
              <w:rPr>
                <w:b/>
                <w:bCs/>
              </w:rPr>
              <w:t>Тепловая нагрузка при температуре наружного воздуха -30</w:t>
            </w:r>
            <w:proofErr w:type="gramStart"/>
            <w:r w:rsidRPr="00C0343E">
              <w:rPr>
                <w:b/>
                <w:bCs/>
              </w:rPr>
              <w:t xml:space="preserve"> ˚С</w:t>
            </w:r>
            <w:proofErr w:type="gramEnd"/>
            <w:r w:rsidRPr="00C0343E">
              <w:rPr>
                <w:b/>
                <w:bCs/>
              </w:rPr>
              <w:t>, Гкал/ч</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2018</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2019</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2020</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2021</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2022</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"ЦС" Звёздочка"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52,804</w:t>
            </w:r>
          </w:p>
        </w:tc>
        <w:tc>
          <w:tcPr>
            <w:tcW w:w="260" w:type="pct"/>
            <w:shd w:val="clear" w:color="auto" w:fill="auto"/>
            <w:noWrap/>
            <w:vAlign w:val="center"/>
            <w:hideMark/>
          </w:tcPr>
          <w:p w:rsidR="00EB7FAA" w:rsidRPr="00CA7B08" w:rsidRDefault="00EB7FAA" w:rsidP="004D2A92">
            <w:pPr>
              <w:jc w:val="right"/>
              <w:rPr>
                <w:b/>
              </w:rPr>
            </w:pPr>
            <w:r w:rsidRPr="00CA7B08">
              <w:rPr>
                <w:b/>
              </w:rPr>
              <w:t>58,612</w:t>
            </w:r>
          </w:p>
        </w:tc>
        <w:tc>
          <w:tcPr>
            <w:tcW w:w="260" w:type="pct"/>
            <w:shd w:val="clear" w:color="auto" w:fill="auto"/>
            <w:noWrap/>
            <w:vAlign w:val="center"/>
            <w:hideMark/>
          </w:tcPr>
          <w:p w:rsidR="00EB7FAA" w:rsidRPr="00CA7B08" w:rsidRDefault="00EB7FAA" w:rsidP="004D2A92">
            <w:pPr>
              <w:jc w:val="right"/>
              <w:rPr>
                <w:b/>
              </w:rPr>
            </w:pPr>
            <w:r w:rsidRPr="00CA7B08">
              <w:rPr>
                <w:b/>
              </w:rPr>
              <w:t>63,250</w:t>
            </w:r>
          </w:p>
        </w:tc>
        <w:tc>
          <w:tcPr>
            <w:tcW w:w="260" w:type="pct"/>
            <w:shd w:val="clear" w:color="auto" w:fill="auto"/>
            <w:noWrap/>
            <w:vAlign w:val="center"/>
            <w:hideMark/>
          </w:tcPr>
          <w:p w:rsidR="00EB7FAA" w:rsidRPr="00CA7B08" w:rsidRDefault="00EB7FAA" w:rsidP="004D2A92">
            <w:pPr>
              <w:jc w:val="right"/>
              <w:rPr>
                <w:b/>
              </w:rPr>
            </w:pPr>
            <w:r w:rsidRPr="00CA7B08">
              <w:rPr>
                <w:b/>
              </w:rPr>
              <w:t>77,060</w:t>
            </w:r>
          </w:p>
        </w:tc>
        <w:tc>
          <w:tcPr>
            <w:tcW w:w="260" w:type="pct"/>
            <w:shd w:val="clear" w:color="auto" w:fill="auto"/>
            <w:noWrap/>
            <w:vAlign w:val="center"/>
            <w:hideMark/>
          </w:tcPr>
          <w:p w:rsidR="00EB7FAA" w:rsidRPr="00CA7B08" w:rsidRDefault="00EB7FAA" w:rsidP="004D2A92">
            <w:pPr>
              <w:jc w:val="right"/>
              <w:rPr>
                <w:b/>
              </w:rPr>
            </w:pPr>
            <w:r w:rsidRPr="00CA7B08">
              <w:rPr>
                <w:b/>
              </w:rPr>
              <w:t>81,932</w:t>
            </w:r>
          </w:p>
        </w:tc>
        <w:tc>
          <w:tcPr>
            <w:tcW w:w="260" w:type="pct"/>
            <w:shd w:val="clear" w:color="auto" w:fill="auto"/>
            <w:noWrap/>
            <w:vAlign w:val="center"/>
            <w:hideMark/>
          </w:tcPr>
          <w:p w:rsidR="00EB7FAA" w:rsidRPr="00CA7B08" w:rsidRDefault="00EB7FAA" w:rsidP="004D2A92">
            <w:pPr>
              <w:jc w:val="right"/>
              <w:rPr>
                <w:b/>
              </w:rPr>
            </w:pPr>
            <w:r w:rsidRPr="00CA7B08">
              <w:rPr>
                <w:b/>
              </w:rPr>
              <w:t>86,949</w:t>
            </w:r>
          </w:p>
        </w:tc>
        <w:tc>
          <w:tcPr>
            <w:tcW w:w="260" w:type="pct"/>
            <w:shd w:val="clear" w:color="auto" w:fill="auto"/>
            <w:noWrap/>
            <w:vAlign w:val="center"/>
            <w:hideMark/>
          </w:tcPr>
          <w:p w:rsidR="00EB7FAA" w:rsidRPr="00CA7B08" w:rsidRDefault="00EB7FAA" w:rsidP="004D2A92">
            <w:pPr>
              <w:jc w:val="right"/>
              <w:rPr>
                <w:b/>
              </w:rPr>
            </w:pPr>
            <w:r w:rsidRPr="00CA7B08">
              <w:rPr>
                <w:b/>
              </w:rPr>
              <w:t>91,975</w:t>
            </w:r>
          </w:p>
        </w:tc>
        <w:tc>
          <w:tcPr>
            <w:tcW w:w="260" w:type="pct"/>
            <w:shd w:val="clear" w:color="auto" w:fill="auto"/>
            <w:noWrap/>
            <w:vAlign w:val="center"/>
            <w:hideMark/>
          </w:tcPr>
          <w:p w:rsidR="00EB7FAA" w:rsidRPr="00CA7B08" w:rsidRDefault="00EB7FAA" w:rsidP="004D2A92">
            <w:pPr>
              <w:jc w:val="right"/>
              <w:rPr>
                <w:b/>
              </w:rPr>
            </w:pPr>
            <w:r w:rsidRPr="00CA7B08">
              <w:rPr>
                <w:b/>
              </w:rPr>
              <w:t>97,001</w:t>
            </w:r>
          </w:p>
        </w:tc>
        <w:tc>
          <w:tcPr>
            <w:tcW w:w="260" w:type="pct"/>
            <w:shd w:val="clear" w:color="auto" w:fill="auto"/>
            <w:noWrap/>
            <w:vAlign w:val="center"/>
            <w:hideMark/>
          </w:tcPr>
          <w:p w:rsidR="00EB7FAA" w:rsidRPr="00CA7B08" w:rsidRDefault="00EB7FAA" w:rsidP="004D2A92">
            <w:pPr>
              <w:jc w:val="right"/>
              <w:rPr>
                <w:b/>
              </w:rPr>
            </w:pPr>
            <w:r w:rsidRPr="00CA7B08">
              <w:rPr>
                <w:b/>
              </w:rPr>
              <w:t>102,027</w:t>
            </w:r>
          </w:p>
        </w:tc>
        <w:tc>
          <w:tcPr>
            <w:tcW w:w="260" w:type="pct"/>
            <w:shd w:val="clear" w:color="auto" w:fill="auto"/>
            <w:noWrap/>
            <w:vAlign w:val="center"/>
            <w:hideMark/>
          </w:tcPr>
          <w:p w:rsidR="00EB7FAA" w:rsidRPr="00CA7B08" w:rsidRDefault="00EB7FAA" w:rsidP="004D2A92">
            <w:pPr>
              <w:jc w:val="right"/>
              <w:rPr>
                <w:b/>
              </w:rPr>
            </w:pPr>
            <w:r w:rsidRPr="00CA7B08">
              <w:rPr>
                <w:b/>
              </w:rPr>
              <w:t>107,053</w:t>
            </w:r>
          </w:p>
        </w:tc>
        <w:tc>
          <w:tcPr>
            <w:tcW w:w="260" w:type="pct"/>
            <w:shd w:val="clear" w:color="auto" w:fill="auto"/>
            <w:noWrap/>
            <w:vAlign w:val="center"/>
            <w:hideMark/>
          </w:tcPr>
          <w:p w:rsidR="00EB7FAA" w:rsidRPr="00CA7B08" w:rsidRDefault="00EB7FAA" w:rsidP="004D2A92">
            <w:pPr>
              <w:jc w:val="right"/>
              <w:rPr>
                <w:b/>
              </w:rPr>
            </w:pPr>
            <w:r w:rsidRPr="00CA7B08">
              <w:rPr>
                <w:b/>
              </w:rPr>
              <w:t>112,078</w:t>
            </w:r>
          </w:p>
        </w:tc>
        <w:tc>
          <w:tcPr>
            <w:tcW w:w="260" w:type="pct"/>
            <w:shd w:val="clear" w:color="auto" w:fill="auto"/>
            <w:noWrap/>
            <w:vAlign w:val="center"/>
            <w:hideMark/>
          </w:tcPr>
          <w:p w:rsidR="00EB7FAA" w:rsidRPr="00CA7B08" w:rsidRDefault="00EB7FAA" w:rsidP="004D2A92">
            <w:pPr>
              <w:jc w:val="right"/>
              <w:rPr>
                <w:b/>
              </w:rPr>
            </w:pPr>
            <w:r w:rsidRPr="00CA7B08">
              <w:rPr>
                <w:b/>
              </w:rPr>
              <w:t>117,737</w:t>
            </w:r>
          </w:p>
        </w:tc>
        <w:tc>
          <w:tcPr>
            <w:tcW w:w="260" w:type="pct"/>
            <w:shd w:val="clear" w:color="auto" w:fill="auto"/>
            <w:noWrap/>
            <w:vAlign w:val="center"/>
            <w:hideMark/>
          </w:tcPr>
          <w:p w:rsidR="00EB7FAA" w:rsidRPr="00CA7B08" w:rsidRDefault="00EB7FAA" w:rsidP="004D2A92">
            <w:pPr>
              <w:jc w:val="right"/>
              <w:rPr>
                <w:b/>
              </w:rPr>
            </w:pPr>
            <w:r w:rsidRPr="00CA7B08">
              <w:rPr>
                <w:b/>
              </w:rPr>
              <w:t>123,396</w:t>
            </w:r>
          </w:p>
        </w:tc>
        <w:tc>
          <w:tcPr>
            <w:tcW w:w="260" w:type="pct"/>
            <w:shd w:val="clear" w:color="auto" w:fill="auto"/>
            <w:noWrap/>
            <w:vAlign w:val="center"/>
            <w:hideMark/>
          </w:tcPr>
          <w:p w:rsidR="00EB7FAA" w:rsidRPr="00CA7B08" w:rsidRDefault="00EB7FAA" w:rsidP="004D2A92">
            <w:pPr>
              <w:jc w:val="right"/>
              <w:rPr>
                <w:b/>
              </w:rPr>
            </w:pPr>
            <w:r w:rsidRPr="00CA7B08">
              <w:rPr>
                <w:b/>
              </w:rPr>
              <w:t>129,055</w:t>
            </w:r>
          </w:p>
        </w:tc>
        <w:tc>
          <w:tcPr>
            <w:tcW w:w="260" w:type="pct"/>
            <w:shd w:val="clear" w:color="auto" w:fill="auto"/>
            <w:noWrap/>
            <w:vAlign w:val="center"/>
            <w:hideMark/>
          </w:tcPr>
          <w:p w:rsidR="00EB7FAA" w:rsidRPr="00CA7B08" w:rsidRDefault="00EB7FAA" w:rsidP="004D2A92">
            <w:pPr>
              <w:jc w:val="right"/>
              <w:rPr>
                <w:b/>
              </w:rPr>
            </w:pPr>
            <w:r w:rsidRPr="00CA7B08">
              <w:rPr>
                <w:b/>
              </w:rPr>
              <w:t>134,714</w:t>
            </w:r>
          </w:p>
        </w:tc>
        <w:tc>
          <w:tcPr>
            <w:tcW w:w="260" w:type="pct"/>
            <w:shd w:val="clear" w:color="auto" w:fill="auto"/>
            <w:noWrap/>
            <w:vAlign w:val="center"/>
            <w:hideMark/>
          </w:tcPr>
          <w:p w:rsidR="00EB7FAA" w:rsidRPr="00CA7B08" w:rsidRDefault="00EB7FAA" w:rsidP="004D2A92">
            <w:pPr>
              <w:jc w:val="right"/>
              <w:rPr>
                <w:b/>
              </w:rPr>
            </w:pPr>
            <w:r w:rsidRPr="00CA7B08">
              <w:rPr>
                <w:b/>
              </w:rPr>
              <w:t>140,373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12,296</w:t>
            </w:r>
          </w:p>
        </w:tc>
        <w:tc>
          <w:tcPr>
            <w:tcW w:w="260" w:type="pct"/>
            <w:shd w:val="clear" w:color="auto" w:fill="auto"/>
            <w:noWrap/>
            <w:vAlign w:val="center"/>
            <w:hideMark/>
          </w:tcPr>
          <w:p w:rsidR="00EB7FAA" w:rsidRPr="004D2CA1" w:rsidRDefault="00EB7FAA" w:rsidP="004D2A92">
            <w:pPr>
              <w:jc w:val="right"/>
            </w:pPr>
            <w:r w:rsidRPr="004D2CA1">
              <w:t>13,672</w:t>
            </w:r>
          </w:p>
        </w:tc>
        <w:tc>
          <w:tcPr>
            <w:tcW w:w="260" w:type="pct"/>
            <w:shd w:val="clear" w:color="auto" w:fill="auto"/>
            <w:noWrap/>
            <w:vAlign w:val="center"/>
            <w:hideMark/>
          </w:tcPr>
          <w:p w:rsidR="00EB7FAA" w:rsidRPr="004D2CA1" w:rsidRDefault="00EB7FAA" w:rsidP="004D2A92">
            <w:pPr>
              <w:jc w:val="right"/>
            </w:pPr>
            <w:r w:rsidRPr="004D2CA1">
              <w:t>14,638</w:t>
            </w:r>
          </w:p>
        </w:tc>
        <w:tc>
          <w:tcPr>
            <w:tcW w:w="260" w:type="pct"/>
            <w:shd w:val="clear" w:color="auto" w:fill="auto"/>
            <w:noWrap/>
            <w:vAlign w:val="center"/>
            <w:hideMark/>
          </w:tcPr>
          <w:p w:rsidR="00EB7FAA" w:rsidRPr="004D2CA1" w:rsidRDefault="00EB7FAA" w:rsidP="004D2A92">
            <w:pPr>
              <w:jc w:val="right"/>
            </w:pPr>
            <w:r w:rsidRPr="004D2CA1">
              <w:t>15,648</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17,374</w:t>
            </w:r>
          </w:p>
        </w:tc>
        <w:tc>
          <w:tcPr>
            <w:tcW w:w="260" w:type="pct"/>
            <w:shd w:val="clear" w:color="auto" w:fill="auto"/>
            <w:noWrap/>
            <w:vAlign w:val="center"/>
            <w:hideMark/>
          </w:tcPr>
          <w:p w:rsidR="00EB7FAA" w:rsidRPr="004D2CA1" w:rsidRDefault="00EB7FAA" w:rsidP="004D2A92">
            <w:pPr>
              <w:jc w:val="right"/>
            </w:pPr>
            <w:r w:rsidRPr="004D2CA1">
              <w:t>18,237</w:t>
            </w:r>
          </w:p>
        </w:tc>
        <w:tc>
          <w:tcPr>
            <w:tcW w:w="260" w:type="pct"/>
            <w:shd w:val="clear" w:color="auto" w:fill="auto"/>
            <w:noWrap/>
            <w:vAlign w:val="center"/>
            <w:hideMark/>
          </w:tcPr>
          <w:p w:rsidR="00EB7FAA" w:rsidRPr="004D2CA1" w:rsidRDefault="00EB7FAA" w:rsidP="004D2A92">
            <w:pPr>
              <w:jc w:val="right"/>
            </w:pPr>
            <w:r w:rsidRPr="004D2CA1">
              <w:t>19,101</w:t>
            </w:r>
          </w:p>
        </w:tc>
        <w:tc>
          <w:tcPr>
            <w:tcW w:w="260" w:type="pct"/>
            <w:shd w:val="clear" w:color="auto" w:fill="auto"/>
            <w:noWrap/>
            <w:vAlign w:val="center"/>
            <w:hideMark/>
          </w:tcPr>
          <w:p w:rsidR="00EB7FAA" w:rsidRPr="004D2CA1" w:rsidRDefault="00EB7FAA" w:rsidP="004D2A92">
            <w:pPr>
              <w:jc w:val="right"/>
            </w:pPr>
            <w:r w:rsidRPr="004D2CA1">
              <w:t>19,964</w:t>
            </w:r>
          </w:p>
        </w:tc>
        <w:tc>
          <w:tcPr>
            <w:tcW w:w="260" w:type="pct"/>
            <w:shd w:val="clear" w:color="auto" w:fill="auto"/>
            <w:noWrap/>
            <w:vAlign w:val="center"/>
            <w:hideMark/>
          </w:tcPr>
          <w:p w:rsidR="00EB7FAA" w:rsidRPr="004D2CA1" w:rsidRDefault="00EB7FAA" w:rsidP="004D2A92">
            <w:pPr>
              <w:jc w:val="right"/>
            </w:pPr>
            <w:r w:rsidRPr="004D2CA1">
              <w:t>20,827</w:t>
            </w:r>
          </w:p>
        </w:tc>
        <w:tc>
          <w:tcPr>
            <w:tcW w:w="260" w:type="pct"/>
            <w:shd w:val="clear" w:color="auto" w:fill="auto"/>
            <w:noWrap/>
            <w:vAlign w:val="center"/>
            <w:hideMark/>
          </w:tcPr>
          <w:p w:rsidR="00EB7FAA" w:rsidRPr="004D2CA1" w:rsidRDefault="00EB7FAA" w:rsidP="004D2A92">
            <w:pPr>
              <w:jc w:val="right"/>
            </w:pPr>
            <w:r w:rsidRPr="004D2CA1">
              <w:t>21,691</w:t>
            </w:r>
          </w:p>
        </w:tc>
        <w:tc>
          <w:tcPr>
            <w:tcW w:w="260" w:type="pct"/>
            <w:shd w:val="clear" w:color="auto" w:fill="auto"/>
            <w:noWrap/>
            <w:vAlign w:val="center"/>
            <w:hideMark/>
          </w:tcPr>
          <w:p w:rsidR="00EB7FAA" w:rsidRPr="004D2CA1" w:rsidRDefault="00EB7FAA" w:rsidP="004D2A92">
            <w:pPr>
              <w:jc w:val="right"/>
            </w:pPr>
            <w:r w:rsidRPr="004D2CA1">
              <w:t>22,626</w:t>
            </w:r>
          </w:p>
        </w:tc>
        <w:tc>
          <w:tcPr>
            <w:tcW w:w="260" w:type="pct"/>
            <w:shd w:val="clear" w:color="auto" w:fill="auto"/>
            <w:noWrap/>
            <w:vAlign w:val="center"/>
            <w:hideMark/>
          </w:tcPr>
          <w:p w:rsidR="00EB7FAA" w:rsidRPr="004D2CA1" w:rsidRDefault="00EB7FAA" w:rsidP="004D2A92">
            <w:pPr>
              <w:jc w:val="right"/>
            </w:pPr>
            <w:r w:rsidRPr="004D2CA1">
              <w:t>23,562</w:t>
            </w:r>
          </w:p>
        </w:tc>
        <w:tc>
          <w:tcPr>
            <w:tcW w:w="260" w:type="pct"/>
            <w:shd w:val="clear" w:color="auto" w:fill="auto"/>
            <w:noWrap/>
            <w:vAlign w:val="center"/>
            <w:hideMark/>
          </w:tcPr>
          <w:p w:rsidR="00EB7FAA" w:rsidRPr="004D2CA1" w:rsidRDefault="00EB7FAA" w:rsidP="004D2A92">
            <w:pPr>
              <w:jc w:val="right"/>
            </w:pPr>
            <w:r w:rsidRPr="004D2CA1">
              <w:t>24,497</w:t>
            </w:r>
          </w:p>
        </w:tc>
        <w:tc>
          <w:tcPr>
            <w:tcW w:w="260" w:type="pct"/>
            <w:shd w:val="clear" w:color="auto" w:fill="auto"/>
            <w:noWrap/>
            <w:vAlign w:val="center"/>
            <w:hideMark/>
          </w:tcPr>
          <w:p w:rsidR="00EB7FAA" w:rsidRPr="004D2CA1" w:rsidRDefault="00EB7FAA" w:rsidP="004D2A92">
            <w:pPr>
              <w:jc w:val="right"/>
            </w:pPr>
            <w:r w:rsidRPr="004D2CA1">
              <w:t>25,433</w:t>
            </w:r>
          </w:p>
        </w:tc>
        <w:tc>
          <w:tcPr>
            <w:tcW w:w="260" w:type="pct"/>
            <w:shd w:val="clear" w:color="auto" w:fill="auto"/>
            <w:noWrap/>
            <w:vAlign w:val="center"/>
            <w:hideMark/>
          </w:tcPr>
          <w:p w:rsidR="00EB7FAA" w:rsidRPr="004D2CA1" w:rsidRDefault="00EB7FAA" w:rsidP="004D2A92">
            <w:pPr>
              <w:jc w:val="right"/>
            </w:pPr>
            <w:r w:rsidRPr="004D2CA1">
              <w:t>26,368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13,707</w:t>
            </w:r>
          </w:p>
        </w:tc>
        <w:tc>
          <w:tcPr>
            <w:tcW w:w="260" w:type="pct"/>
            <w:shd w:val="clear" w:color="auto" w:fill="auto"/>
            <w:noWrap/>
            <w:vAlign w:val="center"/>
            <w:hideMark/>
          </w:tcPr>
          <w:p w:rsidR="00EB7FAA" w:rsidRPr="004D2CA1" w:rsidRDefault="00EB7FAA" w:rsidP="004D2A92">
            <w:pPr>
              <w:jc w:val="right"/>
            </w:pPr>
            <w:r w:rsidRPr="004D2CA1">
              <w:t>15,220</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18,344</w:t>
            </w:r>
          </w:p>
        </w:tc>
        <w:tc>
          <w:tcPr>
            <w:tcW w:w="260" w:type="pct"/>
            <w:shd w:val="clear" w:color="auto" w:fill="auto"/>
            <w:noWrap/>
            <w:vAlign w:val="center"/>
            <w:hideMark/>
          </w:tcPr>
          <w:p w:rsidR="00EB7FAA" w:rsidRPr="004D2CA1" w:rsidRDefault="00EB7FAA" w:rsidP="004D2A92">
            <w:pPr>
              <w:jc w:val="right"/>
            </w:pPr>
            <w:r w:rsidRPr="004D2CA1">
              <w:t>19,552</w:t>
            </w:r>
          </w:p>
        </w:tc>
        <w:tc>
          <w:tcPr>
            <w:tcW w:w="260" w:type="pct"/>
            <w:shd w:val="clear" w:color="auto" w:fill="auto"/>
            <w:noWrap/>
            <w:vAlign w:val="center"/>
            <w:hideMark/>
          </w:tcPr>
          <w:p w:rsidR="00EB7FAA" w:rsidRPr="004D2CA1" w:rsidRDefault="00EB7FAA" w:rsidP="004D2A92">
            <w:pPr>
              <w:jc w:val="right"/>
            </w:pPr>
            <w:r w:rsidRPr="004D2CA1">
              <w:t>20,845</w:t>
            </w:r>
          </w:p>
        </w:tc>
        <w:tc>
          <w:tcPr>
            <w:tcW w:w="260" w:type="pct"/>
            <w:shd w:val="clear" w:color="auto" w:fill="auto"/>
            <w:noWrap/>
            <w:vAlign w:val="center"/>
            <w:hideMark/>
          </w:tcPr>
          <w:p w:rsidR="00EB7FAA" w:rsidRPr="004D2CA1" w:rsidRDefault="00EB7FAA" w:rsidP="004D2A92">
            <w:pPr>
              <w:jc w:val="right"/>
            </w:pPr>
            <w:r w:rsidRPr="004D2CA1">
              <w:t>22,127</w:t>
            </w:r>
          </w:p>
        </w:tc>
        <w:tc>
          <w:tcPr>
            <w:tcW w:w="260" w:type="pct"/>
            <w:shd w:val="clear" w:color="auto" w:fill="auto"/>
            <w:noWrap/>
            <w:vAlign w:val="center"/>
            <w:hideMark/>
          </w:tcPr>
          <w:p w:rsidR="00EB7FAA" w:rsidRPr="004D2CA1" w:rsidRDefault="00EB7FAA" w:rsidP="004D2A92">
            <w:pPr>
              <w:jc w:val="right"/>
            </w:pPr>
            <w:r w:rsidRPr="004D2CA1">
              <w:t>23,409</w:t>
            </w:r>
          </w:p>
        </w:tc>
        <w:tc>
          <w:tcPr>
            <w:tcW w:w="260" w:type="pct"/>
            <w:shd w:val="clear" w:color="auto" w:fill="auto"/>
            <w:noWrap/>
            <w:vAlign w:val="center"/>
            <w:hideMark/>
          </w:tcPr>
          <w:p w:rsidR="00EB7FAA" w:rsidRPr="004D2CA1" w:rsidRDefault="00EB7FAA" w:rsidP="004D2A92">
            <w:pPr>
              <w:jc w:val="right"/>
            </w:pPr>
            <w:r w:rsidRPr="004D2CA1">
              <w:t>24,692</w:t>
            </w:r>
          </w:p>
        </w:tc>
        <w:tc>
          <w:tcPr>
            <w:tcW w:w="260" w:type="pct"/>
            <w:shd w:val="clear" w:color="auto" w:fill="auto"/>
            <w:noWrap/>
            <w:vAlign w:val="center"/>
            <w:hideMark/>
          </w:tcPr>
          <w:p w:rsidR="00EB7FAA" w:rsidRPr="004D2CA1" w:rsidRDefault="00EB7FAA" w:rsidP="004D2A92">
            <w:pPr>
              <w:jc w:val="right"/>
            </w:pPr>
            <w:r w:rsidRPr="004D2CA1">
              <w:t>25,974</w:t>
            </w:r>
          </w:p>
        </w:tc>
        <w:tc>
          <w:tcPr>
            <w:tcW w:w="260" w:type="pct"/>
            <w:shd w:val="clear" w:color="auto" w:fill="auto"/>
            <w:noWrap/>
            <w:vAlign w:val="center"/>
            <w:hideMark/>
          </w:tcPr>
          <w:p w:rsidR="00EB7FAA" w:rsidRPr="004D2CA1" w:rsidRDefault="00EB7FAA" w:rsidP="004D2A92">
            <w:pPr>
              <w:jc w:val="right"/>
            </w:pPr>
            <w:r w:rsidRPr="004D2CA1">
              <w:t>27,256</w:t>
            </w:r>
          </w:p>
        </w:tc>
        <w:tc>
          <w:tcPr>
            <w:tcW w:w="260" w:type="pct"/>
            <w:shd w:val="clear" w:color="auto" w:fill="auto"/>
            <w:noWrap/>
            <w:vAlign w:val="center"/>
            <w:hideMark/>
          </w:tcPr>
          <w:p w:rsidR="00EB7FAA" w:rsidRPr="004D2CA1" w:rsidRDefault="00EB7FAA" w:rsidP="004D2A92">
            <w:pPr>
              <w:jc w:val="right"/>
            </w:pPr>
            <w:r w:rsidRPr="004D2CA1">
              <w:t>28,582</w:t>
            </w:r>
          </w:p>
        </w:tc>
        <w:tc>
          <w:tcPr>
            <w:tcW w:w="260" w:type="pct"/>
            <w:shd w:val="clear" w:color="auto" w:fill="auto"/>
            <w:noWrap/>
            <w:vAlign w:val="center"/>
            <w:hideMark/>
          </w:tcPr>
          <w:p w:rsidR="00EB7FAA" w:rsidRPr="004D2CA1" w:rsidRDefault="00EB7FAA" w:rsidP="004D2A92">
            <w:pPr>
              <w:jc w:val="right"/>
            </w:pPr>
            <w:r w:rsidRPr="004D2CA1">
              <w:t>29,908</w:t>
            </w:r>
          </w:p>
        </w:tc>
        <w:tc>
          <w:tcPr>
            <w:tcW w:w="260" w:type="pct"/>
            <w:shd w:val="clear" w:color="auto" w:fill="auto"/>
            <w:noWrap/>
            <w:vAlign w:val="center"/>
            <w:hideMark/>
          </w:tcPr>
          <w:p w:rsidR="00EB7FAA" w:rsidRPr="004D2CA1" w:rsidRDefault="00EB7FAA" w:rsidP="004D2A92">
            <w:pPr>
              <w:jc w:val="right"/>
            </w:pPr>
            <w:r w:rsidRPr="004D2CA1">
              <w:t>31,234</w:t>
            </w:r>
          </w:p>
        </w:tc>
        <w:tc>
          <w:tcPr>
            <w:tcW w:w="260" w:type="pct"/>
            <w:shd w:val="clear" w:color="auto" w:fill="auto"/>
            <w:noWrap/>
            <w:vAlign w:val="center"/>
            <w:hideMark/>
          </w:tcPr>
          <w:p w:rsidR="00EB7FAA" w:rsidRPr="004D2CA1" w:rsidRDefault="00EB7FAA" w:rsidP="004D2A92">
            <w:pPr>
              <w:jc w:val="right"/>
            </w:pPr>
            <w:r w:rsidRPr="004D2CA1">
              <w:t>32,560</w:t>
            </w:r>
          </w:p>
        </w:tc>
        <w:tc>
          <w:tcPr>
            <w:tcW w:w="260" w:type="pct"/>
            <w:shd w:val="clear" w:color="auto" w:fill="auto"/>
            <w:noWrap/>
            <w:vAlign w:val="center"/>
            <w:hideMark/>
          </w:tcPr>
          <w:p w:rsidR="00EB7FAA" w:rsidRPr="004D2CA1" w:rsidRDefault="00EB7FAA" w:rsidP="004D2A92">
            <w:pPr>
              <w:jc w:val="right"/>
            </w:pPr>
            <w:r w:rsidRPr="004D2CA1">
              <w:t>33,886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26,802</w:t>
            </w:r>
          </w:p>
        </w:tc>
        <w:tc>
          <w:tcPr>
            <w:tcW w:w="260" w:type="pct"/>
            <w:shd w:val="clear" w:color="auto" w:fill="auto"/>
            <w:noWrap/>
            <w:vAlign w:val="center"/>
            <w:hideMark/>
          </w:tcPr>
          <w:p w:rsidR="00EB7FAA" w:rsidRPr="004D2CA1" w:rsidRDefault="00EB7FAA" w:rsidP="004D2A92">
            <w:pPr>
              <w:jc w:val="right"/>
            </w:pPr>
            <w:r w:rsidRPr="004D2CA1">
              <w:t>29,719</w:t>
            </w:r>
          </w:p>
        </w:tc>
        <w:tc>
          <w:tcPr>
            <w:tcW w:w="260" w:type="pct"/>
            <w:shd w:val="clear" w:color="auto" w:fill="auto"/>
            <w:noWrap/>
            <w:vAlign w:val="center"/>
            <w:hideMark/>
          </w:tcPr>
          <w:p w:rsidR="00EB7FAA" w:rsidRPr="004D2CA1" w:rsidRDefault="00EB7FAA" w:rsidP="004D2A92">
            <w:pPr>
              <w:jc w:val="right"/>
            </w:pPr>
            <w:r w:rsidRPr="004D2CA1">
              <w:t>32,083</w:t>
            </w:r>
          </w:p>
        </w:tc>
        <w:tc>
          <w:tcPr>
            <w:tcW w:w="260" w:type="pct"/>
            <w:shd w:val="clear" w:color="auto" w:fill="auto"/>
            <w:noWrap/>
            <w:vAlign w:val="center"/>
            <w:hideMark/>
          </w:tcPr>
          <w:p w:rsidR="00EB7FAA" w:rsidRPr="004D2CA1" w:rsidRDefault="00EB7FAA" w:rsidP="004D2A92">
            <w:pPr>
              <w:jc w:val="right"/>
            </w:pPr>
            <w:r w:rsidRPr="004D2CA1">
              <w:t>43,069</w:t>
            </w:r>
          </w:p>
        </w:tc>
        <w:tc>
          <w:tcPr>
            <w:tcW w:w="260" w:type="pct"/>
            <w:shd w:val="clear" w:color="auto" w:fill="auto"/>
            <w:noWrap/>
            <w:vAlign w:val="center"/>
            <w:hideMark/>
          </w:tcPr>
          <w:p w:rsidR="00EB7FAA" w:rsidRPr="004D2CA1" w:rsidRDefault="00EB7FAA" w:rsidP="004D2A92">
            <w:pPr>
              <w:jc w:val="right"/>
            </w:pPr>
            <w:r w:rsidRPr="004D2CA1">
              <w:t>45,851</w:t>
            </w:r>
          </w:p>
        </w:tc>
        <w:tc>
          <w:tcPr>
            <w:tcW w:w="260" w:type="pct"/>
            <w:shd w:val="clear" w:color="auto" w:fill="auto"/>
            <w:noWrap/>
            <w:vAlign w:val="center"/>
            <w:hideMark/>
          </w:tcPr>
          <w:p w:rsidR="00EB7FAA" w:rsidRPr="004D2CA1" w:rsidRDefault="00EB7FAA" w:rsidP="004D2A92">
            <w:pPr>
              <w:jc w:val="right"/>
            </w:pPr>
            <w:r w:rsidRPr="004D2CA1">
              <w:t>48,730</w:t>
            </w:r>
          </w:p>
        </w:tc>
        <w:tc>
          <w:tcPr>
            <w:tcW w:w="260" w:type="pct"/>
            <w:shd w:val="clear" w:color="auto" w:fill="auto"/>
            <w:noWrap/>
            <w:vAlign w:val="center"/>
            <w:hideMark/>
          </w:tcPr>
          <w:p w:rsidR="00EB7FAA" w:rsidRPr="004D2CA1" w:rsidRDefault="00EB7FAA" w:rsidP="004D2A92">
            <w:pPr>
              <w:jc w:val="right"/>
            </w:pPr>
            <w:r w:rsidRPr="004D2CA1">
              <w:t>51,611</w:t>
            </w:r>
          </w:p>
        </w:tc>
        <w:tc>
          <w:tcPr>
            <w:tcW w:w="260" w:type="pct"/>
            <w:shd w:val="clear" w:color="auto" w:fill="auto"/>
            <w:noWrap/>
            <w:vAlign w:val="center"/>
            <w:hideMark/>
          </w:tcPr>
          <w:p w:rsidR="00EB7FAA" w:rsidRPr="004D2CA1" w:rsidRDefault="00EB7FAA" w:rsidP="004D2A92">
            <w:pPr>
              <w:jc w:val="right"/>
            </w:pPr>
            <w:r w:rsidRPr="004D2CA1">
              <w:t>54,491</w:t>
            </w:r>
          </w:p>
        </w:tc>
        <w:tc>
          <w:tcPr>
            <w:tcW w:w="260" w:type="pct"/>
            <w:shd w:val="clear" w:color="auto" w:fill="auto"/>
            <w:noWrap/>
            <w:vAlign w:val="center"/>
            <w:hideMark/>
          </w:tcPr>
          <w:p w:rsidR="00EB7FAA" w:rsidRPr="004D2CA1" w:rsidRDefault="00EB7FAA" w:rsidP="004D2A92">
            <w:pPr>
              <w:jc w:val="right"/>
            </w:pPr>
            <w:r w:rsidRPr="004D2CA1">
              <w:t>57,371</w:t>
            </w:r>
          </w:p>
        </w:tc>
        <w:tc>
          <w:tcPr>
            <w:tcW w:w="260" w:type="pct"/>
            <w:shd w:val="clear" w:color="auto" w:fill="auto"/>
            <w:noWrap/>
            <w:vAlign w:val="center"/>
            <w:hideMark/>
          </w:tcPr>
          <w:p w:rsidR="00EB7FAA" w:rsidRPr="004D2CA1" w:rsidRDefault="00EB7FAA" w:rsidP="004D2A92">
            <w:pPr>
              <w:jc w:val="right"/>
            </w:pPr>
            <w:r w:rsidRPr="004D2CA1">
              <w:t>60,251</w:t>
            </w:r>
          </w:p>
        </w:tc>
        <w:tc>
          <w:tcPr>
            <w:tcW w:w="260" w:type="pct"/>
            <w:shd w:val="clear" w:color="auto" w:fill="auto"/>
            <w:noWrap/>
            <w:vAlign w:val="center"/>
            <w:hideMark/>
          </w:tcPr>
          <w:p w:rsidR="00EB7FAA" w:rsidRPr="004D2CA1" w:rsidRDefault="00EB7FAA" w:rsidP="004D2A92">
            <w:pPr>
              <w:jc w:val="right"/>
            </w:pPr>
            <w:r w:rsidRPr="004D2CA1">
              <w:t>63,131</w:t>
            </w:r>
          </w:p>
        </w:tc>
        <w:tc>
          <w:tcPr>
            <w:tcW w:w="260" w:type="pct"/>
            <w:shd w:val="clear" w:color="auto" w:fill="auto"/>
            <w:noWrap/>
            <w:vAlign w:val="center"/>
            <w:hideMark/>
          </w:tcPr>
          <w:p w:rsidR="00EB7FAA" w:rsidRPr="004D2CA1" w:rsidRDefault="00EB7FAA" w:rsidP="004D2A92">
            <w:pPr>
              <w:jc w:val="right"/>
            </w:pPr>
            <w:r w:rsidRPr="004D2CA1">
              <w:t>66,529</w:t>
            </w:r>
          </w:p>
        </w:tc>
        <w:tc>
          <w:tcPr>
            <w:tcW w:w="260" w:type="pct"/>
            <w:shd w:val="clear" w:color="auto" w:fill="auto"/>
            <w:noWrap/>
            <w:vAlign w:val="center"/>
            <w:hideMark/>
          </w:tcPr>
          <w:p w:rsidR="00EB7FAA" w:rsidRPr="004D2CA1" w:rsidRDefault="00EB7FAA" w:rsidP="004D2A92">
            <w:pPr>
              <w:jc w:val="right"/>
            </w:pPr>
            <w:r w:rsidRPr="004D2CA1">
              <w:t>69,926</w:t>
            </w:r>
          </w:p>
        </w:tc>
        <w:tc>
          <w:tcPr>
            <w:tcW w:w="260" w:type="pct"/>
            <w:shd w:val="clear" w:color="auto" w:fill="auto"/>
            <w:noWrap/>
            <w:vAlign w:val="center"/>
            <w:hideMark/>
          </w:tcPr>
          <w:p w:rsidR="00EB7FAA" w:rsidRPr="004D2CA1" w:rsidRDefault="00EB7FAA" w:rsidP="004D2A92">
            <w:pPr>
              <w:jc w:val="right"/>
            </w:pPr>
            <w:r w:rsidRPr="004D2CA1">
              <w:t>73,323</w:t>
            </w:r>
          </w:p>
        </w:tc>
        <w:tc>
          <w:tcPr>
            <w:tcW w:w="260" w:type="pct"/>
            <w:shd w:val="clear" w:color="auto" w:fill="auto"/>
            <w:noWrap/>
            <w:vAlign w:val="center"/>
            <w:hideMark/>
          </w:tcPr>
          <w:p w:rsidR="00EB7FAA" w:rsidRPr="004D2CA1" w:rsidRDefault="00EB7FAA" w:rsidP="004D2A92">
            <w:pPr>
              <w:jc w:val="right"/>
            </w:pPr>
            <w:r w:rsidRPr="004D2CA1">
              <w:t>76,721</w:t>
            </w:r>
          </w:p>
        </w:tc>
        <w:tc>
          <w:tcPr>
            <w:tcW w:w="260" w:type="pct"/>
            <w:shd w:val="clear" w:color="auto" w:fill="auto"/>
            <w:noWrap/>
            <w:vAlign w:val="center"/>
            <w:hideMark/>
          </w:tcPr>
          <w:p w:rsidR="00EB7FAA" w:rsidRPr="004D2CA1" w:rsidRDefault="00EB7FAA" w:rsidP="004D2A92">
            <w:pPr>
              <w:jc w:val="right"/>
            </w:pPr>
            <w:r w:rsidRPr="004D2CA1">
              <w:t>80,118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"СПО Арктика"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8,194</w:t>
            </w:r>
          </w:p>
        </w:tc>
        <w:tc>
          <w:tcPr>
            <w:tcW w:w="260" w:type="pct"/>
            <w:shd w:val="clear" w:color="auto" w:fill="auto"/>
            <w:noWrap/>
            <w:vAlign w:val="center"/>
            <w:hideMark/>
          </w:tcPr>
          <w:p w:rsidR="00EB7FAA" w:rsidRPr="00CA7B08" w:rsidRDefault="00EB7FAA" w:rsidP="004D2A92">
            <w:pPr>
              <w:jc w:val="right"/>
              <w:rPr>
                <w:b/>
              </w:rPr>
            </w:pPr>
            <w:r w:rsidRPr="00CA7B08">
              <w:rPr>
                <w:b/>
              </w:rPr>
              <w:t>9,279</w:t>
            </w:r>
          </w:p>
        </w:tc>
        <w:tc>
          <w:tcPr>
            <w:tcW w:w="260" w:type="pct"/>
            <w:shd w:val="clear" w:color="auto" w:fill="auto"/>
            <w:noWrap/>
            <w:vAlign w:val="center"/>
            <w:hideMark/>
          </w:tcPr>
          <w:p w:rsidR="00EB7FAA" w:rsidRPr="00CA7B08" w:rsidRDefault="00EB7FAA" w:rsidP="004D2A92">
            <w:pPr>
              <w:jc w:val="right"/>
              <w:rPr>
                <w:b/>
              </w:rPr>
            </w:pPr>
            <w:r w:rsidRPr="00CA7B08">
              <w:rPr>
                <w:b/>
              </w:rPr>
              <w:t>10,364</w:t>
            </w:r>
          </w:p>
        </w:tc>
        <w:tc>
          <w:tcPr>
            <w:tcW w:w="260" w:type="pct"/>
            <w:shd w:val="clear" w:color="auto" w:fill="auto"/>
            <w:noWrap/>
            <w:vAlign w:val="center"/>
            <w:hideMark/>
          </w:tcPr>
          <w:p w:rsidR="00EB7FAA" w:rsidRPr="00CA7B08" w:rsidRDefault="00EB7FAA" w:rsidP="004D2A92">
            <w:pPr>
              <w:jc w:val="right"/>
              <w:rPr>
                <w:b/>
              </w:rPr>
            </w:pPr>
            <w:r w:rsidRPr="00CA7B08">
              <w:rPr>
                <w:b/>
              </w:rPr>
              <w:t>11,450</w:t>
            </w:r>
          </w:p>
        </w:tc>
        <w:tc>
          <w:tcPr>
            <w:tcW w:w="260" w:type="pct"/>
            <w:shd w:val="clear" w:color="auto" w:fill="auto"/>
            <w:noWrap/>
            <w:vAlign w:val="center"/>
            <w:hideMark/>
          </w:tcPr>
          <w:p w:rsidR="00EB7FAA" w:rsidRPr="00CA7B08" w:rsidRDefault="00EB7FAA" w:rsidP="004D2A92">
            <w:pPr>
              <w:jc w:val="right"/>
              <w:rPr>
                <w:b/>
              </w:rPr>
            </w:pPr>
            <w:r w:rsidRPr="00CA7B08">
              <w:rPr>
                <w:b/>
              </w:rPr>
              <w:t>12,535</w:t>
            </w:r>
          </w:p>
        </w:tc>
        <w:tc>
          <w:tcPr>
            <w:tcW w:w="260" w:type="pct"/>
            <w:shd w:val="clear" w:color="auto" w:fill="auto"/>
            <w:noWrap/>
            <w:vAlign w:val="center"/>
            <w:hideMark/>
          </w:tcPr>
          <w:p w:rsidR="00EB7FAA" w:rsidRPr="00CA7B08" w:rsidRDefault="00EB7FAA" w:rsidP="004D2A92">
            <w:pPr>
              <w:jc w:val="right"/>
              <w:rPr>
                <w:b/>
              </w:rPr>
            </w:pPr>
            <w:r w:rsidRPr="00CA7B08">
              <w:rPr>
                <w:b/>
              </w:rPr>
              <w:t>13,620</w:t>
            </w:r>
          </w:p>
        </w:tc>
        <w:tc>
          <w:tcPr>
            <w:tcW w:w="260" w:type="pct"/>
            <w:shd w:val="clear" w:color="auto" w:fill="auto"/>
            <w:noWrap/>
            <w:vAlign w:val="center"/>
            <w:hideMark/>
          </w:tcPr>
          <w:p w:rsidR="00EB7FAA" w:rsidRPr="00CA7B08" w:rsidRDefault="00EB7FAA" w:rsidP="004D2A92">
            <w:pPr>
              <w:jc w:val="right"/>
              <w:rPr>
                <w:b/>
              </w:rPr>
            </w:pPr>
            <w:r w:rsidRPr="00CA7B08">
              <w:rPr>
                <w:b/>
              </w:rPr>
              <w:t>14,705</w:t>
            </w:r>
          </w:p>
        </w:tc>
        <w:tc>
          <w:tcPr>
            <w:tcW w:w="260" w:type="pct"/>
            <w:shd w:val="clear" w:color="auto" w:fill="auto"/>
            <w:noWrap/>
            <w:vAlign w:val="center"/>
            <w:hideMark/>
          </w:tcPr>
          <w:p w:rsidR="00EB7FAA" w:rsidRPr="00CA7B08" w:rsidRDefault="00EB7FAA" w:rsidP="004D2A92">
            <w:pPr>
              <w:jc w:val="right"/>
              <w:rPr>
                <w:b/>
              </w:rPr>
            </w:pPr>
            <w:r w:rsidRPr="00CA7B08">
              <w:rPr>
                <w:b/>
              </w:rPr>
              <w:t>15,791</w:t>
            </w:r>
          </w:p>
        </w:tc>
        <w:tc>
          <w:tcPr>
            <w:tcW w:w="260" w:type="pct"/>
            <w:shd w:val="clear" w:color="auto" w:fill="auto"/>
            <w:noWrap/>
            <w:vAlign w:val="center"/>
            <w:hideMark/>
          </w:tcPr>
          <w:p w:rsidR="00EB7FAA" w:rsidRPr="00CA7B08" w:rsidRDefault="00EB7FAA" w:rsidP="004D2A92">
            <w:pPr>
              <w:jc w:val="right"/>
              <w:rPr>
                <w:b/>
              </w:rPr>
            </w:pPr>
            <w:r w:rsidRPr="00CA7B08">
              <w:rPr>
                <w:b/>
              </w:rPr>
              <w:t>16,876</w:t>
            </w:r>
          </w:p>
        </w:tc>
        <w:tc>
          <w:tcPr>
            <w:tcW w:w="260" w:type="pct"/>
            <w:shd w:val="clear" w:color="auto" w:fill="auto"/>
            <w:noWrap/>
            <w:vAlign w:val="center"/>
            <w:hideMark/>
          </w:tcPr>
          <w:p w:rsidR="00EB7FAA" w:rsidRPr="00CA7B08" w:rsidRDefault="00EB7FAA" w:rsidP="004D2A92">
            <w:pPr>
              <w:jc w:val="right"/>
              <w:rPr>
                <w:b/>
              </w:rPr>
            </w:pPr>
            <w:r w:rsidRPr="00CA7B08">
              <w:rPr>
                <w:b/>
              </w:rPr>
              <w:t>17,961</w:t>
            </w:r>
          </w:p>
        </w:tc>
        <w:tc>
          <w:tcPr>
            <w:tcW w:w="260" w:type="pct"/>
            <w:shd w:val="clear" w:color="auto" w:fill="auto"/>
            <w:noWrap/>
            <w:vAlign w:val="center"/>
            <w:hideMark/>
          </w:tcPr>
          <w:p w:rsidR="00EB7FAA" w:rsidRPr="00CA7B08" w:rsidRDefault="00EB7FAA" w:rsidP="004D2A92">
            <w:pPr>
              <w:jc w:val="right"/>
              <w:rPr>
                <w:b/>
              </w:rPr>
            </w:pPr>
            <w:r w:rsidRPr="00CA7B08">
              <w:rPr>
                <w:b/>
              </w:rPr>
              <w:t>19,046</w:t>
            </w:r>
          </w:p>
        </w:tc>
        <w:tc>
          <w:tcPr>
            <w:tcW w:w="260" w:type="pct"/>
            <w:shd w:val="clear" w:color="auto" w:fill="auto"/>
            <w:noWrap/>
            <w:vAlign w:val="center"/>
            <w:hideMark/>
          </w:tcPr>
          <w:p w:rsidR="00EB7FAA" w:rsidRPr="00CA7B08" w:rsidRDefault="00EB7FAA" w:rsidP="004D2A92">
            <w:pPr>
              <w:jc w:val="right"/>
              <w:rPr>
                <w:b/>
              </w:rPr>
            </w:pPr>
            <w:r w:rsidRPr="00CA7B08">
              <w:rPr>
                <w:b/>
              </w:rPr>
              <w:t>20,132</w:t>
            </w:r>
          </w:p>
        </w:tc>
        <w:tc>
          <w:tcPr>
            <w:tcW w:w="260" w:type="pct"/>
            <w:shd w:val="clear" w:color="auto" w:fill="auto"/>
            <w:noWrap/>
            <w:vAlign w:val="center"/>
            <w:hideMark/>
          </w:tcPr>
          <w:p w:rsidR="00EB7FAA" w:rsidRPr="00CA7B08" w:rsidRDefault="00EB7FAA" w:rsidP="004D2A92">
            <w:pPr>
              <w:jc w:val="right"/>
              <w:rPr>
                <w:b/>
              </w:rPr>
            </w:pPr>
            <w:r w:rsidRPr="00CA7B08">
              <w:rPr>
                <w:b/>
              </w:rPr>
              <w:t>21,217</w:t>
            </w:r>
          </w:p>
        </w:tc>
        <w:tc>
          <w:tcPr>
            <w:tcW w:w="260" w:type="pct"/>
            <w:shd w:val="clear" w:color="auto" w:fill="auto"/>
            <w:noWrap/>
            <w:vAlign w:val="center"/>
            <w:hideMark/>
          </w:tcPr>
          <w:p w:rsidR="00EB7FAA" w:rsidRPr="00CA7B08" w:rsidRDefault="00EB7FAA" w:rsidP="004D2A92">
            <w:pPr>
              <w:jc w:val="right"/>
              <w:rPr>
                <w:b/>
              </w:rPr>
            </w:pPr>
            <w:r w:rsidRPr="00CA7B08">
              <w:rPr>
                <w:b/>
              </w:rPr>
              <w:t>22,302</w:t>
            </w:r>
          </w:p>
        </w:tc>
        <w:tc>
          <w:tcPr>
            <w:tcW w:w="260" w:type="pct"/>
            <w:shd w:val="clear" w:color="auto" w:fill="auto"/>
            <w:noWrap/>
            <w:vAlign w:val="center"/>
            <w:hideMark/>
          </w:tcPr>
          <w:p w:rsidR="00EB7FAA" w:rsidRPr="00CA7B08" w:rsidRDefault="00EB7FAA" w:rsidP="004D2A92">
            <w:pPr>
              <w:jc w:val="right"/>
              <w:rPr>
                <w:b/>
              </w:rPr>
            </w:pPr>
            <w:r w:rsidRPr="00CA7B08">
              <w:rPr>
                <w:b/>
              </w:rPr>
              <w:t>23,387</w:t>
            </w:r>
          </w:p>
        </w:tc>
        <w:tc>
          <w:tcPr>
            <w:tcW w:w="260" w:type="pct"/>
            <w:shd w:val="clear" w:color="auto" w:fill="auto"/>
            <w:noWrap/>
            <w:vAlign w:val="center"/>
            <w:hideMark/>
          </w:tcPr>
          <w:p w:rsidR="00EB7FAA" w:rsidRPr="00CA7B08" w:rsidRDefault="00EB7FAA" w:rsidP="004D2A92">
            <w:pPr>
              <w:jc w:val="right"/>
              <w:rPr>
                <w:b/>
              </w:rPr>
            </w:pPr>
            <w:r w:rsidRPr="00CA7B08">
              <w:rPr>
                <w:b/>
              </w:rPr>
              <w:t>24,473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0,624</w:t>
            </w:r>
          </w:p>
        </w:tc>
        <w:tc>
          <w:tcPr>
            <w:tcW w:w="260" w:type="pct"/>
            <w:shd w:val="clear" w:color="auto" w:fill="auto"/>
            <w:noWrap/>
            <w:vAlign w:val="center"/>
            <w:hideMark/>
          </w:tcPr>
          <w:p w:rsidR="00EB7FAA" w:rsidRPr="004D2CA1" w:rsidRDefault="00EB7FAA" w:rsidP="004D2A92">
            <w:pPr>
              <w:jc w:val="right"/>
            </w:pPr>
            <w:r w:rsidRPr="004D2CA1">
              <w:t>0,920</w:t>
            </w:r>
          </w:p>
        </w:tc>
        <w:tc>
          <w:tcPr>
            <w:tcW w:w="260" w:type="pct"/>
            <w:shd w:val="clear" w:color="auto" w:fill="auto"/>
            <w:noWrap/>
            <w:vAlign w:val="center"/>
            <w:hideMark/>
          </w:tcPr>
          <w:p w:rsidR="00EB7FAA" w:rsidRPr="004D2CA1" w:rsidRDefault="00EB7FAA" w:rsidP="004D2A92">
            <w:pPr>
              <w:jc w:val="right"/>
            </w:pPr>
            <w:r w:rsidRPr="004D2CA1">
              <w:t>1,215</w:t>
            </w:r>
          </w:p>
        </w:tc>
        <w:tc>
          <w:tcPr>
            <w:tcW w:w="260" w:type="pct"/>
            <w:shd w:val="clear" w:color="auto" w:fill="auto"/>
            <w:noWrap/>
            <w:vAlign w:val="center"/>
            <w:hideMark/>
          </w:tcPr>
          <w:p w:rsidR="00EB7FAA" w:rsidRPr="004D2CA1" w:rsidRDefault="00EB7FAA" w:rsidP="004D2A92">
            <w:pPr>
              <w:jc w:val="right"/>
            </w:pPr>
            <w:r w:rsidRPr="004D2CA1">
              <w:t>1,511</w:t>
            </w:r>
          </w:p>
        </w:tc>
        <w:tc>
          <w:tcPr>
            <w:tcW w:w="260" w:type="pct"/>
            <w:shd w:val="clear" w:color="auto" w:fill="auto"/>
            <w:noWrap/>
            <w:vAlign w:val="center"/>
            <w:hideMark/>
          </w:tcPr>
          <w:p w:rsidR="00EB7FAA" w:rsidRPr="004D2CA1" w:rsidRDefault="00EB7FAA" w:rsidP="004D2A92">
            <w:pPr>
              <w:jc w:val="right"/>
            </w:pPr>
            <w:r w:rsidRPr="004D2CA1">
              <w:t>1,806</w:t>
            </w:r>
          </w:p>
        </w:tc>
        <w:tc>
          <w:tcPr>
            <w:tcW w:w="260" w:type="pct"/>
            <w:shd w:val="clear" w:color="auto" w:fill="auto"/>
            <w:noWrap/>
            <w:vAlign w:val="center"/>
            <w:hideMark/>
          </w:tcPr>
          <w:p w:rsidR="00EB7FAA" w:rsidRPr="004D2CA1" w:rsidRDefault="00EB7FAA" w:rsidP="004D2A92">
            <w:pPr>
              <w:jc w:val="right"/>
            </w:pPr>
            <w:r w:rsidRPr="004D2CA1">
              <w:t>2,102</w:t>
            </w:r>
          </w:p>
        </w:tc>
        <w:tc>
          <w:tcPr>
            <w:tcW w:w="260" w:type="pct"/>
            <w:shd w:val="clear" w:color="auto" w:fill="auto"/>
            <w:noWrap/>
            <w:vAlign w:val="center"/>
            <w:hideMark/>
          </w:tcPr>
          <w:p w:rsidR="00EB7FAA" w:rsidRPr="004D2CA1" w:rsidRDefault="00EB7FAA" w:rsidP="004D2A92">
            <w:pPr>
              <w:jc w:val="right"/>
            </w:pPr>
            <w:r w:rsidRPr="004D2CA1">
              <w:t>2,397</w:t>
            </w:r>
          </w:p>
        </w:tc>
        <w:tc>
          <w:tcPr>
            <w:tcW w:w="260" w:type="pct"/>
            <w:shd w:val="clear" w:color="auto" w:fill="auto"/>
            <w:noWrap/>
            <w:vAlign w:val="center"/>
            <w:hideMark/>
          </w:tcPr>
          <w:p w:rsidR="00EB7FAA" w:rsidRPr="004D2CA1" w:rsidRDefault="00EB7FAA" w:rsidP="004D2A92">
            <w:pPr>
              <w:jc w:val="right"/>
            </w:pPr>
            <w:r w:rsidRPr="004D2CA1">
              <w:t>2,693</w:t>
            </w:r>
          </w:p>
        </w:tc>
        <w:tc>
          <w:tcPr>
            <w:tcW w:w="260" w:type="pct"/>
            <w:shd w:val="clear" w:color="auto" w:fill="auto"/>
            <w:noWrap/>
            <w:vAlign w:val="center"/>
            <w:hideMark/>
          </w:tcPr>
          <w:p w:rsidR="00EB7FAA" w:rsidRPr="004D2CA1" w:rsidRDefault="00EB7FAA" w:rsidP="004D2A92">
            <w:pPr>
              <w:jc w:val="right"/>
            </w:pPr>
            <w:r w:rsidRPr="004D2CA1">
              <w:t>2,988</w:t>
            </w:r>
          </w:p>
        </w:tc>
        <w:tc>
          <w:tcPr>
            <w:tcW w:w="260" w:type="pct"/>
            <w:shd w:val="clear" w:color="auto" w:fill="auto"/>
            <w:noWrap/>
            <w:vAlign w:val="center"/>
            <w:hideMark/>
          </w:tcPr>
          <w:p w:rsidR="00EB7FAA" w:rsidRPr="004D2CA1" w:rsidRDefault="00EB7FAA" w:rsidP="004D2A92">
            <w:pPr>
              <w:jc w:val="right"/>
            </w:pPr>
            <w:r w:rsidRPr="004D2CA1">
              <w:t>3,284</w:t>
            </w:r>
          </w:p>
        </w:tc>
        <w:tc>
          <w:tcPr>
            <w:tcW w:w="260" w:type="pct"/>
            <w:shd w:val="clear" w:color="auto" w:fill="auto"/>
            <w:noWrap/>
            <w:vAlign w:val="center"/>
            <w:hideMark/>
          </w:tcPr>
          <w:p w:rsidR="00EB7FAA" w:rsidRPr="004D2CA1" w:rsidRDefault="00EB7FAA" w:rsidP="004D2A92">
            <w:pPr>
              <w:jc w:val="right"/>
            </w:pPr>
            <w:r w:rsidRPr="004D2CA1">
              <w:t>3,580</w:t>
            </w:r>
          </w:p>
        </w:tc>
        <w:tc>
          <w:tcPr>
            <w:tcW w:w="260" w:type="pct"/>
            <w:shd w:val="clear" w:color="auto" w:fill="auto"/>
            <w:noWrap/>
            <w:vAlign w:val="center"/>
            <w:hideMark/>
          </w:tcPr>
          <w:p w:rsidR="00EB7FAA" w:rsidRPr="004D2CA1" w:rsidRDefault="00EB7FAA" w:rsidP="004D2A92">
            <w:pPr>
              <w:jc w:val="right"/>
            </w:pPr>
            <w:r w:rsidRPr="004D2CA1">
              <w:t>3,875</w:t>
            </w:r>
          </w:p>
        </w:tc>
        <w:tc>
          <w:tcPr>
            <w:tcW w:w="260" w:type="pct"/>
            <w:shd w:val="clear" w:color="auto" w:fill="auto"/>
            <w:noWrap/>
            <w:vAlign w:val="center"/>
            <w:hideMark/>
          </w:tcPr>
          <w:p w:rsidR="00EB7FAA" w:rsidRPr="004D2CA1" w:rsidRDefault="00EB7FAA" w:rsidP="004D2A92">
            <w:pPr>
              <w:jc w:val="right"/>
            </w:pPr>
            <w:r w:rsidRPr="004D2CA1">
              <w:t>4,171</w:t>
            </w:r>
          </w:p>
        </w:tc>
        <w:tc>
          <w:tcPr>
            <w:tcW w:w="260" w:type="pct"/>
            <w:shd w:val="clear" w:color="auto" w:fill="auto"/>
            <w:noWrap/>
            <w:vAlign w:val="center"/>
            <w:hideMark/>
          </w:tcPr>
          <w:p w:rsidR="00EB7FAA" w:rsidRPr="004D2CA1" w:rsidRDefault="00EB7FAA" w:rsidP="004D2A92">
            <w:pPr>
              <w:jc w:val="right"/>
            </w:pPr>
            <w:r w:rsidRPr="004D2CA1">
              <w:t>4,466</w:t>
            </w:r>
          </w:p>
        </w:tc>
        <w:tc>
          <w:tcPr>
            <w:tcW w:w="260" w:type="pct"/>
            <w:shd w:val="clear" w:color="auto" w:fill="auto"/>
            <w:noWrap/>
            <w:vAlign w:val="center"/>
            <w:hideMark/>
          </w:tcPr>
          <w:p w:rsidR="00EB7FAA" w:rsidRPr="004D2CA1" w:rsidRDefault="00EB7FAA" w:rsidP="004D2A92">
            <w:pPr>
              <w:jc w:val="right"/>
            </w:pPr>
            <w:r w:rsidRPr="004D2CA1">
              <w:t>4,762</w:t>
            </w:r>
          </w:p>
        </w:tc>
        <w:tc>
          <w:tcPr>
            <w:tcW w:w="260" w:type="pct"/>
            <w:shd w:val="clear" w:color="auto" w:fill="auto"/>
            <w:noWrap/>
            <w:vAlign w:val="center"/>
            <w:hideMark/>
          </w:tcPr>
          <w:p w:rsidR="00EB7FAA" w:rsidRPr="004D2CA1" w:rsidRDefault="00EB7FAA" w:rsidP="004D2A92">
            <w:pPr>
              <w:jc w:val="right"/>
            </w:pPr>
            <w:r w:rsidRPr="004D2CA1">
              <w:t>5,057</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2,390</w:t>
            </w:r>
          </w:p>
        </w:tc>
        <w:tc>
          <w:tcPr>
            <w:tcW w:w="260" w:type="pct"/>
            <w:shd w:val="clear" w:color="auto" w:fill="auto"/>
            <w:noWrap/>
            <w:vAlign w:val="center"/>
            <w:hideMark/>
          </w:tcPr>
          <w:p w:rsidR="00EB7FAA" w:rsidRPr="004D2CA1" w:rsidRDefault="00EB7FAA" w:rsidP="004D2A92">
            <w:pPr>
              <w:jc w:val="right"/>
            </w:pPr>
            <w:r w:rsidRPr="004D2CA1">
              <w:t>2,640</w:t>
            </w:r>
          </w:p>
        </w:tc>
        <w:tc>
          <w:tcPr>
            <w:tcW w:w="260" w:type="pct"/>
            <w:shd w:val="clear" w:color="auto" w:fill="auto"/>
            <w:noWrap/>
            <w:vAlign w:val="center"/>
            <w:hideMark/>
          </w:tcPr>
          <w:p w:rsidR="00EB7FAA" w:rsidRPr="004D2CA1" w:rsidRDefault="00EB7FAA" w:rsidP="004D2A92">
            <w:pPr>
              <w:jc w:val="right"/>
            </w:pPr>
            <w:r w:rsidRPr="004D2CA1">
              <w:t>2,891</w:t>
            </w:r>
          </w:p>
        </w:tc>
        <w:tc>
          <w:tcPr>
            <w:tcW w:w="260" w:type="pct"/>
            <w:shd w:val="clear" w:color="auto" w:fill="auto"/>
            <w:noWrap/>
            <w:vAlign w:val="center"/>
            <w:hideMark/>
          </w:tcPr>
          <w:p w:rsidR="00EB7FAA" w:rsidRPr="004D2CA1" w:rsidRDefault="00EB7FAA" w:rsidP="004D2A92">
            <w:pPr>
              <w:jc w:val="right"/>
            </w:pPr>
            <w:r w:rsidRPr="004D2CA1">
              <w:t>3,141</w:t>
            </w:r>
          </w:p>
        </w:tc>
        <w:tc>
          <w:tcPr>
            <w:tcW w:w="260" w:type="pct"/>
            <w:shd w:val="clear" w:color="auto" w:fill="auto"/>
            <w:noWrap/>
            <w:vAlign w:val="center"/>
            <w:hideMark/>
          </w:tcPr>
          <w:p w:rsidR="00EB7FAA" w:rsidRPr="004D2CA1" w:rsidRDefault="00EB7FAA" w:rsidP="004D2A92">
            <w:pPr>
              <w:jc w:val="right"/>
            </w:pPr>
            <w:r w:rsidRPr="004D2CA1">
              <w:t>3,391</w:t>
            </w:r>
          </w:p>
        </w:tc>
        <w:tc>
          <w:tcPr>
            <w:tcW w:w="260" w:type="pct"/>
            <w:shd w:val="clear" w:color="auto" w:fill="auto"/>
            <w:noWrap/>
            <w:vAlign w:val="center"/>
            <w:hideMark/>
          </w:tcPr>
          <w:p w:rsidR="00EB7FAA" w:rsidRPr="004D2CA1" w:rsidRDefault="00EB7FAA" w:rsidP="004D2A92">
            <w:pPr>
              <w:jc w:val="right"/>
            </w:pPr>
            <w:r w:rsidRPr="004D2CA1">
              <w:t>3,641</w:t>
            </w:r>
          </w:p>
        </w:tc>
        <w:tc>
          <w:tcPr>
            <w:tcW w:w="260" w:type="pct"/>
            <w:shd w:val="clear" w:color="auto" w:fill="auto"/>
            <w:noWrap/>
            <w:vAlign w:val="center"/>
            <w:hideMark/>
          </w:tcPr>
          <w:p w:rsidR="00EB7FAA" w:rsidRPr="004D2CA1" w:rsidRDefault="00EB7FAA" w:rsidP="004D2A92">
            <w:pPr>
              <w:jc w:val="right"/>
            </w:pPr>
            <w:r w:rsidRPr="004D2CA1">
              <w:t>3,892</w:t>
            </w:r>
          </w:p>
        </w:tc>
        <w:tc>
          <w:tcPr>
            <w:tcW w:w="260" w:type="pct"/>
            <w:shd w:val="clear" w:color="auto" w:fill="auto"/>
            <w:noWrap/>
            <w:vAlign w:val="center"/>
            <w:hideMark/>
          </w:tcPr>
          <w:p w:rsidR="00EB7FAA" w:rsidRPr="004D2CA1" w:rsidRDefault="00EB7FAA" w:rsidP="004D2A92">
            <w:pPr>
              <w:jc w:val="right"/>
            </w:pPr>
            <w:r w:rsidRPr="004D2CA1">
              <w:t>4,142</w:t>
            </w:r>
          </w:p>
        </w:tc>
        <w:tc>
          <w:tcPr>
            <w:tcW w:w="260" w:type="pct"/>
            <w:shd w:val="clear" w:color="auto" w:fill="auto"/>
            <w:noWrap/>
            <w:vAlign w:val="center"/>
            <w:hideMark/>
          </w:tcPr>
          <w:p w:rsidR="00EB7FAA" w:rsidRPr="004D2CA1" w:rsidRDefault="00EB7FAA" w:rsidP="004D2A92">
            <w:pPr>
              <w:jc w:val="right"/>
            </w:pPr>
            <w:r w:rsidRPr="004D2CA1">
              <w:t>4,392</w:t>
            </w:r>
          </w:p>
        </w:tc>
        <w:tc>
          <w:tcPr>
            <w:tcW w:w="260" w:type="pct"/>
            <w:shd w:val="clear" w:color="auto" w:fill="auto"/>
            <w:noWrap/>
            <w:vAlign w:val="center"/>
            <w:hideMark/>
          </w:tcPr>
          <w:p w:rsidR="00EB7FAA" w:rsidRPr="004D2CA1" w:rsidRDefault="00EB7FAA" w:rsidP="004D2A92">
            <w:pPr>
              <w:jc w:val="right"/>
            </w:pPr>
            <w:r w:rsidRPr="004D2CA1">
              <w:t>4,643</w:t>
            </w:r>
          </w:p>
        </w:tc>
        <w:tc>
          <w:tcPr>
            <w:tcW w:w="260" w:type="pct"/>
            <w:shd w:val="clear" w:color="auto" w:fill="auto"/>
            <w:noWrap/>
            <w:vAlign w:val="center"/>
            <w:hideMark/>
          </w:tcPr>
          <w:p w:rsidR="00EB7FAA" w:rsidRPr="004D2CA1" w:rsidRDefault="00EB7FAA" w:rsidP="004D2A92">
            <w:pPr>
              <w:jc w:val="right"/>
            </w:pPr>
            <w:r w:rsidRPr="004D2CA1">
              <w:t>4,893</w:t>
            </w:r>
          </w:p>
        </w:tc>
        <w:tc>
          <w:tcPr>
            <w:tcW w:w="260" w:type="pct"/>
            <w:shd w:val="clear" w:color="auto" w:fill="auto"/>
            <w:noWrap/>
            <w:vAlign w:val="center"/>
            <w:hideMark/>
          </w:tcPr>
          <w:p w:rsidR="00EB7FAA" w:rsidRPr="004D2CA1" w:rsidRDefault="00EB7FAA" w:rsidP="004D2A92">
            <w:pPr>
              <w:jc w:val="right"/>
            </w:pPr>
            <w:r w:rsidRPr="004D2CA1">
              <w:t>5,143</w:t>
            </w:r>
          </w:p>
        </w:tc>
        <w:tc>
          <w:tcPr>
            <w:tcW w:w="260" w:type="pct"/>
            <w:shd w:val="clear" w:color="auto" w:fill="auto"/>
            <w:noWrap/>
            <w:vAlign w:val="center"/>
            <w:hideMark/>
          </w:tcPr>
          <w:p w:rsidR="00EB7FAA" w:rsidRPr="004D2CA1" w:rsidRDefault="00EB7FAA" w:rsidP="004D2A92">
            <w:pPr>
              <w:jc w:val="right"/>
            </w:pPr>
            <w:r w:rsidRPr="004D2CA1">
              <w:t>5,393</w:t>
            </w:r>
          </w:p>
        </w:tc>
        <w:tc>
          <w:tcPr>
            <w:tcW w:w="260" w:type="pct"/>
            <w:shd w:val="clear" w:color="auto" w:fill="auto"/>
            <w:noWrap/>
            <w:vAlign w:val="center"/>
            <w:hideMark/>
          </w:tcPr>
          <w:p w:rsidR="00EB7FAA" w:rsidRPr="004D2CA1" w:rsidRDefault="00EB7FAA" w:rsidP="004D2A92">
            <w:pPr>
              <w:jc w:val="right"/>
            </w:pPr>
            <w:r w:rsidRPr="004D2CA1">
              <w:t>5,644</w:t>
            </w:r>
          </w:p>
        </w:tc>
        <w:tc>
          <w:tcPr>
            <w:tcW w:w="260" w:type="pct"/>
            <w:shd w:val="clear" w:color="auto" w:fill="auto"/>
            <w:noWrap/>
            <w:vAlign w:val="center"/>
            <w:hideMark/>
          </w:tcPr>
          <w:p w:rsidR="00EB7FAA" w:rsidRPr="004D2CA1" w:rsidRDefault="00EB7FAA" w:rsidP="004D2A92">
            <w:pPr>
              <w:jc w:val="right"/>
            </w:pPr>
            <w:r w:rsidRPr="004D2CA1">
              <w:t>5,894</w:t>
            </w:r>
          </w:p>
        </w:tc>
        <w:tc>
          <w:tcPr>
            <w:tcW w:w="260" w:type="pct"/>
            <w:shd w:val="clear" w:color="auto" w:fill="auto"/>
            <w:noWrap/>
            <w:vAlign w:val="center"/>
            <w:hideMark/>
          </w:tcPr>
          <w:p w:rsidR="00EB7FAA" w:rsidRPr="004D2CA1" w:rsidRDefault="00EB7FAA" w:rsidP="004D2A92">
            <w:pPr>
              <w:jc w:val="right"/>
            </w:pPr>
            <w:r w:rsidRPr="004D2CA1">
              <w:t>6,144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5,180</w:t>
            </w:r>
          </w:p>
        </w:tc>
        <w:tc>
          <w:tcPr>
            <w:tcW w:w="260" w:type="pct"/>
            <w:shd w:val="clear" w:color="auto" w:fill="auto"/>
            <w:noWrap/>
            <w:vAlign w:val="center"/>
            <w:hideMark/>
          </w:tcPr>
          <w:p w:rsidR="00EB7FAA" w:rsidRPr="004D2CA1" w:rsidRDefault="00EB7FAA" w:rsidP="004D2A92">
            <w:pPr>
              <w:jc w:val="right"/>
            </w:pPr>
            <w:r w:rsidRPr="004D2CA1">
              <w:t>5,719</w:t>
            </w:r>
          </w:p>
        </w:tc>
        <w:tc>
          <w:tcPr>
            <w:tcW w:w="260" w:type="pct"/>
            <w:shd w:val="clear" w:color="auto" w:fill="auto"/>
            <w:noWrap/>
            <w:vAlign w:val="center"/>
            <w:hideMark/>
          </w:tcPr>
          <w:p w:rsidR="00EB7FAA" w:rsidRPr="004D2CA1" w:rsidRDefault="00EB7FAA" w:rsidP="004D2A92">
            <w:pPr>
              <w:jc w:val="right"/>
            </w:pPr>
            <w:r w:rsidRPr="004D2CA1">
              <w:t>6,259</w:t>
            </w:r>
          </w:p>
        </w:tc>
        <w:tc>
          <w:tcPr>
            <w:tcW w:w="260" w:type="pct"/>
            <w:shd w:val="clear" w:color="auto" w:fill="auto"/>
            <w:noWrap/>
            <w:vAlign w:val="center"/>
            <w:hideMark/>
          </w:tcPr>
          <w:p w:rsidR="00EB7FAA" w:rsidRPr="004D2CA1" w:rsidRDefault="00EB7FAA" w:rsidP="004D2A92">
            <w:pPr>
              <w:jc w:val="right"/>
            </w:pPr>
            <w:r w:rsidRPr="004D2CA1">
              <w:t>6,798</w:t>
            </w:r>
          </w:p>
        </w:tc>
        <w:tc>
          <w:tcPr>
            <w:tcW w:w="260" w:type="pct"/>
            <w:shd w:val="clear" w:color="auto" w:fill="auto"/>
            <w:noWrap/>
            <w:vAlign w:val="center"/>
            <w:hideMark/>
          </w:tcPr>
          <w:p w:rsidR="00EB7FAA" w:rsidRPr="004D2CA1" w:rsidRDefault="00EB7FAA" w:rsidP="004D2A92">
            <w:pPr>
              <w:jc w:val="right"/>
            </w:pPr>
            <w:r w:rsidRPr="004D2CA1">
              <w:t>7,338</w:t>
            </w:r>
          </w:p>
        </w:tc>
        <w:tc>
          <w:tcPr>
            <w:tcW w:w="260" w:type="pct"/>
            <w:shd w:val="clear" w:color="auto" w:fill="auto"/>
            <w:noWrap/>
            <w:vAlign w:val="center"/>
            <w:hideMark/>
          </w:tcPr>
          <w:p w:rsidR="00EB7FAA" w:rsidRPr="004D2CA1" w:rsidRDefault="00EB7FAA" w:rsidP="004D2A92">
            <w:pPr>
              <w:jc w:val="right"/>
            </w:pPr>
            <w:r w:rsidRPr="004D2CA1">
              <w:t>7,877</w:t>
            </w:r>
          </w:p>
        </w:tc>
        <w:tc>
          <w:tcPr>
            <w:tcW w:w="260" w:type="pct"/>
            <w:shd w:val="clear" w:color="auto" w:fill="auto"/>
            <w:noWrap/>
            <w:vAlign w:val="center"/>
            <w:hideMark/>
          </w:tcPr>
          <w:p w:rsidR="00EB7FAA" w:rsidRPr="004D2CA1" w:rsidRDefault="00EB7FAA" w:rsidP="004D2A92">
            <w:pPr>
              <w:jc w:val="right"/>
            </w:pPr>
            <w:r w:rsidRPr="004D2CA1">
              <w:t>8,416</w:t>
            </w:r>
          </w:p>
        </w:tc>
        <w:tc>
          <w:tcPr>
            <w:tcW w:w="260" w:type="pct"/>
            <w:shd w:val="clear" w:color="auto" w:fill="auto"/>
            <w:noWrap/>
            <w:vAlign w:val="center"/>
            <w:hideMark/>
          </w:tcPr>
          <w:p w:rsidR="00EB7FAA" w:rsidRPr="004D2CA1" w:rsidRDefault="00EB7FAA" w:rsidP="004D2A92">
            <w:pPr>
              <w:jc w:val="right"/>
            </w:pPr>
            <w:r w:rsidRPr="004D2CA1">
              <w:t>8,956</w:t>
            </w:r>
          </w:p>
        </w:tc>
        <w:tc>
          <w:tcPr>
            <w:tcW w:w="260" w:type="pct"/>
            <w:shd w:val="clear" w:color="auto" w:fill="auto"/>
            <w:noWrap/>
            <w:vAlign w:val="center"/>
            <w:hideMark/>
          </w:tcPr>
          <w:p w:rsidR="00EB7FAA" w:rsidRPr="004D2CA1" w:rsidRDefault="00EB7FAA" w:rsidP="004D2A92">
            <w:pPr>
              <w:jc w:val="right"/>
            </w:pPr>
            <w:r w:rsidRPr="004D2CA1">
              <w:t>9,495</w:t>
            </w:r>
          </w:p>
        </w:tc>
        <w:tc>
          <w:tcPr>
            <w:tcW w:w="260" w:type="pct"/>
            <w:shd w:val="clear" w:color="auto" w:fill="auto"/>
            <w:noWrap/>
            <w:vAlign w:val="center"/>
            <w:hideMark/>
          </w:tcPr>
          <w:p w:rsidR="00EB7FAA" w:rsidRPr="004D2CA1" w:rsidRDefault="00EB7FAA" w:rsidP="004D2A92">
            <w:pPr>
              <w:jc w:val="right"/>
            </w:pPr>
            <w:r w:rsidRPr="004D2CA1">
              <w:t>10,035</w:t>
            </w:r>
          </w:p>
        </w:tc>
        <w:tc>
          <w:tcPr>
            <w:tcW w:w="260" w:type="pct"/>
            <w:shd w:val="clear" w:color="auto" w:fill="auto"/>
            <w:noWrap/>
            <w:vAlign w:val="center"/>
            <w:hideMark/>
          </w:tcPr>
          <w:p w:rsidR="00EB7FAA" w:rsidRPr="004D2CA1" w:rsidRDefault="00EB7FAA" w:rsidP="004D2A92">
            <w:pPr>
              <w:jc w:val="right"/>
            </w:pPr>
            <w:r w:rsidRPr="004D2CA1">
              <w:t>10,574</w:t>
            </w:r>
          </w:p>
        </w:tc>
        <w:tc>
          <w:tcPr>
            <w:tcW w:w="260" w:type="pct"/>
            <w:shd w:val="clear" w:color="auto" w:fill="auto"/>
            <w:noWrap/>
            <w:vAlign w:val="center"/>
            <w:hideMark/>
          </w:tcPr>
          <w:p w:rsidR="00EB7FAA" w:rsidRPr="004D2CA1" w:rsidRDefault="00EB7FAA" w:rsidP="004D2A92">
            <w:pPr>
              <w:jc w:val="right"/>
            </w:pPr>
            <w:r w:rsidRPr="004D2CA1">
              <w:t>11,113</w:t>
            </w:r>
          </w:p>
        </w:tc>
        <w:tc>
          <w:tcPr>
            <w:tcW w:w="260" w:type="pct"/>
            <w:shd w:val="clear" w:color="auto" w:fill="auto"/>
            <w:noWrap/>
            <w:vAlign w:val="center"/>
            <w:hideMark/>
          </w:tcPr>
          <w:p w:rsidR="00EB7FAA" w:rsidRPr="004D2CA1" w:rsidRDefault="00EB7FAA" w:rsidP="004D2A92">
            <w:pPr>
              <w:jc w:val="right"/>
            </w:pPr>
            <w:r w:rsidRPr="004D2CA1">
              <w:t>11,653</w:t>
            </w:r>
          </w:p>
        </w:tc>
        <w:tc>
          <w:tcPr>
            <w:tcW w:w="260" w:type="pct"/>
            <w:shd w:val="clear" w:color="auto" w:fill="auto"/>
            <w:noWrap/>
            <w:vAlign w:val="center"/>
            <w:hideMark/>
          </w:tcPr>
          <w:p w:rsidR="00EB7FAA" w:rsidRPr="004D2CA1" w:rsidRDefault="00EB7FAA" w:rsidP="004D2A92">
            <w:pPr>
              <w:jc w:val="right"/>
            </w:pPr>
            <w:r w:rsidRPr="004D2CA1">
              <w:t>12,192</w:t>
            </w:r>
          </w:p>
        </w:tc>
        <w:tc>
          <w:tcPr>
            <w:tcW w:w="260" w:type="pct"/>
            <w:shd w:val="clear" w:color="auto" w:fill="auto"/>
            <w:noWrap/>
            <w:vAlign w:val="center"/>
            <w:hideMark/>
          </w:tcPr>
          <w:p w:rsidR="00EB7FAA" w:rsidRPr="004D2CA1" w:rsidRDefault="00EB7FAA" w:rsidP="004D2A92">
            <w:pPr>
              <w:jc w:val="right"/>
            </w:pPr>
            <w:r w:rsidRPr="004D2CA1">
              <w:t>12,732</w:t>
            </w:r>
          </w:p>
        </w:tc>
        <w:tc>
          <w:tcPr>
            <w:tcW w:w="260" w:type="pct"/>
            <w:shd w:val="clear" w:color="auto" w:fill="auto"/>
            <w:noWrap/>
            <w:vAlign w:val="center"/>
            <w:hideMark/>
          </w:tcPr>
          <w:p w:rsidR="00EB7FAA" w:rsidRPr="004D2CA1" w:rsidRDefault="00EB7FAA" w:rsidP="004D2A92">
            <w:pPr>
              <w:jc w:val="right"/>
            </w:pPr>
            <w:r w:rsidRPr="004D2CA1">
              <w:t>13,271</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"ПО "</w:t>
            </w:r>
            <w:proofErr w:type="spellStart"/>
            <w:r w:rsidRPr="00C0343E">
              <w:rPr>
                <w:b/>
                <w:bCs/>
              </w:rPr>
              <w:t>Севмаш</w:t>
            </w:r>
            <w:proofErr w:type="spellEnd"/>
            <w:r w:rsidRPr="00C0343E">
              <w:rPr>
                <w:b/>
                <w:bCs/>
              </w:rPr>
              <w:t>"</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198,482</w:t>
            </w:r>
          </w:p>
        </w:tc>
        <w:tc>
          <w:tcPr>
            <w:tcW w:w="260" w:type="pct"/>
            <w:shd w:val="clear" w:color="auto" w:fill="auto"/>
            <w:noWrap/>
            <w:vAlign w:val="center"/>
            <w:hideMark/>
          </w:tcPr>
          <w:p w:rsidR="00EB7FAA" w:rsidRPr="00CA7B08" w:rsidRDefault="00EB7FAA" w:rsidP="004D2A92">
            <w:pPr>
              <w:jc w:val="right"/>
              <w:rPr>
                <w:b/>
              </w:rPr>
            </w:pPr>
            <w:r w:rsidRPr="00CA7B08">
              <w:rPr>
                <w:b/>
              </w:rPr>
              <w:t>215,948</w:t>
            </w:r>
          </w:p>
        </w:tc>
        <w:tc>
          <w:tcPr>
            <w:tcW w:w="260" w:type="pct"/>
            <w:shd w:val="clear" w:color="auto" w:fill="auto"/>
            <w:noWrap/>
            <w:vAlign w:val="center"/>
            <w:hideMark/>
          </w:tcPr>
          <w:p w:rsidR="00EB7FAA" w:rsidRPr="00CA7B08" w:rsidRDefault="00EB7FAA" w:rsidP="004D2A92">
            <w:pPr>
              <w:jc w:val="right"/>
              <w:rPr>
                <w:b/>
              </w:rPr>
            </w:pPr>
            <w:r w:rsidRPr="00CA7B08">
              <w:rPr>
                <w:b/>
              </w:rPr>
              <w:t>233,414</w:t>
            </w:r>
          </w:p>
        </w:tc>
        <w:tc>
          <w:tcPr>
            <w:tcW w:w="260" w:type="pct"/>
            <w:shd w:val="clear" w:color="auto" w:fill="auto"/>
            <w:noWrap/>
            <w:vAlign w:val="center"/>
            <w:hideMark/>
          </w:tcPr>
          <w:p w:rsidR="00EB7FAA" w:rsidRPr="00CA7B08" w:rsidRDefault="00EB7FAA" w:rsidP="004D2A92">
            <w:pPr>
              <w:jc w:val="right"/>
              <w:rPr>
                <w:b/>
              </w:rPr>
            </w:pPr>
            <w:r w:rsidRPr="00CA7B08">
              <w:rPr>
                <w:b/>
              </w:rPr>
              <w:t>250,880</w:t>
            </w:r>
          </w:p>
        </w:tc>
        <w:tc>
          <w:tcPr>
            <w:tcW w:w="260" w:type="pct"/>
            <w:shd w:val="clear" w:color="auto" w:fill="auto"/>
            <w:noWrap/>
            <w:vAlign w:val="center"/>
            <w:hideMark/>
          </w:tcPr>
          <w:p w:rsidR="00EB7FAA" w:rsidRPr="00CA7B08" w:rsidRDefault="00EB7FAA" w:rsidP="004D2A92">
            <w:pPr>
              <w:jc w:val="right"/>
              <w:rPr>
                <w:b/>
              </w:rPr>
            </w:pPr>
            <w:r w:rsidRPr="00CA7B08">
              <w:rPr>
                <w:b/>
              </w:rPr>
              <w:t>268,345</w:t>
            </w:r>
          </w:p>
        </w:tc>
        <w:tc>
          <w:tcPr>
            <w:tcW w:w="260" w:type="pct"/>
            <w:shd w:val="clear" w:color="auto" w:fill="auto"/>
            <w:noWrap/>
            <w:vAlign w:val="center"/>
            <w:hideMark/>
          </w:tcPr>
          <w:p w:rsidR="00EB7FAA" w:rsidRPr="00CA7B08" w:rsidRDefault="00EB7FAA" w:rsidP="004D2A92">
            <w:pPr>
              <w:jc w:val="right"/>
              <w:rPr>
                <w:b/>
              </w:rPr>
            </w:pPr>
            <w:r w:rsidRPr="00CA7B08">
              <w:rPr>
                <w:b/>
              </w:rPr>
              <w:t>285,811</w:t>
            </w:r>
          </w:p>
        </w:tc>
        <w:tc>
          <w:tcPr>
            <w:tcW w:w="260" w:type="pct"/>
            <w:shd w:val="clear" w:color="auto" w:fill="auto"/>
            <w:noWrap/>
            <w:vAlign w:val="center"/>
            <w:hideMark/>
          </w:tcPr>
          <w:p w:rsidR="00EB7FAA" w:rsidRPr="00CA7B08" w:rsidRDefault="00EB7FAA" w:rsidP="004D2A92">
            <w:pPr>
              <w:jc w:val="right"/>
              <w:rPr>
                <w:b/>
              </w:rPr>
            </w:pPr>
            <w:r w:rsidRPr="00CA7B08">
              <w:rPr>
                <w:b/>
              </w:rPr>
              <w:t>303,277</w:t>
            </w:r>
          </w:p>
        </w:tc>
        <w:tc>
          <w:tcPr>
            <w:tcW w:w="260" w:type="pct"/>
            <w:shd w:val="clear" w:color="auto" w:fill="auto"/>
            <w:noWrap/>
            <w:vAlign w:val="center"/>
            <w:hideMark/>
          </w:tcPr>
          <w:p w:rsidR="00EB7FAA" w:rsidRPr="00CA7B08" w:rsidRDefault="00EB7FAA" w:rsidP="004D2A92">
            <w:pPr>
              <w:jc w:val="right"/>
              <w:rPr>
                <w:b/>
              </w:rPr>
            </w:pPr>
            <w:r w:rsidRPr="00CA7B08">
              <w:rPr>
                <w:b/>
              </w:rPr>
              <w:t>320,743</w:t>
            </w:r>
          </w:p>
        </w:tc>
        <w:tc>
          <w:tcPr>
            <w:tcW w:w="260" w:type="pct"/>
            <w:shd w:val="clear" w:color="auto" w:fill="auto"/>
            <w:noWrap/>
            <w:vAlign w:val="center"/>
            <w:hideMark/>
          </w:tcPr>
          <w:p w:rsidR="00EB7FAA" w:rsidRPr="00CA7B08" w:rsidRDefault="00EB7FAA" w:rsidP="004D2A92">
            <w:pPr>
              <w:jc w:val="right"/>
              <w:rPr>
                <w:b/>
              </w:rPr>
            </w:pPr>
            <w:r w:rsidRPr="00CA7B08">
              <w:rPr>
                <w:b/>
              </w:rPr>
              <w:t>338,209</w:t>
            </w:r>
          </w:p>
        </w:tc>
        <w:tc>
          <w:tcPr>
            <w:tcW w:w="260" w:type="pct"/>
            <w:shd w:val="clear" w:color="auto" w:fill="auto"/>
            <w:noWrap/>
            <w:vAlign w:val="center"/>
            <w:hideMark/>
          </w:tcPr>
          <w:p w:rsidR="00EB7FAA" w:rsidRPr="00CA7B08" w:rsidRDefault="00EB7FAA" w:rsidP="004D2A92">
            <w:pPr>
              <w:jc w:val="right"/>
              <w:rPr>
                <w:b/>
              </w:rPr>
            </w:pPr>
            <w:r w:rsidRPr="00CA7B08">
              <w:rPr>
                <w:b/>
              </w:rPr>
              <w:t>355,675</w:t>
            </w:r>
          </w:p>
        </w:tc>
        <w:tc>
          <w:tcPr>
            <w:tcW w:w="260" w:type="pct"/>
            <w:shd w:val="clear" w:color="auto" w:fill="auto"/>
            <w:noWrap/>
            <w:vAlign w:val="center"/>
            <w:hideMark/>
          </w:tcPr>
          <w:p w:rsidR="00EB7FAA" w:rsidRPr="00CA7B08" w:rsidRDefault="00EB7FAA" w:rsidP="004D2A92">
            <w:pPr>
              <w:jc w:val="right"/>
              <w:rPr>
                <w:b/>
              </w:rPr>
            </w:pPr>
            <w:r w:rsidRPr="00CA7B08">
              <w:rPr>
                <w:b/>
              </w:rPr>
              <w:t>373,141</w:t>
            </w:r>
          </w:p>
        </w:tc>
        <w:tc>
          <w:tcPr>
            <w:tcW w:w="260" w:type="pct"/>
            <w:shd w:val="clear" w:color="auto" w:fill="auto"/>
            <w:noWrap/>
            <w:vAlign w:val="center"/>
            <w:hideMark/>
          </w:tcPr>
          <w:p w:rsidR="00EB7FAA" w:rsidRPr="00CA7B08" w:rsidRDefault="00EB7FAA" w:rsidP="004D2A92">
            <w:pPr>
              <w:jc w:val="right"/>
              <w:rPr>
                <w:b/>
              </w:rPr>
            </w:pPr>
            <w:r w:rsidRPr="00CA7B08">
              <w:rPr>
                <w:b/>
              </w:rPr>
              <w:t>390,606</w:t>
            </w:r>
          </w:p>
        </w:tc>
        <w:tc>
          <w:tcPr>
            <w:tcW w:w="260" w:type="pct"/>
            <w:shd w:val="clear" w:color="auto" w:fill="auto"/>
            <w:noWrap/>
            <w:vAlign w:val="center"/>
            <w:hideMark/>
          </w:tcPr>
          <w:p w:rsidR="00EB7FAA" w:rsidRPr="00CA7B08" w:rsidRDefault="00EB7FAA" w:rsidP="004D2A92">
            <w:pPr>
              <w:jc w:val="right"/>
              <w:rPr>
                <w:b/>
              </w:rPr>
            </w:pPr>
            <w:r w:rsidRPr="00CA7B08">
              <w:rPr>
                <w:b/>
              </w:rPr>
              <w:t>408,072</w:t>
            </w:r>
          </w:p>
        </w:tc>
        <w:tc>
          <w:tcPr>
            <w:tcW w:w="260" w:type="pct"/>
            <w:shd w:val="clear" w:color="auto" w:fill="auto"/>
            <w:noWrap/>
            <w:vAlign w:val="center"/>
            <w:hideMark/>
          </w:tcPr>
          <w:p w:rsidR="00EB7FAA" w:rsidRPr="00CA7B08" w:rsidRDefault="00EB7FAA" w:rsidP="004D2A92">
            <w:pPr>
              <w:jc w:val="right"/>
              <w:rPr>
                <w:b/>
              </w:rPr>
            </w:pPr>
            <w:r w:rsidRPr="00CA7B08">
              <w:rPr>
                <w:b/>
              </w:rPr>
              <w:t>425,538</w:t>
            </w:r>
          </w:p>
        </w:tc>
        <w:tc>
          <w:tcPr>
            <w:tcW w:w="260" w:type="pct"/>
            <w:shd w:val="clear" w:color="auto" w:fill="auto"/>
            <w:noWrap/>
            <w:vAlign w:val="center"/>
            <w:hideMark/>
          </w:tcPr>
          <w:p w:rsidR="00EB7FAA" w:rsidRPr="00CA7B08" w:rsidRDefault="00EB7FAA" w:rsidP="004D2A92">
            <w:pPr>
              <w:jc w:val="right"/>
              <w:rPr>
                <w:b/>
              </w:rPr>
            </w:pPr>
            <w:r w:rsidRPr="00CA7B08">
              <w:rPr>
                <w:b/>
              </w:rPr>
              <w:t>443,004</w:t>
            </w:r>
          </w:p>
        </w:tc>
        <w:tc>
          <w:tcPr>
            <w:tcW w:w="260" w:type="pct"/>
            <w:shd w:val="clear" w:color="auto" w:fill="auto"/>
            <w:noWrap/>
            <w:vAlign w:val="center"/>
            <w:hideMark/>
          </w:tcPr>
          <w:p w:rsidR="00EB7FAA" w:rsidRPr="00CA7B08" w:rsidRDefault="00EB7FAA" w:rsidP="004D2A92">
            <w:pPr>
              <w:jc w:val="right"/>
              <w:rPr>
                <w:b/>
              </w:rPr>
            </w:pPr>
            <w:r w:rsidRPr="00CA7B08">
              <w:rPr>
                <w:b/>
              </w:rPr>
              <w:t>460,470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40,632</w:t>
            </w:r>
          </w:p>
        </w:tc>
        <w:tc>
          <w:tcPr>
            <w:tcW w:w="260" w:type="pct"/>
            <w:shd w:val="clear" w:color="auto" w:fill="auto"/>
            <w:noWrap/>
            <w:vAlign w:val="center"/>
            <w:hideMark/>
          </w:tcPr>
          <w:p w:rsidR="00EB7FAA" w:rsidRPr="004D2CA1" w:rsidRDefault="00EB7FAA" w:rsidP="004D2A92">
            <w:pPr>
              <w:jc w:val="right"/>
            </w:pPr>
            <w:r w:rsidRPr="004D2CA1">
              <w:t>42,580</w:t>
            </w:r>
          </w:p>
        </w:tc>
        <w:tc>
          <w:tcPr>
            <w:tcW w:w="260" w:type="pct"/>
            <w:shd w:val="clear" w:color="auto" w:fill="auto"/>
            <w:noWrap/>
            <w:vAlign w:val="center"/>
            <w:hideMark/>
          </w:tcPr>
          <w:p w:rsidR="00EB7FAA" w:rsidRPr="004D2CA1" w:rsidRDefault="00EB7FAA" w:rsidP="004D2A92">
            <w:pPr>
              <w:jc w:val="right"/>
            </w:pPr>
            <w:r w:rsidRPr="004D2CA1">
              <w:t>44,527</w:t>
            </w:r>
          </w:p>
        </w:tc>
        <w:tc>
          <w:tcPr>
            <w:tcW w:w="260" w:type="pct"/>
            <w:shd w:val="clear" w:color="auto" w:fill="auto"/>
            <w:noWrap/>
            <w:vAlign w:val="center"/>
            <w:hideMark/>
          </w:tcPr>
          <w:p w:rsidR="00EB7FAA" w:rsidRPr="004D2CA1" w:rsidRDefault="00EB7FAA" w:rsidP="004D2A92">
            <w:pPr>
              <w:jc w:val="right"/>
            </w:pPr>
            <w:r w:rsidRPr="004D2CA1">
              <w:t>46,475</w:t>
            </w:r>
          </w:p>
        </w:tc>
        <w:tc>
          <w:tcPr>
            <w:tcW w:w="260" w:type="pct"/>
            <w:shd w:val="clear" w:color="auto" w:fill="auto"/>
            <w:noWrap/>
            <w:vAlign w:val="center"/>
            <w:hideMark/>
          </w:tcPr>
          <w:p w:rsidR="00EB7FAA" w:rsidRPr="004D2CA1" w:rsidRDefault="00EB7FAA" w:rsidP="004D2A92">
            <w:pPr>
              <w:jc w:val="right"/>
            </w:pPr>
            <w:r w:rsidRPr="004D2CA1">
              <w:t>48,422</w:t>
            </w:r>
          </w:p>
        </w:tc>
        <w:tc>
          <w:tcPr>
            <w:tcW w:w="260" w:type="pct"/>
            <w:shd w:val="clear" w:color="auto" w:fill="auto"/>
            <w:noWrap/>
            <w:vAlign w:val="center"/>
            <w:hideMark/>
          </w:tcPr>
          <w:p w:rsidR="00EB7FAA" w:rsidRPr="004D2CA1" w:rsidRDefault="00EB7FAA" w:rsidP="004D2A92">
            <w:pPr>
              <w:jc w:val="right"/>
            </w:pPr>
            <w:r w:rsidRPr="004D2CA1">
              <w:t>50,370</w:t>
            </w:r>
          </w:p>
        </w:tc>
        <w:tc>
          <w:tcPr>
            <w:tcW w:w="260" w:type="pct"/>
            <w:shd w:val="clear" w:color="auto" w:fill="auto"/>
            <w:noWrap/>
            <w:vAlign w:val="center"/>
            <w:hideMark/>
          </w:tcPr>
          <w:p w:rsidR="00EB7FAA" w:rsidRPr="004D2CA1" w:rsidRDefault="00EB7FAA" w:rsidP="004D2A92">
            <w:pPr>
              <w:jc w:val="right"/>
            </w:pPr>
            <w:r w:rsidRPr="004D2CA1">
              <w:t>52,318</w:t>
            </w:r>
          </w:p>
        </w:tc>
        <w:tc>
          <w:tcPr>
            <w:tcW w:w="260" w:type="pct"/>
            <w:shd w:val="clear" w:color="auto" w:fill="auto"/>
            <w:noWrap/>
            <w:vAlign w:val="center"/>
            <w:hideMark/>
          </w:tcPr>
          <w:p w:rsidR="00EB7FAA" w:rsidRPr="004D2CA1" w:rsidRDefault="00EB7FAA" w:rsidP="004D2A92">
            <w:pPr>
              <w:jc w:val="right"/>
            </w:pPr>
            <w:r w:rsidRPr="004D2CA1">
              <w:t>54,265</w:t>
            </w:r>
          </w:p>
        </w:tc>
        <w:tc>
          <w:tcPr>
            <w:tcW w:w="260" w:type="pct"/>
            <w:shd w:val="clear" w:color="auto" w:fill="auto"/>
            <w:noWrap/>
            <w:vAlign w:val="center"/>
            <w:hideMark/>
          </w:tcPr>
          <w:p w:rsidR="00EB7FAA" w:rsidRPr="004D2CA1" w:rsidRDefault="00EB7FAA" w:rsidP="004D2A92">
            <w:pPr>
              <w:jc w:val="right"/>
            </w:pPr>
            <w:r w:rsidRPr="004D2CA1">
              <w:t>56,213</w:t>
            </w:r>
          </w:p>
        </w:tc>
        <w:tc>
          <w:tcPr>
            <w:tcW w:w="260" w:type="pct"/>
            <w:shd w:val="clear" w:color="auto" w:fill="auto"/>
            <w:noWrap/>
            <w:vAlign w:val="center"/>
            <w:hideMark/>
          </w:tcPr>
          <w:p w:rsidR="00EB7FAA" w:rsidRPr="004D2CA1" w:rsidRDefault="00EB7FAA" w:rsidP="004D2A92">
            <w:pPr>
              <w:jc w:val="right"/>
            </w:pPr>
            <w:r w:rsidRPr="004D2CA1">
              <w:t>58,161</w:t>
            </w:r>
          </w:p>
        </w:tc>
        <w:tc>
          <w:tcPr>
            <w:tcW w:w="260" w:type="pct"/>
            <w:shd w:val="clear" w:color="auto" w:fill="auto"/>
            <w:noWrap/>
            <w:vAlign w:val="center"/>
            <w:hideMark/>
          </w:tcPr>
          <w:p w:rsidR="00EB7FAA" w:rsidRPr="004D2CA1" w:rsidRDefault="00EB7FAA" w:rsidP="004D2A92">
            <w:pPr>
              <w:jc w:val="right"/>
            </w:pPr>
            <w:r w:rsidRPr="004D2CA1">
              <w:t>60,108</w:t>
            </w:r>
          </w:p>
        </w:tc>
        <w:tc>
          <w:tcPr>
            <w:tcW w:w="260" w:type="pct"/>
            <w:shd w:val="clear" w:color="auto" w:fill="auto"/>
            <w:noWrap/>
            <w:vAlign w:val="center"/>
            <w:hideMark/>
          </w:tcPr>
          <w:p w:rsidR="00EB7FAA" w:rsidRPr="004D2CA1" w:rsidRDefault="00EB7FAA" w:rsidP="004D2A92">
            <w:pPr>
              <w:jc w:val="right"/>
            </w:pPr>
            <w:r w:rsidRPr="004D2CA1">
              <w:t>62,056</w:t>
            </w:r>
          </w:p>
        </w:tc>
        <w:tc>
          <w:tcPr>
            <w:tcW w:w="260" w:type="pct"/>
            <w:shd w:val="clear" w:color="auto" w:fill="auto"/>
            <w:noWrap/>
            <w:vAlign w:val="center"/>
            <w:hideMark/>
          </w:tcPr>
          <w:p w:rsidR="00EB7FAA" w:rsidRPr="004D2CA1" w:rsidRDefault="00EB7FAA" w:rsidP="004D2A92">
            <w:pPr>
              <w:jc w:val="right"/>
            </w:pPr>
            <w:r w:rsidRPr="004D2CA1">
              <w:t>64,003</w:t>
            </w:r>
          </w:p>
        </w:tc>
        <w:tc>
          <w:tcPr>
            <w:tcW w:w="260" w:type="pct"/>
            <w:shd w:val="clear" w:color="auto" w:fill="auto"/>
            <w:noWrap/>
            <w:vAlign w:val="center"/>
            <w:hideMark/>
          </w:tcPr>
          <w:p w:rsidR="00EB7FAA" w:rsidRPr="004D2CA1" w:rsidRDefault="00EB7FAA" w:rsidP="004D2A92">
            <w:pPr>
              <w:jc w:val="right"/>
            </w:pPr>
            <w:r w:rsidRPr="004D2CA1">
              <w:t>65,951</w:t>
            </w:r>
          </w:p>
        </w:tc>
        <w:tc>
          <w:tcPr>
            <w:tcW w:w="260" w:type="pct"/>
            <w:shd w:val="clear" w:color="auto" w:fill="auto"/>
            <w:noWrap/>
            <w:vAlign w:val="center"/>
            <w:hideMark/>
          </w:tcPr>
          <w:p w:rsidR="00EB7FAA" w:rsidRPr="004D2CA1" w:rsidRDefault="00EB7FAA" w:rsidP="004D2A92">
            <w:pPr>
              <w:jc w:val="right"/>
            </w:pPr>
            <w:r w:rsidRPr="004D2CA1">
              <w:t>67,899</w:t>
            </w:r>
          </w:p>
        </w:tc>
        <w:tc>
          <w:tcPr>
            <w:tcW w:w="260" w:type="pct"/>
            <w:shd w:val="clear" w:color="auto" w:fill="auto"/>
            <w:noWrap/>
            <w:vAlign w:val="center"/>
            <w:hideMark/>
          </w:tcPr>
          <w:p w:rsidR="00EB7FAA" w:rsidRPr="004D2CA1" w:rsidRDefault="00EB7FAA" w:rsidP="004D2A92">
            <w:pPr>
              <w:jc w:val="right"/>
            </w:pPr>
            <w:r w:rsidRPr="004D2CA1">
              <w:t>69,846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78,280</w:t>
            </w:r>
          </w:p>
        </w:tc>
        <w:tc>
          <w:tcPr>
            <w:tcW w:w="260" w:type="pct"/>
            <w:shd w:val="clear" w:color="auto" w:fill="auto"/>
            <w:noWrap/>
            <w:vAlign w:val="center"/>
            <w:hideMark/>
          </w:tcPr>
          <w:p w:rsidR="00EB7FAA" w:rsidRPr="004D2CA1" w:rsidRDefault="00EB7FAA" w:rsidP="004D2A92">
            <w:pPr>
              <w:jc w:val="right"/>
            </w:pPr>
            <w:r w:rsidRPr="004D2CA1">
              <w:t>85,976</w:t>
            </w:r>
          </w:p>
        </w:tc>
        <w:tc>
          <w:tcPr>
            <w:tcW w:w="260" w:type="pct"/>
            <w:shd w:val="clear" w:color="auto" w:fill="auto"/>
            <w:noWrap/>
            <w:vAlign w:val="center"/>
            <w:hideMark/>
          </w:tcPr>
          <w:p w:rsidR="00EB7FAA" w:rsidRPr="004D2CA1" w:rsidRDefault="00EB7FAA" w:rsidP="004D2A92">
            <w:pPr>
              <w:jc w:val="right"/>
            </w:pPr>
            <w:r w:rsidRPr="004D2CA1">
              <w:t>93,673</w:t>
            </w:r>
          </w:p>
        </w:tc>
        <w:tc>
          <w:tcPr>
            <w:tcW w:w="260" w:type="pct"/>
            <w:shd w:val="clear" w:color="auto" w:fill="auto"/>
            <w:noWrap/>
            <w:vAlign w:val="center"/>
            <w:hideMark/>
          </w:tcPr>
          <w:p w:rsidR="00EB7FAA" w:rsidRPr="004D2CA1" w:rsidRDefault="00EB7FAA" w:rsidP="004D2A92">
            <w:pPr>
              <w:jc w:val="right"/>
            </w:pPr>
            <w:r w:rsidRPr="004D2CA1">
              <w:t>101,369</w:t>
            </w:r>
          </w:p>
        </w:tc>
        <w:tc>
          <w:tcPr>
            <w:tcW w:w="260" w:type="pct"/>
            <w:shd w:val="clear" w:color="auto" w:fill="auto"/>
            <w:noWrap/>
            <w:vAlign w:val="center"/>
            <w:hideMark/>
          </w:tcPr>
          <w:p w:rsidR="00EB7FAA" w:rsidRPr="004D2CA1" w:rsidRDefault="00EB7FAA" w:rsidP="004D2A92">
            <w:pPr>
              <w:jc w:val="right"/>
            </w:pPr>
            <w:r w:rsidRPr="004D2CA1">
              <w:t>109,065</w:t>
            </w:r>
          </w:p>
        </w:tc>
        <w:tc>
          <w:tcPr>
            <w:tcW w:w="260" w:type="pct"/>
            <w:shd w:val="clear" w:color="auto" w:fill="auto"/>
            <w:noWrap/>
            <w:vAlign w:val="center"/>
            <w:hideMark/>
          </w:tcPr>
          <w:p w:rsidR="00EB7FAA" w:rsidRPr="004D2CA1" w:rsidRDefault="00EB7FAA" w:rsidP="004D2A92">
            <w:pPr>
              <w:jc w:val="right"/>
            </w:pPr>
            <w:r w:rsidRPr="004D2CA1">
              <w:t>116,761</w:t>
            </w:r>
          </w:p>
        </w:tc>
        <w:tc>
          <w:tcPr>
            <w:tcW w:w="260" w:type="pct"/>
            <w:shd w:val="clear" w:color="auto" w:fill="auto"/>
            <w:noWrap/>
            <w:vAlign w:val="center"/>
            <w:hideMark/>
          </w:tcPr>
          <w:p w:rsidR="00EB7FAA" w:rsidRPr="004D2CA1" w:rsidRDefault="00EB7FAA" w:rsidP="004D2A92">
            <w:pPr>
              <w:jc w:val="right"/>
            </w:pPr>
            <w:r w:rsidRPr="004D2CA1">
              <w:t>124,458</w:t>
            </w:r>
          </w:p>
        </w:tc>
        <w:tc>
          <w:tcPr>
            <w:tcW w:w="260" w:type="pct"/>
            <w:shd w:val="clear" w:color="auto" w:fill="auto"/>
            <w:noWrap/>
            <w:vAlign w:val="center"/>
            <w:hideMark/>
          </w:tcPr>
          <w:p w:rsidR="00EB7FAA" w:rsidRPr="004D2CA1" w:rsidRDefault="00EB7FAA" w:rsidP="004D2A92">
            <w:pPr>
              <w:jc w:val="right"/>
            </w:pPr>
            <w:r w:rsidRPr="004D2CA1">
              <w:t>132,154</w:t>
            </w:r>
          </w:p>
        </w:tc>
        <w:tc>
          <w:tcPr>
            <w:tcW w:w="260" w:type="pct"/>
            <w:shd w:val="clear" w:color="auto" w:fill="auto"/>
            <w:noWrap/>
            <w:vAlign w:val="center"/>
            <w:hideMark/>
          </w:tcPr>
          <w:p w:rsidR="00EB7FAA" w:rsidRPr="004D2CA1" w:rsidRDefault="00EB7FAA" w:rsidP="004D2A92">
            <w:pPr>
              <w:jc w:val="right"/>
            </w:pPr>
            <w:r w:rsidRPr="004D2CA1">
              <w:t>139,850</w:t>
            </w:r>
          </w:p>
        </w:tc>
        <w:tc>
          <w:tcPr>
            <w:tcW w:w="260" w:type="pct"/>
            <w:shd w:val="clear" w:color="auto" w:fill="auto"/>
            <w:noWrap/>
            <w:vAlign w:val="center"/>
            <w:hideMark/>
          </w:tcPr>
          <w:p w:rsidR="00EB7FAA" w:rsidRPr="004D2CA1" w:rsidRDefault="00EB7FAA" w:rsidP="004D2A92">
            <w:pPr>
              <w:jc w:val="right"/>
            </w:pPr>
            <w:r w:rsidRPr="004D2CA1">
              <w:t>147,546</w:t>
            </w:r>
          </w:p>
        </w:tc>
        <w:tc>
          <w:tcPr>
            <w:tcW w:w="260" w:type="pct"/>
            <w:shd w:val="clear" w:color="auto" w:fill="auto"/>
            <w:noWrap/>
            <w:vAlign w:val="center"/>
            <w:hideMark/>
          </w:tcPr>
          <w:p w:rsidR="00EB7FAA" w:rsidRPr="004D2CA1" w:rsidRDefault="00EB7FAA" w:rsidP="004D2A92">
            <w:pPr>
              <w:jc w:val="right"/>
            </w:pPr>
            <w:r w:rsidRPr="004D2CA1">
              <w:t>155,243</w:t>
            </w:r>
          </w:p>
        </w:tc>
        <w:tc>
          <w:tcPr>
            <w:tcW w:w="260" w:type="pct"/>
            <w:shd w:val="clear" w:color="auto" w:fill="auto"/>
            <w:noWrap/>
            <w:vAlign w:val="center"/>
            <w:hideMark/>
          </w:tcPr>
          <w:p w:rsidR="00EB7FAA" w:rsidRPr="004D2CA1" w:rsidRDefault="00EB7FAA" w:rsidP="004D2A92">
            <w:pPr>
              <w:jc w:val="right"/>
            </w:pPr>
            <w:r w:rsidRPr="004D2CA1">
              <w:t>162,939</w:t>
            </w:r>
          </w:p>
        </w:tc>
        <w:tc>
          <w:tcPr>
            <w:tcW w:w="260" w:type="pct"/>
            <w:shd w:val="clear" w:color="auto" w:fill="auto"/>
            <w:noWrap/>
            <w:vAlign w:val="center"/>
            <w:hideMark/>
          </w:tcPr>
          <w:p w:rsidR="00EB7FAA" w:rsidRPr="004D2CA1" w:rsidRDefault="00EB7FAA" w:rsidP="004D2A92">
            <w:pPr>
              <w:jc w:val="right"/>
            </w:pPr>
            <w:r w:rsidRPr="004D2CA1">
              <w:t>170,635</w:t>
            </w:r>
          </w:p>
        </w:tc>
        <w:tc>
          <w:tcPr>
            <w:tcW w:w="260" w:type="pct"/>
            <w:shd w:val="clear" w:color="auto" w:fill="auto"/>
            <w:noWrap/>
            <w:vAlign w:val="center"/>
            <w:hideMark/>
          </w:tcPr>
          <w:p w:rsidR="00EB7FAA" w:rsidRPr="004D2CA1" w:rsidRDefault="00EB7FAA" w:rsidP="004D2A92">
            <w:pPr>
              <w:jc w:val="right"/>
            </w:pPr>
            <w:r w:rsidRPr="004D2CA1">
              <w:t>178,331</w:t>
            </w:r>
          </w:p>
        </w:tc>
        <w:tc>
          <w:tcPr>
            <w:tcW w:w="260" w:type="pct"/>
            <w:shd w:val="clear" w:color="auto" w:fill="auto"/>
            <w:noWrap/>
            <w:vAlign w:val="center"/>
            <w:hideMark/>
          </w:tcPr>
          <w:p w:rsidR="00EB7FAA" w:rsidRPr="004D2CA1" w:rsidRDefault="00EB7FAA" w:rsidP="004D2A92">
            <w:pPr>
              <w:jc w:val="right"/>
            </w:pPr>
            <w:r w:rsidRPr="004D2CA1">
              <w:t>186,028</w:t>
            </w:r>
          </w:p>
        </w:tc>
        <w:tc>
          <w:tcPr>
            <w:tcW w:w="260" w:type="pct"/>
            <w:shd w:val="clear" w:color="auto" w:fill="auto"/>
            <w:noWrap/>
            <w:vAlign w:val="center"/>
            <w:hideMark/>
          </w:tcPr>
          <w:p w:rsidR="00EB7FAA" w:rsidRPr="004D2CA1" w:rsidRDefault="00EB7FAA" w:rsidP="004D2A92">
            <w:pPr>
              <w:jc w:val="right"/>
            </w:pPr>
            <w:r w:rsidRPr="004D2CA1">
              <w:t>193,724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79,570</w:t>
            </w:r>
          </w:p>
        </w:tc>
        <w:tc>
          <w:tcPr>
            <w:tcW w:w="260" w:type="pct"/>
            <w:shd w:val="clear" w:color="auto" w:fill="auto"/>
            <w:noWrap/>
            <w:vAlign w:val="center"/>
            <w:hideMark/>
          </w:tcPr>
          <w:p w:rsidR="00EB7FAA" w:rsidRPr="004D2CA1" w:rsidRDefault="00EB7FAA" w:rsidP="004D2A92">
            <w:pPr>
              <w:jc w:val="right"/>
            </w:pPr>
            <w:r w:rsidRPr="004D2CA1">
              <w:t>87,392</w:t>
            </w:r>
          </w:p>
        </w:tc>
        <w:tc>
          <w:tcPr>
            <w:tcW w:w="260" w:type="pct"/>
            <w:shd w:val="clear" w:color="auto" w:fill="auto"/>
            <w:noWrap/>
            <w:vAlign w:val="center"/>
            <w:hideMark/>
          </w:tcPr>
          <w:p w:rsidR="00EB7FAA" w:rsidRPr="004D2CA1" w:rsidRDefault="00EB7FAA" w:rsidP="004D2A92">
            <w:pPr>
              <w:jc w:val="right"/>
            </w:pPr>
            <w:r w:rsidRPr="004D2CA1">
              <w:t>95,214</w:t>
            </w:r>
          </w:p>
        </w:tc>
        <w:tc>
          <w:tcPr>
            <w:tcW w:w="260" w:type="pct"/>
            <w:shd w:val="clear" w:color="auto" w:fill="auto"/>
            <w:noWrap/>
            <w:vAlign w:val="center"/>
            <w:hideMark/>
          </w:tcPr>
          <w:p w:rsidR="00EB7FAA" w:rsidRPr="004D2CA1" w:rsidRDefault="00EB7FAA" w:rsidP="004D2A92">
            <w:pPr>
              <w:jc w:val="right"/>
            </w:pPr>
            <w:r w:rsidRPr="004D2CA1">
              <w:t>103,036</w:t>
            </w:r>
          </w:p>
        </w:tc>
        <w:tc>
          <w:tcPr>
            <w:tcW w:w="260" w:type="pct"/>
            <w:shd w:val="clear" w:color="auto" w:fill="auto"/>
            <w:noWrap/>
            <w:vAlign w:val="center"/>
            <w:hideMark/>
          </w:tcPr>
          <w:p w:rsidR="00EB7FAA" w:rsidRPr="004D2CA1" w:rsidRDefault="00EB7FAA" w:rsidP="004D2A92">
            <w:pPr>
              <w:jc w:val="right"/>
            </w:pPr>
            <w:r w:rsidRPr="004D2CA1">
              <w:t>110,858</w:t>
            </w:r>
          </w:p>
        </w:tc>
        <w:tc>
          <w:tcPr>
            <w:tcW w:w="260" w:type="pct"/>
            <w:shd w:val="clear" w:color="auto" w:fill="auto"/>
            <w:noWrap/>
            <w:vAlign w:val="center"/>
            <w:hideMark/>
          </w:tcPr>
          <w:p w:rsidR="00EB7FAA" w:rsidRPr="004D2CA1" w:rsidRDefault="00EB7FAA" w:rsidP="004D2A92">
            <w:pPr>
              <w:jc w:val="right"/>
            </w:pPr>
            <w:r w:rsidRPr="004D2CA1">
              <w:t>118,680</w:t>
            </w:r>
          </w:p>
        </w:tc>
        <w:tc>
          <w:tcPr>
            <w:tcW w:w="260" w:type="pct"/>
            <w:shd w:val="clear" w:color="auto" w:fill="auto"/>
            <w:noWrap/>
            <w:vAlign w:val="center"/>
            <w:hideMark/>
          </w:tcPr>
          <w:p w:rsidR="00EB7FAA" w:rsidRPr="004D2CA1" w:rsidRDefault="00EB7FAA" w:rsidP="004D2A92">
            <w:pPr>
              <w:jc w:val="right"/>
            </w:pPr>
            <w:r w:rsidRPr="004D2CA1">
              <w:t>126,502</w:t>
            </w:r>
          </w:p>
        </w:tc>
        <w:tc>
          <w:tcPr>
            <w:tcW w:w="260" w:type="pct"/>
            <w:shd w:val="clear" w:color="auto" w:fill="auto"/>
            <w:noWrap/>
            <w:vAlign w:val="center"/>
            <w:hideMark/>
          </w:tcPr>
          <w:p w:rsidR="00EB7FAA" w:rsidRPr="004D2CA1" w:rsidRDefault="00EB7FAA" w:rsidP="004D2A92">
            <w:pPr>
              <w:jc w:val="right"/>
            </w:pPr>
            <w:r w:rsidRPr="004D2CA1">
              <w:t>134,324</w:t>
            </w:r>
          </w:p>
        </w:tc>
        <w:tc>
          <w:tcPr>
            <w:tcW w:w="260" w:type="pct"/>
            <w:shd w:val="clear" w:color="auto" w:fill="auto"/>
            <w:noWrap/>
            <w:vAlign w:val="center"/>
            <w:hideMark/>
          </w:tcPr>
          <w:p w:rsidR="00EB7FAA" w:rsidRPr="004D2CA1" w:rsidRDefault="00EB7FAA" w:rsidP="004D2A92">
            <w:pPr>
              <w:jc w:val="right"/>
            </w:pPr>
            <w:r w:rsidRPr="004D2CA1">
              <w:t>142,146</w:t>
            </w:r>
          </w:p>
        </w:tc>
        <w:tc>
          <w:tcPr>
            <w:tcW w:w="260" w:type="pct"/>
            <w:shd w:val="clear" w:color="auto" w:fill="auto"/>
            <w:noWrap/>
            <w:vAlign w:val="center"/>
            <w:hideMark/>
          </w:tcPr>
          <w:p w:rsidR="00EB7FAA" w:rsidRPr="004D2CA1" w:rsidRDefault="00EB7FAA" w:rsidP="004D2A92">
            <w:pPr>
              <w:jc w:val="right"/>
            </w:pPr>
            <w:r w:rsidRPr="004D2CA1">
              <w:t>149,968</w:t>
            </w:r>
          </w:p>
        </w:tc>
        <w:tc>
          <w:tcPr>
            <w:tcW w:w="260" w:type="pct"/>
            <w:shd w:val="clear" w:color="auto" w:fill="auto"/>
            <w:noWrap/>
            <w:vAlign w:val="center"/>
            <w:hideMark/>
          </w:tcPr>
          <w:p w:rsidR="00EB7FAA" w:rsidRPr="004D2CA1" w:rsidRDefault="00EB7FAA" w:rsidP="004D2A92">
            <w:pPr>
              <w:jc w:val="right"/>
            </w:pPr>
            <w:r w:rsidRPr="004D2CA1">
              <w:t>157,790</w:t>
            </w:r>
          </w:p>
        </w:tc>
        <w:tc>
          <w:tcPr>
            <w:tcW w:w="260" w:type="pct"/>
            <w:shd w:val="clear" w:color="auto" w:fill="auto"/>
            <w:noWrap/>
            <w:vAlign w:val="center"/>
            <w:hideMark/>
          </w:tcPr>
          <w:p w:rsidR="00EB7FAA" w:rsidRPr="004D2CA1" w:rsidRDefault="00EB7FAA" w:rsidP="004D2A92">
            <w:pPr>
              <w:jc w:val="right"/>
            </w:pPr>
            <w:r w:rsidRPr="004D2CA1">
              <w:t>165,612</w:t>
            </w:r>
          </w:p>
        </w:tc>
        <w:tc>
          <w:tcPr>
            <w:tcW w:w="260" w:type="pct"/>
            <w:shd w:val="clear" w:color="auto" w:fill="auto"/>
            <w:noWrap/>
            <w:vAlign w:val="center"/>
            <w:hideMark/>
          </w:tcPr>
          <w:p w:rsidR="00EB7FAA" w:rsidRPr="004D2CA1" w:rsidRDefault="00EB7FAA" w:rsidP="004D2A92">
            <w:pPr>
              <w:jc w:val="right"/>
            </w:pPr>
            <w:r w:rsidRPr="004D2CA1">
              <w:t>173,434</w:t>
            </w:r>
          </w:p>
        </w:tc>
        <w:tc>
          <w:tcPr>
            <w:tcW w:w="260" w:type="pct"/>
            <w:shd w:val="clear" w:color="auto" w:fill="auto"/>
            <w:noWrap/>
            <w:vAlign w:val="center"/>
            <w:hideMark/>
          </w:tcPr>
          <w:p w:rsidR="00EB7FAA" w:rsidRPr="004D2CA1" w:rsidRDefault="00EB7FAA" w:rsidP="004D2A92">
            <w:pPr>
              <w:jc w:val="right"/>
            </w:pPr>
            <w:r w:rsidRPr="004D2CA1">
              <w:t>181,256</w:t>
            </w:r>
          </w:p>
        </w:tc>
        <w:tc>
          <w:tcPr>
            <w:tcW w:w="260" w:type="pct"/>
            <w:shd w:val="clear" w:color="auto" w:fill="auto"/>
            <w:noWrap/>
            <w:vAlign w:val="center"/>
            <w:hideMark/>
          </w:tcPr>
          <w:p w:rsidR="00EB7FAA" w:rsidRPr="004D2CA1" w:rsidRDefault="00EB7FAA" w:rsidP="004D2A92">
            <w:pPr>
              <w:jc w:val="right"/>
            </w:pPr>
            <w:r w:rsidRPr="004D2CA1">
              <w:t>189,078</w:t>
            </w:r>
          </w:p>
        </w:tc>
        <w:tc>
          <w:tcPr>
            <w:tcW w:w="260" w:type="pct"/>
            <w:shd w:val="clear" w:color="auto" w:fill="auto"/>
            <w:noWrap/>
            <w:vAlign w:val="center"/>
            <w:hideMark/>
          </w:tcPr>
          <w:p w:rsidR="00EB7FAA" w:rsidRPr="004D2CA1" w:rsidRDefault="00EB7FAA" w:rsidP="004D2A92">
            <w:pPr>
              <w:jc w:val="right"/>
            </w:pPr>
            <w:r w:rsidRPr="004D2CA1">
              <w:t>196,900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rPr>
                <w:b/>
                <w:bCs/>
              </w:rPr>
            </w:pPr>
            <w:r w:rsidRPr="00C0343E">
              <w:rPr>
                <w:b/>
                <w:bCs/>
              </w:rPr>
              <w:t>В паре, в т.ч.</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"Северный Рейд"</w:t>
            </w:r>
          </w:p>
        </w:tc>
        <w:tc>
          <w:tcPr>
            <w:tcW w:w="462" w:type="pct"/>
            <w:shd w:val="clear" w:color="auto" w:fill="auto"/>
            <w:noWrap/>
            <w:vAlign w:val="center"/>
            <w:hideMark/>
          </w:tcPr>
          <w:p w:rsidR="00EB7FAA" w:rsidRPr="00C0343E" w:rsidRDefault="00EB7FAA" w:rsidP="004D2A92">
            <w:pPr>
              <w:rPr>
                <w:b/>
                <w:bCs/>
              </w:rPr>
            </w:pPr>
            <w:r w:rsidRPr="00C0343E">
              <w:rPr>
                <w:b/>
                <w:bCs/>
              </w:rPr>
              <w:t>В сетевой воде, в т.ч.</w:t>
            </w:r>
          </w:p>
        </w:tc>
        <w:tc>
          <w:tcPr>
            <w:tcW w:w="260" w:type="pct"/>
            <w:shd w:val="clear" w:color="auto" w:fill="auto"/>
            <w:noWrap/>
            <w:vAlign w:val="center"/>
            <w:hideMark/>
          </w:tcPr>
          <w:p w:rsidR="00EB7FAA" w:rsidRPr="004D2CA1" w:rsidRDefault="00EB7FAA" w:rsidP="004D2A92">
            <w:pPr>
              <w:jc w:val="right"/>
            </w:pPr>
            <w:r w:rsidRPr="004D2CA1">
              <w:t>6,976</w:t>
            </w:r>
          </w:p>
        </w:tc>
        <w:tc>
          <w:tcPr>
            <w:tcW w:w="260" w:type="pct"/>
            <w:shd w:val="clear" w:color="auto" w:fill="auto"/>
            <w:noWrap/>
            <w:vAlign w:val="center"/>
            <w:hideMark/>
          </w:tcPr>
          <w:p w:rsidR="00EB7FAA" w:rsidRPr="004D2CA1" w:rsidRDefault="00EB7FAA" w:rsidP="004D2A92">
            <w:pPr>
              <w:jc w:val="right"/>
            </w:pPr>
            <w:r w:rsidRPr="004D2CA1">
              <w:t>8,678</w:t>
            </w:r>
          </w:p>
        </w:tc>
        <w:tc>
          <w:tcPr>
            <w:tcW w:w="260" w:type="pct"/>
            <w:shd w:val="clear" w:color="auto" w:fill="auto"/>
            <w:noWrap/>
            <w:vAlign w:val="center"/>
            <w:hideMark/>
          </w:tcPr>
          <w:p w:rsidR="00EB7FAA" w:rsidRPr="004D2CA1" w:rsidRDefault="00EB7FAA" w:rsidP="004D2A92">
            <w:pPr>
              <w:jc w:val="right"/>
            </w:pPr>
            <w:r w:rsidRPr="004D2CA1">
              <w:t>10,380</w:t>
            </w:r>
          </w:p>
        </w:tc>
        <w:tc>
          <w:tcPr>
            <w:tcW w:w="260" w:type="pct"/>
            <w:shd w:val="clear" w:color="auto" w:fill="auto"/>
            <w:noWrap/>
            <w:vAlign w:val="center"/>
            <w:hideMark/>
          </w:tcPr>
          <w:p w:rsidR="00EB7FAA" w:rsidRPr="004D2CA1" w:rsidRDefault="00EB7FAA" w:rsidP="004D2A92">
            <w:pPr>
              <w:jc w:val="right"/>
            </w:pPr>
            <w:r w:rsidRPr="004D2CA1">
              <w:t>12,082</w:t>
            </w:r>
          </w:p>
        </w:tc>
        <w:tc>
          <w:tcPr>
            <w:tcW w:w="260" w:type="pct"/>
            <w:shd w:val="clear" w:color="auto" w:fill="auto"/>
            <w:noWrap/>
            <w:vAlign w:val="center"/>
            <w:hideMark/>
          </w:tcPr>
          <w:p w:rsidR="00EB7FAA" w:rsidRPr="004D2CA1" w:rsidRDefault="00EB7FAA" w:rsidP="004D2A92">
            <w:pPr>
              <w:jc w:val="right"/>
            </w:pPr>
            <w:r w:rsidRPr="004D2CA1">
              <w:t>13,784</w:t>
            </w:r>
          </w:p>
        </w:tc>
        <w:tc>
          <w:tcPr>
            <w:tcW w:w="260" w:type="pct"/>
            <w:shd w:val="clear" w:color="auto" w:fill="auto"/>
            <w:noWrap/>
            <w:vAlign w:val="center"/>
            <w:hideMark/>
          </w:tcPr>
          <w:p w:rsidR="00EB7FAA" w:rsidRPr="004D2CA1" w:rsidRDefault="00EB7FAA" w:rsidP="004D2A92">
            <w:pPr>
              <w:jc w:val="right"/>
            </w:pPr>
            <w:r w:rsidRPr="004D2CA1">
              <w:t>15,486</w:t>
            </w:r>
          </w:p>
        </w:tc>
        <w:tc>
          <w:tcPr>
            <w:tcW w:w="260" w:type="pct"/>
            <w:shd w:val="clear" w:color="auto" w:fill="auto"/>
            <w:noWrap/>
            <w:vAlign w:val="center"/>
            <w:hideMark/>
          </w:tcPr>
          <w:p w:rsidR="00EB7FAA" w:rsidRPr="004D2CA1" w:rsidRDefault="00EB7FAA" w:rsidP="004D2A92">
            <w:pPr>
              <w:jc w:val="right"/>
            </w:pPr>
            <w:r w:rsidRPr="004D2CA1">
              <w:t>17,188</w:t>
            </w:r>
          </w:p>
        </w:tc>
        <w:tc>
          <w:tcPr>
            <w:tcW w:w="260" w:type="pct"/>
            <w:shd w:val="clear" w:color="auto" w:fill="auto"/>
            <w:noWrap/>
            <w:vAlign w:val="center"/>
            <w:hideMark/>
          </w:tcPr>
          <w:p w:rsidR="00EB7FAA" w:rsidRPr="004D2CA1" w:rsidRDefault="00EB7FAA" w:rsidP="004D2A92">
            <w:pPr>
              <w:jc w:val="right"/>
            </w:pPr>
            <w:r w:rsidRPr="004D2CA1">
              <w:t>18,890</w:t>
            </w:r>
          </w:p>
        </w:tc>
        <w:tc>
          <w:tcPr>
            <w:tcW w:w="260" w:type="pct"/>
            <w:shd w:val="clear" w:color="auto" w:fill="auto"/>
            <w:noWrap/>
            <w:vAlign w:val="center"/>
            <w:hideMark/>
          </w:tcPr>
          <w:p w:rsidR="00EB7FAA" w:rsidRPr="004D2CA1" w:rsidRDefault="00EB7FAA" w:rsidP="004D2A92">
            <w:pPr>
              <w:jc w:val="right"/>
            </w:pPr>
            <w:r w:rsidRPr="004D2CA1">
              <w:t>20,592</w:t>
            </w:r>
          </w:p>
        </w:tc>
        <w:tc>
          <w:tcPr>
            <w:tcW w:w="260" w:type="pct"/>
            <w:shd w:val="clear" w:color="auto" w:fill="auto"/>
            <w:noWrap/>
            <w:vAlign w:val="center"/>
            <w:hideMark/>
          </w:tcPr>
          <w:p w:rsidR="00EB7FAA" w:rsidRPr="004D2CA1" w:rsidRDefault="00EB7FAA" w:rsidP="004D2A92">
            <w:pPr>
              <w:jc w:val="right"/>
            </w:pPr>
            <w:r w:rsidRPr="004D2CA1">
              <w:t>22,293</w:t>
            </w:r>
          </w:p>
        </w:tc>
        <w:tc>
          <w:tcPr>
            <w:tcW w:w="260" w:type="pct"/>
            <w:shd w:val="clear" w:color="auto" w:fill="auto"/>
            <w:noWrap/>
            <w:vAlign w:val="center"/>
            <w:hideMark/>
          </w:tcPr>
          <w:p w:rsidR="00EB7FAA" w:rsidRPr="004D2CA1" w:rsidRDefault="00EB7FAA" w:rsidP="004D2A92">
            <w:pPr>
              <w:jc w:val="right"/>
            </w:pPr>
            <w:r w:rsidRPr="004D2CA1">
              <w:t>23,995</w:t>
            </w:r>
          </w:p>
        </w:tc>
        <w:tc>
          <w:tcPr>
            <w:tcW w:w="260" w:type="pct"/>
            <w:shd w:val="clear" w:color="auto" w:fill="auto"/>
            <w:noWrap/>
            <w:vAlign w:val="center"/>
            <w:hideMark/>
          </w:tcPr>
          <w:p w:rsidR="00EB7FAA" w:rsidRPr="004D2CA1" w:rsidRDefault="00EB7FAA" w:rsidP="004D2A92">
            <w:pPr>
              <w:jc w:val="right"/>
            </w:pPr>
            <w:r w:rsidRPr="004D2CA1">
              <w:t>25,697</w:t>
            </w:r>
          </w:p>
        </w:tc>
        <w:tc>
          <w:tcPr>
            <w:tcW w:w="260" w:type="pct"/>
            <w:shd w:val="clear" w:color="auto" w:fill="auto"/>
            <w:noWrap/>
            <w:vAlign w:val="center"/>
            <w:hideMark/>
          </w:tcPr>
          <w:p w:rsidR="00EB7FAA" w:rsidRPr="004D2CA1" w:rsidRDefault="00EB7FAA" w:rsidP="004D2A92">
            <w:pPr>
              <w:jc w:val="right"/>
            </w:pPr>
            <w:r w:rsidRPr="004D2CA1">
              <w:t>27,399</w:t>
            </w:r>
          </w:p>
        </w:tc>
        <w:tc>
          <w:tcPr>
            <w:tcW w:w="260" w:type="pct"/>
            <w:shd w:val="clear" w:color="auto" w:fill="auto"/>
            <w:noWrap/>
            <w:vAlign w:val="center"/>
            <w:hideMark/>
          </w:tcPr>
          <w:p w:rsidR="00EB7FAA" w:rsidRPr="004D2CA1" w:rsidRDefault="00EB7FAA" w:rsidP="004D2A92">
            <w:pPr>
              <w:jc w:val="right"/>
            </w:pPr>
            <w:r w:rsidRPr="004D2CA1">
              <w:t>29,101</w:t>
            </w:r>
          </w:p>
        </w:tc>
        <w:tc>
          <w:tcPr>
            <w:tcW w:w="260" w:type="pct"/>
            <w:shd w:val="clear" w:color="auto" w:fill="auto"/>
            <w:noWrap/>
            <w:vAlign w:val="center"/>
            <w:hideMark/>
          </w:tcPr>
          <w:p w:rsidR="00EB7FAA" w:rsidRPr="004D2CA1" w:rsidRDefault="00EB7FAA" w:rsidP="004D2A92">
            <w:pPr>
              <w:jc w:val="right"/>
            </w:pPr>
            <w:r w:rsidRPr="004D2CA1">
              <w:t>30,803</w:t>
            </w:r>
          </w:p>
        </w:tc>
        <w:tc>
          <w:tcPr>
            <w:tcW w:w="260" w:type="pct"/>
            <w:shd w:val="clear" w:color="auto" w:fill="auto"/>
            <w:noWrap/>
            <w:vAlign w:val="center"/>
            <w:hideMark/>
          </w:tcPr>
          <w:p w:rsidR="00EB7FAA" w:rsidRPr="004D2CA1" w:rsidRDefault="00EB7FAA" w:rsidP="004D2A92">
            <w:pPr>
              <w:jc w:val="right"/>
            </w:pPr>
            <w:r w:rsidRPr="004D2CA1">
              <w:t>32,505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0,166</w:t>
            </w:r>
          </w:p>
        </w:tc>
        <w:tc>
          <w:tcPr>
            <w:tcW w:w="260" w:type="pct"/>
            <w:shd w:val="clear" w:color="auto" w:fill="auto"/>
            <w:noWrap/>
            <w:vAlign w:val="center"/>
            <w:hideMark/>
          </w:tcPr>
          <w:p w:rsidR="00EB7FAA" w:rsidRPr="004D2CA1" w:rsidRDefault="00EB7FAA" w:rsidP="004D2A92">
            <w:pPr>
              <w:jc w:val="right"/>
            </w:pPr>
            <w:r w:rsidRPr="004D2CA1">
              <w:t>0,236</w:t>
            </w:r>
          </w:p>
        </w:tc>
        <w:tc>
          <w:tcPr>
            <w:tcW w:w="260" w:type="pct"/>
            <w:shd w:val="clear" w:color="auto" w:fill="auto"/>
            <w:noWrap/>
            <w:vAlign w:val="center"/>
            <w:hideMark/>
          </w:tcPr>
          <w:p w:rsidR="00EB7FAA" w:rsidRPr="004D2CA1" w:rsidRDefault="00EB7FAA" w:rsidP="004D2A92">
            <w:pPr>
              <w:jc w:val="right"/>
            </w:pPr>
            <w:r w:rsidRPr="004D2CA1">
              <w:t>0,305</w:t>
            </w:r>
          </w:p>
        </w:tc>
        <w:tc>
          <w:tcPr>
            <w:tcW w:w="260" w:type="pct"/>
            <w:shd w:val="clear" w:color="auto" w:fill="auto"/>
            <w:noWrap/>
            <w:vAlign w:val="center"/>
            <w:hideMark/>
          </w:tcPr>
          <w:p w:rsidR="00EB7FAA" w:rsidRPr="004D2CA1" w:rsidRDefault="00EB7FAA" w:rsidP="004D2A92">
            <w:pPr>
              <w:jc w:val="right"/>
            </w:pPr>
            <w:r w:rsidRPr="004D2CA1">
              <w:t>0,374</w:t>
            </w:r>
          </w:p>
        </w:tc>
        <w:tc>
          <w:tcPr>
            <w:tcW w:w="260" w:type="pct"/>
            <w:shd w:val="clear" w:color="auto" w:fill="auto"/>
            <w:noWrap/>
            <w:vAlign w:val="center"/>
            <w:hideMark/>
          </w:tcPr>
          <w:p w:rsidR="00EB7FAA" w:rsidRPr="004D2CA1" w:rsidRDefault="00EB7FAA" w:rsidP="004D2A92">
            <w:pPr>
              <w:jc w:val="right"/>
            </w:pPr>
            <w:r w:rsidRPr="004D2CA1">
              <w:t>0,444</w:t>
            </w:r>
          </w:p>
        </w:tc>
        <w:tc>
          <w:tcPr>
            <w:tcW w:w="260" w:type="pct"/>
            <w:shd w:val="clear" w:color="auto" w:fill="auto"/>
            <w:noWrap/>
            <w:vAlign w:val="center"/>
            <w:hideMark/>
          </w:tcPr>
          <w:p w:rsidR="00EB7FAA" w:rsidRPr="004D2CA1" w:rsidRDefault="00EB7FAA" w:rsidP="004D2A92">
            <w:pPr>
              <w:jc w:val="right"/>
            </w:pPr>
            <w:r w:rsidRPr="004D2CA1">
              <w:t>0,513</w:t>
            </w:r>
          </w:p>
        </w:tc>
        <w:tc>
          <w:tcPr>
            <w:tcW w:w="260" w:type="pct"/>
            <w:shd w:val="clear" w:color="auto" w:fill="auto"/>
            <w:noWrap/>
            <w:vAlign w:val="center"/>
            <w:hideMark/>
          </w:tcPr>
          <w:p w:rsidR="00EB7FAA" w:rsidRPr="004D2CA1" w:rsidRDefault="00EB7FAA" w:rsidP="004D2A92">
            <w:pPr>
              <w:jc w:val="right"/>
            </w:pPr>
            <w:r w:rsidRPr="004D2CA1">
              <w:t>0,583</w:t>
            </w:r>
          </w:p>
        </w:tc>
        <w:tc>
          <w:tcPr>
            <w:tcW w:w="260" w:type="pct"/>
            <w:shd w:val="clear" w:color="auto" w:fill="auto"/>
            <w:noWrap/>
            <w:vAlign w:val="center"/>
            <w:hideMark/>
          </w:tcPr>
          <w:p w:rsidR="00EB7FAA" w:rsidRPr="004D2CA1" w:rsidRDefault="00EB7FAA" w:rsidP="004D2A92">
            <w:pPr>
              <w:jc w:val="right"/>
            </w:pPr>
            <w:r w:rsidRPr="004D2CA1">
              <w:t>0,652</w:t>
            </w:r>
          </w:p>
        </w:tc>
        <w:tc>
          <w:tcPr>
            <w:tcW w:w="260" w:type="pct"/>
            <w:shd w:val="clear" w:color="auto" w:fill="auto"/>
            <w:noWrap/>
            <w:vAlign w:val="center"/>
            <w:hideMark/>
          </w:tcPr>
          <w:p w:rsidR="00EB7FAA" w:rsidRPr="004D2CA1" w:rsidRDefault="00EB7FAA" w:rsidP="004D2A92">
            <w:pPr>
              <w:jc w:val="right"/>
            </w:pPr>
            <w:r w:rsidRPr="004D2CA1">
              <w:t>0,722</w:t>
            </w:r>
          </w:p>
        </w:tc>
        <w:tc>
          <w:tcPr>
            <w:tcW w:w="260" w:type="pct"/>
            <w:shd w:val="clear" w:color="auto" w:fill="auto"/>
            <w:noWrap/>
            <w:vAlign w:val="center"/>
            <w:hideMark/>
          </w:tcPr>
          <w:p w:rsidR="00EB7FAA" w:rsidRPr="004D2CA1" w:rsidRDefault="00EB7FAA" w:rsidP="004D2A92">
            <w:pPr>
              <w:jc w:val="right"/>
            </w:pPr>
            <w:r w:rsidRPr="004D2CA1">
              <w:t>0,791</w:t>
            </w:r>
          </w:p>
        </w:tc>
        <w:tc>
          <w:tcPr>
            <w:tcW w:w="260" w:type="pct"/>
            <w:shd w:val="clear" w:color="auto" w:fill="auto"/>
            <w:noWrap/>
            <w:vAlign w:val="center"/>
            <w:hideMark/>
          </w:tcPr>
          <w:p w:rsidR="00EB7FAA" w:rsidRPr="004D2CA1" w:rsidRDefault="00EB7FAA" w:rsidP="004D2A92">
            <w:pPr>
              <w:jc w:val="right"/>
            </w:pPr>
            <w:r w:rsidRPr="004D2CA1">
              <w:t>0,860</w:t>
            </w:r>
          </w:p>
        </w:tc>
        <w:tc>
          <w:tcPr>
            <w:tcW w:w="260" w:type="pct"/>
            <w:shd w:val="clear" w:color="auto" w:fill="auto"/>
            <w:noWrap/>
            <w:vAlign w:val="center"/>
            <w:hideMark/>
          </w:tcPr>
          <w:p w:rsidR="00EB7FAA" w:rsidRPr="004D2CA1" w:rsidRDefault="00EB7FAA" w:rsidP="004D2A92">
            <w:pPr>
              <w:jc w:val="right"/>
            </w:pPr>
            <w:r w:rsidRPr="004D2CA1">
              <w:t>0,930</w:t>
            </w:r>
          </w:p>
        </w:tc>
        <w:tc>
          <w:tcPr>
            <w:tcW w:w="260" w:type="pct"/>
            <w:shd w:val="clear" w:color="auto" w:fill="auto"/>
            <w:noWrap/>
            <w:vAlign w:val="center"/>
            <w:hideMark/>
          </w:tcPr>
          <w:p w:rsidR="00EB7FAA" w:rsidRPr="004D2CA1" w:rsidRDefault="00EB7FAA" w:rsidP="004D2A92">
            <w:pPr>
              <w:jc w:val="right"/>
            </w:pPr>
            <w:r w:rsidRPr="004D2CA1">
              <w:t>0,999</w:t>
            </w:r>
          </w:p>
        </w:tc>
        <w:tc>
          <w:tcPr>
            <w:tcW w:w="260" w:type="pct"/>
            <w:shd w:val="clear" w:color="auto" w:fill="auto"/>
            <w:noWrap/>
            <w:vAlign w:val="center"/>
            <w:hideMark/>
          </w:tcPr>
          <w:p w:rsidR="00EB7FAA" w:rsidRPr="004D2CA1" w:rsidRDefault="00EB7FAA" w:rsidP="004D2A92">
            <w:pPr>
              <w:jc w:val="right"/>
            </w:pPr>
            <w:r w:rsidRPr="004D2CA1">
              <w:t>1,069</w:t>
            </w:r>
          </w:p>
        </w:tc>
        <w:tc>
          <w:tcPr>
            <w:tcW w:w="260" w:type="pct"/>
            <w:shd w:val="clear" w:color="auto" w:fill="auto"/>
            <w:noWrap/>
            <w:vAlign w:val="center"/>
            <w:hideMark/>
          </w:tcPr>
          <w:p w:rsidR="00EB7FAA" w:rsidRPr="004D2CA1" w:rsidRDefault="00EB7FAA" w:rsidP="004D2A92">
            <w:pPr>
              <w:jc w:val="right"/>
            </w:pPr>
            <w:r w:rsidRPr="004D2CA1">
              <w:t>1,138</w:t>
            </w:r>
          </w:p>
        </w:tc>
        <w:tc>
          <w:tcPr>
            <w:tcW w:w="260" w:type="pct"/>
            <w:shd w:val="clear" w:color="auto" w:fill="auto"/>
            <w:noWrap/>
            <w:vAlign w:val="center"/>
            <w:hideMark/>
          </w:tcPr>
          <w:p w:rsidR="00EB7FAA" w:rsidRPr="004D2CA1" w:rsidRDefault="00EB7FAA" w:rsidP="004D2A92">
            <w:pPr>
              <w:jc w:val="right"/>
            </w:pPr>
            <w:r w:rsidRPr="004D2CA1">
              <w:t>1,208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1,730</w:t>
            </w:r>
          </w:p>
        </w:tc>
        <w:tc>
          <w:tcPr>
            <w:tcW w:w="260" w:type="pct"/>
            <w:shd w:val="clear" w:color="auto" w:fill="auto"/>
            <w:noWrap/>
            <w:vAlign w:val="center"/>
            <w:hideMark/>
          </w:tcPr>
          <w:p w:rsidR="00EB7FAA" w:rsidRPr="004D2CA1" w:rsidRDefault="00EB7FAA" w:rsidP="004D2A92">
            <w:pPr>
              <w:jc w:val="right"/>
            </w:pPr>
            <w:r w:rsidRPr="004D2CA1">
              <w:t>2,145</w:t>
            </w:r>
          </w:p>
        </w:tc>
        <w:tc>
          <w:tcPr>
            <w:tcW w:w="260" w:type="pct"/>
            <w:shd w:val="clear" w:color="auto" w:fill="auto"/>
            <w:noWrap/>
            <w:vAlign w:val="center"/>
            <w:hideMark/>
          </w:tcPr>
          <w:p w:rsidR="00EB7FAA" w:rsidRPr="004D2CA1" w:rsidRDefault="00EB7FAA" w:rsidP="004D2A92">
            <w:pPr>
              <w:jc w:val="right"/>
            </w:pPr>
            <w:r w:rsidRPr="004D2CA1">
              <w:t>2,559</w:t>
            </w:r>
          </w:p>
        </w:tc>
        <w:tc>
          <w:tcPr>
            <w:tcW w:w="260" w:type="pct"/>
            <w:shd w:val="clear" w:color="auto" w:fill="auto"/>
            <w:noWrap/>
            <w:vAlign w:val="center"/>
            <w:hideMark/>
          </w:tcPr>
          <w:p w:rsidR="00EB7FAA" w:rsidRPr="004D2CA1" w:rsidRDefault="00EB7FAA" w:rsidP="004D2A92">
            <w:pPr>
              <w:jc w:val="right"/>
            </w:pPr>
            <w:r w:rsidRPr="004D2CA1">
              <w:t>2,974</w:t>
            </w:r>
          </w:p>
        </w:tc>
        <w:tc>
          <w:tcPr>
            <w:tcW w:w="260" w:type="pct"/>
            <w:shd w:val="clear" w:color="auto" w:fill="auto"/>
            <w:noWrap/>
            <w:vAlign w:val="center"/>
            <w:hideMark/>
          </w:tcPr>
          <w:p w:rsidR="00EB7FAA" w:rsidRPr="004D2CA1" w:rsidRDefault="00EB7FAA" w:rsidP="004D2A92">
            <w:pPr>
              <w:jc w:val="right"/>
            </w:pPr>
            <w:r w:rsidRPr="004D2CA1">
              <w:t>3,389</w:t>
            </w:r>
          </w:p>
        </w:tc>
        <w:tc>
          <w:tcPr>
            <w:tcW w:w="260" w:type="pct"/>
            <w:shd w:val="clear" w:color="auto" w:fill="auto"/>
            <w:noWrap/>
            <w:vAlign w:val="center"/>
            <w:hideMark/>
          </w:tcPr>
          <w:p w:rsidR="00EB7FAA" w:rsidRPr="004D2CA1" w:rsidRDefault="00EB7FAA" w:rsidP="004D2A92">
            <w:pPr>
              <w:jc w:val="right"/>
            </w:pPr>
            <w:r w:rsidRPr="004D2CA1">
              <w:t>3,804</w:t>
            </w:r>
          </w:p>
        </w:tc>
        <w:tc>
          <w:tcPr>
            <w:tcW w:w="260" w:type="pct"/>
            <w:shd w:val="clear" w:color="auto" w:fill="auto"/>
            <w:noWrap/>
            <w:vAlign w:val="center"/>
            <w:hideMark/>
          </w:tcPr>
          <w:p w:rsidR="00EB7FAA" w:rsidRPr="004D2CA1" w:rsidRDefault="00EB7FAA" w:rsidP="004D2A92">
            <w:pPr>
              <w:jc w:val="right"/>
            </w:pPr>
            <w:r w:rsidRPr="004D2CA1">
              <w:t>4,218</w:t>
            </w:r>
          </w:p>
        </w:tc>
        <w:tc>
          <w:tcPr>
            <w:tcW w:w="260" w:type="pct"/>
            <w:shd w:val="clear" w:color="auto" w:fill="auto"/>
            <w:noWrap/>
            <w:vAlign w:val="center"/>
            <w:hideMark/>
          </w:tcPr>
          <w:p w:rsidR="00EB7FAA" w:rsidRPr="004D2CA1" w:rsidRDefault="00EB7FAA" w:rsidP="004D2A92">
            <w:pPr>
              <w:jc w:val="right"/>
            </w:pPr>
            <w:r w:rsidRPr="004D2CA1">
              <w:t>4,633</w:t>
            </w:r>
          </w:p>
        </w:tc>
        <w:tc>
          <w:tcPr>
            <w:tcW w:w="260" w:type="pct"/>
            <w:shd w:val="clear" w:color="auto" w:fill="auto"/>
            <w:noWrap/>
            <w:vAlign w:val="center"/>
            <w:hideMark/>
          </w:tcPr>
          <w:p w:rsidR="00EB7FAA" w:rsidRPr="004D2CA1" w:rsidRDefault="00EB7FAA" w:rsidP="004D2A92">
            <w:pPr>
              <w:jc w:val="right"/>
            </w:pPr>
            <w:r w:rsidRPr="004D2CA1">
              <w:t>5,048</w:t>
            </w:r>
          </w:p>
        </w:tc>
        <w:tc>
          <w:tcPr>
            <w:tcW w:w="260" w:type="pct"/>
            <w:shd w:val="clear" w:color="auto" w:fill="auto"/>
            <w:noWrap/>
            <w:vAlign w:val="center"/>
            <w:hideMark/>
          </w:tcPr>
          <w:p w:rsidR="00EB7FAA" w:rsidRPr="004D2CA1" w:rsidRDefault="00EB7FAA" w:rsidP="004D2A92">
            <w:pPr>
              <w:jc w:val="right"/>
            </w:pPr>
            <w:r w:rsidRPr="004D2CA1">
              <w:t>5,463</w:t>
            </w:r>
          </w:p>
        </w:tc>
        <w:tc>
          <w:tcPr>
            <w:tcW w:w="260" w:type="pct"/>
            <w:shd w:val="clear" w:color="auto" w:fill="auto"/>
            <w:noWrap/>
            <w:vAlign w:val="center"/>
            <w:hideMark/>
          </w:tcPr>
          <w:p w:rsidR="00EB7FAA" w:rsidRPr="004D2CA1" w:rsidRDefault="00EB7FAA" w:rsidP="004D2A92">
            <w:pPr>
              <w:jc w:val="right"/>
            </w:pPr>
            <w:r w:rsidRPr="004D2CA1">
              <w:t>5,877</w:t>
            </w:r>
          </w:p>
        </w:tc>
        <w:tc>
          <w:tcPr>
            <w:tcW w:w="260" w:type="pct"/>
            <w:shd w:val="clear" w:color="auto" w:fill="auto"/>
            <w:noWrap/>
            <w:vAlign w:val="center"/>
            <w:hideMark/>
          </w:tcPr>
          <w:p w:rsidR="00EB7FAA" w:rsidRPr="004D2CA1" w:rsidRDefault="00EB7FAA" w:rsidP="004D2A92">
            <w:pPr>
              <w:jc w:val="right"/>
            </w:pPr>
            <w:r w:rsidRPr="004D2CA1">
              <w:t>6,292</w:t>
            </w:r>
          </w:p>
        </w:tc>
        <w:tc>
          <w:tcPr>
            <w:tcW w:w="260" w:type="pct"/>
            <w:shd w:val="clear" w:color="auto" w:fill="auto"/>
            <w:noWrap/>
            <w:vAlign w:val="center"/>
            <w:hideMark/>
          </w:tcPr>
          <w:p w:rsidR="00EB7FAA" w:rsidRPr="004D2CA1" w:rsidRDefault="00EB7FAA" w:rsidP="004D2A92">
            <w:pPr>
              <w:jc w:val="right"/>
            </w:pPr>
            <w:r w:rsidRPr="004D2CA1">
              <w:t>6,707</w:t>
            </w:r>
          </w:p>
        </w:tc>
        <w:tc>
          <w:tcPr>
            <w:tcW w:w="260" w:type="pct"/>
            <w:shd w:val="clear" w:color="auto" w:fill="auto"/>
            <w:noWrap/>
            <w:vAlign w:val="center"/>
            <w:hideMark/>
          </w:tcPr>
          <w:p w:rsidR="00EB7FAA" w:rsidRPr="004D2CA1" w:rsidRDefault="00EB7FAA" w:rsidP="004D2A92">
            <w:pPr>
              <w:jc w:val="right"/>
            </w:pPr>
            <w:r w:rsidRPr="004D2CA1">
              <w:t>7,122</w:t>
            </w:r>
          </w:p>
        </w:tc>
        <w:tc>
          <w:tcPr>
            <w:tcW w:w="260" w:type="pct"/>
            <w:shd w:val="clear" w:color="auto" w:fill="auto"/>
            <w:noWrap/>
            <w:vAlign w:val="center"/>
            <w:hideMark/>
          </w:tcPr>
          <w:p w:rsidR="00EB7FAA" w:rsidRPr="004D2CA1" w:rsidRDefault="00EB7FAA" w:rsidP="004D2A92">
            <w:pPr>
              <w:jc w:val="right"/>
            </w:pPr>
            <w:r w:rsidRPr="004D2CA1">
              <w:t>7,536</w:t>
            </w:r>
          </w:p>
        </w:tc>
        <w:tc>
          <w:tcPr>
            <w:tcW w:w="260" w:type="pct"/>
            <w:shd w:val="clear" w:color="auto" w:fill="auto"/>
            <w:noWrap/>
            <w:vAlign w:val="center"/>
            <w:hideMark/>
          </w:tcPr>
          <w:p w:rsidR="00EB7FAA" w:rsidRPr="004D2CA1" w:rsidRDefault="00EB7FAA" w:rsidP="004D2A92">
            <w:pPr>
              <w:jc w:val="right"/>
            </w:pPr>
            <w:r w:rsidRPr="004D2CA1">
              <w:t>7,951</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5,080</w:t>
            </w:r>
          </w:p>
        </w:tc>
        <w:tc>
          <w:tcPr>
            <w:tcW w:w="260" w:type="pct"/>
            <w:shd w:val="clear" w:color="auto" w:fill="auto"/>
            <w:noWrap/>
            <w:vAlign w:val="center"/>
            <w:hideMark/>
          </w:tcPr>
          <w:p w:rsidR="00EB7FAA" w:rsidRPr="004D2CA1" w:rsidRDefault="00EB7FAA" w:rsidP="004D2A92">
            <w:pPr>
              <w:jc w:val="right"/>
            </w:pPr>
            <w:r w:rsidRPr="004D2CA1">
              <w:t>6,298</w:t>
            </w:r>
          </w:p>
        </w:tc>
        <w:tc>
          <w:tcPr>
            <w:tcW w:w="260" w:type="pct"/>
            <w:shd w:val="clear" w:color="auto" w:fill="auto"/>
            <w:noWrap/>
            <w:vAlign w:val="center"/>
            <w:hideMark/>
          </w:tcPr>
          <w:p w:rsidR="00EB7FAA" w:rsidRPr="004D2CA1" w:rsidRDefault="00EB7FAA" w:rsidP="004D2A92">
            <w:pPr>
              <w:jc w:val="right"/>
            </w:pPr>
            <w:r w:rsidRPr="004D2CA1">
              <w:t>7,516</w:t>
            </w:r>
          </w:p>
        </w:tc>
        <w:tc>
          <w:tcPr>
            <w:tcW w:w="260" w:type="pct"/>
            <w:shd w:val="clear" w:color="auto" w:fill="auto"/>
            <w:noWrap/>
            <w:vAlign w:val="center"/>
            <w:hideMark/>
          </w:tcPr>
          <w:p w:rsidR="00EB7FAA" w:rsidRPr="004D2CA1" w:rsidRDefault="00EB7FAA" w:rsidP="004D2A92">
            <w:pPr>
              <w:jc w:val="right"/>
            </w:pPr>
            <w:r w:rsidRPr="004D2CA1">
              <w:t>8,733</w:t>
            </w:r>
          </w:p>
        </w:tc>
        <w:tc>
          <w:tcPr>
            <w:tcW w:w="260" w:type="pct"/>
            <w:shd w:val="clear" w:color="auto" w:fill="auto"/>
            <w:noWrap/>
            <w:vAlign w:val="center"/>
            <w:hideMark/>
          </w:tcPr>
          <w:p w:rsidR="00EB7FAA" w:rsidRPr="004D2CA1" w:rsidRDefault="00EB7FAA" w:rsidP="004D2A92">
            <w:pPr>
              <w:jc w:val="right"/>
            </w:pPr>
            <w:r w:rsidRPr="004D2CA1">
              <w:t>9,951</w:t>
            </w:r>
          </w:p>
        </w:tc>
        <w:tc>
          <w:tcPr>
            <w:tcW w:w="260" w:type="pct"/>
            <w:shd w:val="clear" w:color="auto" w:fill="auto"/>
            <w:noWrap/>
            <w:vAlign w:val="center"/>
            <w:hideMark/>
          </w:tcPr>
          <w:p w:rsidR="00EB7FAA" w:rsidRPr="004D2CA1" w:rsidRDefault="00EB7FAA" w:rsidP="004D2A92">
            <w:pPr>
              <w:jc w:val="right"/>
            </w:pPr>
            <w:r w:rsidRPr="004D2CA1">
              <w:t>11,169</w:t>
            </w:r>
          </w:p>
        </w:tc>
        <w:tc>
          <w:tcPr>
            <w:tcW w:w="260" w:type="pct"/>
            <w:shd w:val="clear" w:color="auto" w:fill="auto"/>
            <w:noWrap/>
            <w:vAlign w:val="center"/>
            <w:hideMark/>
          </w:tcPr>
          <w:p w:rsidR="00EB7FAA" w:rsidRPr="004D2CA1" w:rsidRDefault="00EB7FAA" w:rsidP="004D2A92">
            <w:pPr>
              <w:jc w:val="right"/>
            </w:pPr>
            <w:r w:rsidRPr="004D2CA1">
              <w:t>12,387</w:t>
            </w:r>
          </w:p>
        </w:tc>
        <w:tc>
          <w:tcPr>
            <w:tcW w:w="260" w:type="pct"/>
            <w:shd w:val="clear" w:color="auto" w:fill="auto"/>
            <w:noWrap/>
            <w:vAlign w:val="center"/>
            <w:hideMark/>
          </w:tcPr>
          <w:p w:rsidR="00EB7FAA" w:rsidRPr="004D2CA1" w:rsidRDefault="00EB7FAA" w:rsidP="004D2A92">
            <w:pPr>
              <w:jc w:val="right"/>
            </w:pPr>
            <w:r w:rsidRPr="004D2CA1">
              <w:t>13,604</w:t>
            </w:r>
          </w:p>
        </w:tc>
        <w:tc>
          <w:tcPr>
            <w:tcW w:w="260" w:type="pct"/>
            <w:shd w:val="clear" w:color="auto" w:fill="auto"/>
            <w:noWrap/>
            <w:vAlign w:val="center"/>
            <w:hideMark/>
          </w:tcPr>
          <w:p w:rsidR="00EB7FAA" w:rsidRPr="004D2CA1" w:rsidRDefault="00EB7FAA" w:rsidP="004D2A92">
            <w:pPr>
              <w:jc w:val="right"/>
            </w:pPr>
            <w:r w:rsidRPr="004D2CA1">
              <w:t>14,822</w:t>
            </w:r>
          </w:p>
        </w:tc>
        <w:tc>
          <w:tcPr>
            <w:tcW w:w="260" w:type="pct"/>
            <w:shd w:val="clear" w:color="auto" w:fill="auto"/>
            <w:noWrap/>
            <w:vAlign w:val="center"/>
            <w:hideMark/>
          </w:tcPr>
          <w:p w:rsidR="00EB7FAA" w:rsidRPr="004D2CA1" w:rsidRDefault="00EB7FAA" w:rsidP="004D2A92">
            <w:pPr>
              <w:jc w:val="right"/>
            </w:pPr>
            <w:r w:rsidRPr="004D2CA1">
              <w:t>16,040</w:t>
            </w:r>
          </w:p>
        </w:tc>
        <w:tc>
          <w:tcPr>
            <w:tcW w:w="260" w:type="pct"/>
            <w:shd w:val="clear" w:color="auto" w:fill="auto"/>
            <w:noWrap/>
            <w:vAlign w:val="center"/>
            <w:hideMark/>
          </w:tcPr>
          <w:p w:rsidR="00EB7FAA" w:rsidRPr="004D2CA1" w:rsidRDefault="00EB7FAA" w:rsidP="004D2A92">
            <w:pPr>
              <w:jc w:val="right"/>
            </w:pPr>
            <w:r w:rsidRPr="004D2CA1">
              <w:t>17,258</w:t>
            </w:r>
          </w:p>
        </w:tc>
        <w:tc>
          <w:tcPr>
            <w:tcW w:w="260" w:type="pct"/>
            <w:shd w:val="clear" w:color="auto" w:fill="auto"/>
            <w:noWrap/>
            <w:vAlign w:val="center"/>
            <w:hideMark/>
          </w:tcPr>
          <w:p w:rsidR="00EB7FAA" w:rsidRPr="004D2CA1" w:rsidRDefault="00EB7FAA" w:rsidP="004D2A92">
            <w:pPr>
              <w:jc w:val="right"/>
            </w:pPr>
            <w:r w:rsidRPr="004D2CA1">
              <w:t>18,475</w:t>
            </w:r>
          </w:p>
        </w:tc>
        <w:tc>
          <w:tcPr>
            <w:tcW w:w="260" w:type="pct"/>
            <w:shd w:val="clear" w:color="auto" w:fill="auto"/>
            <w:noWrap/>
            <w:vAlign w:val="center"/>
            <w:hideMark/>
          </w:tcPr>
          <w:p w:rsidR="00EB7FAA" w:rsidRPr="004D2CA1" w:rsidRDefault="00EB7FAA" w:rsidP="004D2A92">
            <w:pPr>
              <w:jc w:val="right"/>
            </w:pPr>
            <w:r w:rsidRPr="004D2CA1">
              <w:t>19,693</w:t>
            </w:r>
          </w:p>
        </w:tc>
        <w:tc>
          <w:tcPr>
            <w:tcW w:w="260" w:type="pct"/>
            <w:shd w:val="clear" w:color="auto" w:fill="auto"/>
            <w:noWrap/>
            <w:vAlign w:val="center"/>
            <w:hideMark/>
          </w:tcPr>
          <w:p w:rsidR="00EB7FAA" w:rsidRPr="004D2CA1" w:rsidRDefault="00EB7FAA" w:rsidP="004D2A92">
            <w:pPr>
              <w:jc w:val="right"/>
            </w:pPr>
            <w:r w:rsidRPr="004D2CA1">
              <w:t>20,911</w:t>
            </w:r>
          </w:p>
        </w:tc>
        <w:tc>
          <w:tcPr>
            <w:tcW w:w="260" w:type="pct"/>
            <w:shd w:val="clear" w:color="auto" w:fill="auto"/>
            <w:noWrap/>
            <w:vAlign w:val="center"/>
            <w:hideMark/>
          </w:tcPr>
          <w:p w:rsidR="00EB7FAA" w:rsidRPr="004D2CA1" w:rsidRDefault="00EB7FAA" w:rsidP="004D2A92">
            <w:pPr>
              <w:jc w:val="right"/>
            </w:pPr>
            <w:r w:rsidRPr="004D2CA1">
              <w:t>22,129</w:t>
            </w:r>
          </w:p>
        </w:tc>
        <w:tc>
          <w:tcPr>
            <w:tcW w:w="260" w:type="pct"/>
            <w:shd w:val="clear" w:color="auto" w:fill="auto"/>
            <w:noWrap/>
            <w:vAlign w:val="center"/>
            <w:hideMark/>
          </w:tcPr>
          <w:p w:rsidR="00EB7FAA" w:rsidRPr="004D2CA1" w:rsidRDefault="00EB7FAA" w:rsidP="004D2A92">
            <w:pPr>
              <w:jc w:val="right"/>
            </w:pPr>
            <w:r w:rsidRPr="004D2CA1">
              <w:t>23,347</w:t>
            </w:r>
          </w:p>
        </w:tc>
      </w:tr>
      <w:tr w:rsidR="00EB7FAA" w:rsidRPr="00C0343E" w:rsidTr="004D2A92">
        <w:trPr>
          <w:trHeight w:val="20"/>
        </w:trPr>
        <w:tc>
          <w:tcPr>
            <w:tcW w:w="374" w:type="pct"/>
            <w:vMerge w:val="restart"/>
            <w:shd w:val="clear" w:color="000000" w:fill="92D050"/>
            <w:vAlign w:val="center"/>
            <w:hideMark/>
          </w:tcPr>
          <w:p w:rsidR="00EB7FAA" w:rsidRPr="00C0343E" w:rsidRDefault="00EB7FAA" w:rsidP="004D2A92">
            <w:pPr>
              <w:jc w:val="center"/>
              <w:rPr>
                <w:b/>
                <w:bCs/>
              </w:rPr>
            </w:pPr>
            <w:r w:rsidRPr="00C0343E">
              <w:rPr>
                <w:b/>
                <w:bCs/>
              </w:rPr>
              <w:t>ИТОГО</w:t>
            </w:r>
          </w:p>
        </w:tc>
        <w:tc>
          <w:tcPr>
            <w:tcW w:w="462" w:type="pct"/>
            <w:shd w:val="clear" w:color="000000" w:fill="92D050"/>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266,457</w:t>
            </w:r>
          </w:p>
        </w:tc>
        <w:tc>
          <w:tcPr>
            <w:tcW w:w="260" w:type="pct"/>
            <w:shd w:val="clear" w:color="000000" w:fill="92D050"/>
            <w:noWrap/>
            <w:vAlign w:val="center"/>
            <w:hideMark/>
          </w:tcPr>
          <w:p w:rsidR="00EB7FAA" w:rsidRPr="00CA7B08" w:rsidRDefault="00EB7FAA" w:rsidP="004D2A92">
            <w:pPr>
              <w:jc w:val="right"/>
              <w:rPr>
                <w:b/>
              </w:rPr>
            </w:pPr>
            <w:r w:rsidRPr="00CA7B08">
              <w:rPr>
                <w:b/>
              </w:rPr>
              <w:t>292,517</w:t>
            </w:r>
          </w:p>
        </w:tc>
        <w:tc>
          <w:tcPr>
            <w:tcW w:w="260" w:type="pct"/>
            <w:shd w:val="clear" w:color="000000" w:fill="92D050"/>
            <w:noWrap/>
            <w:vAlign w:val="center"/>
            <w:hideMark/>
          </w:tcPr>
          <w:p w:rsidR="00EB7FAA" w:rsidRPr="00CA7B08" w:rsidRDefault="00EB7FAA" w:rsidP="004D2A92">
            <w:pPr>
              <w:jc w:val="right"/>
              <w:rPr>
                <w:b/>
              </w:rPr>
            </w:pPr>
            <w:r w:rsidRPr="00CA7B08">
              <w:rPr>
                <w:b/>
              </w:rPr>
              <w:t>317,408</w:t>
            </w:r>
          </w:p>
        </w:tc>
        <w:tc>
          <w:tcPr>
            <w:tcW w:w="260" w:type="pct"/>
            <w:shd w:val="clear" w:color="000000" w:fill="92D050"/>
            <w:noWrap/>
            <w:vAlign w:val="center"/>
            <w:hideMark/>
          </w:tcPr>
          <w:p w:rsidR="00EB7FAA" w:rsidRPr="00CA7B08" w:rsidRDefault="00EB7FAA" w:rsidP="004D2A92">
            <w:pPr>
              <w:jc w:val="right"/>
              <w:rPr>
                <w:b/>
              </w:rPr>
            </w:pPr>
            <w:r w:rsidRPr="00CA7B08">
              <w:rPr>
                <w:b/>
              </w:rPr>
              <w:t>351,472</w:t>
            </w:r>
          </w:p>
        </w:tc>
        <w:tc>
          <w:tcPr>
            <w:tcW w:w="260" w:type="pct"/>
            <w:shd w:val="clear" w:color="000000" w:fill="92D050"/>
            <w:noWrap/>
            <w:vAlign w:val="center"/>
            <w:hideMark/>
          </w:tcPr>
          <w:p w:rsidR="00EB7FAA" w:rsidRPr="00CA7B08" w:rsidRDefault="00EB7FAA" w:rsidP="004D2A92">
            <w:pPr>
              <w:jc w:val="right"/>
              <w:rPr>
                <w:b/>
              </w:rPr>
            </w:pPr>
            <w:r w:rsidRPr="00CA7B08">
              <w:rPr>
                <w:b/>
              </w:rPr>
              <w:t>376,596</w:t>
            </w:r>
          </w:p>
        </w:tc>
        <w:tc>
          <w:tcPr>
            <w:tcW w:w="260" w:type="pct"/>
            <w:shd w:val="clear" w:color="000000" w:fill="92D050"/>
            <w:noWrap/>
            <w:vAlign w:val="center"/>
            <w:hideMark/>
          </w:tcPr>
          <w:p w:rsidR="00EB7FAA" w:rsidRPr="00CA7B08" w:rsidRDefault="00EB7FAA" w:rsidP="004D2A92">
            <w:pPr>
              <w:jc w:val="right"/>
              <w:rPr>
                <w:b/>
              </w:rPr>
            </w:pPr>
            <w:r w:rsidRPr="00CA7B08">
              <w:rPr>
                <w:b/>
              </w:rPr>
              <w:t>401,867</w:t>
            </w:r>
          </w:p>
        </w:tc>
        <w:tc>
          <w:tcPr>
            <w:tcW w:w="260" w:type="pct"/>
            <w:shd w:val="clear" w:color="000000" w:fill="92D050"/>
            <w:noWrap/>
            <w:vAlign w:val="center"/>
            <w:hideMark/>
          </w:tcPr>
          <w:p w:rsidR="00EB7FAA" w:rsidRPr="00CA7B08" w:rsidRDefault="00EB7FAA" w:rsidP="004D2A92">
            <w:pPr>
              <w:jc w:val="right"/>
              <w:rPr>
                <w:b/>
              </w:rPr>
            </w:pPr>
            <w:r w:rsidRPr="00CA7B08">
              <w:rPr>
                <w:b/>
              </w:rPr>
              <w:t>427,146</w:t>
            </w:r>
          </w:p>
        </w:tc>
        <w:tc>
          <w:tcPr>
            <w:tcW w:w="260" w:type="pct"/>
            <w:shd w:val="clear" w:color="000000" w:fill="92D050"/>
            <w:noWrap/>
            <w:vAlign w:val="center"/>
            <w:hideMark/>
          </w:tcPr>
          <w:p w:rsidR="00EB7FAA" w:rsidRPr="00CA7B08" w:rsidRDefault="00EB7FAA" w:rsidP="004D2A92">
            <w:pPr>
              <w:jc w:val="right"/>
              <w:rPr>
                <w:b/>
              </w:rPr>
            </w:pPr>
            <w:r w:rsidRPr="00CA7B08">
              <w:rPr>
                <w:b/>
              </w:rPr>
              <w:t>452,424</w:t>
            </w:r>
          </w:p>
        </w:tc>
        <w:tc>
          <w:tcPr>
            <w:tcW w:w="260" w:type="pct"/>
            <w:shd w:val="clear" w:color="000000" w:fill="92D050"/>
            <w:noWrap/>
            <w:vAlign w:val="center"/>
            <w:hideMark/>
          </w:tcPr>
          <w:p w:rsidR="00EB7FAA" w:rsidRPr="00CA7B08" w:rsidRDefault="00EB7FAA" w:rsidP="004D2A92">
            <w:pPr>
              <w:jc w:val="right"/>
              <w:rPr>
                <w:b/>
              </w:rPr>
            </w:pPr>
            <w:r w:rsidRPr="00CA7B08">
              <w:rPr>
                <w:b/>
              </w:rPr>
              <w:t>477,703</w:t>
            </w:r>
          </w:p>
        </w:tc>
        <w:tc>
          <w:tcPr>
            <w:tcW w:w="260" w:type="pct"/>
            <w:shd w:val="clear" w:color="000000" w:fill="92D050"/>
            <w:noWrap/>
            <w:vAlign w:val="center"/>
            <w:hideMark/>
          </w:tcPr>
          <w:p w:rsidR="00EB7FAA" w:rsidRPr="00CA7B08" w:rsidRDefault="00EB7FAA" w:rsidP="004D2A92">
            <w:pPr>
              <w:jc w:val="right"/>
              <w:rPr>
                <w:b/>
              </w:rPr>
            </w:pPr>
            <w:r w:rsidRPr="00CA7B08">
              <w:rPr>
                <w:b/>
              </w:rPr>
              <w:t>502,982</w:t>
            </w:r>
          </w:p>
        </w:tc>
        <w:tc>
          <w:tcPr>
            <w:tcW w:w="260" w:type="pct"/>
            <w:shd w:val="clear" w:color="000000" w:fill="92D050"/>
            <w:noWrap/>
            <w:vAlign w:val="center"/>
            <w:hideMark/>
          </w:tcPr>
          <w:p w:rsidR="00EB7FAA" w:rsidRPr="00CA7B08" w:rsidRDefault="00EB7FAA" w:rsidP="004D2A92">
            <w:pPr>
              <w:jc w:val="right"/>
              <w:rPr>
                <w:b/>
              </w:rPr>
            </w:pPr>
            <w:r w:rsidRPr="00CA7B08">
              <w:rPr>
                <w:b/>
              </w:rPr>
              <w:t>528,261</w:t>
            </w:r>
          </w:p>
        </w:tc>
        <w:tc>
          <w:tcPr>
            <w:tcW w:w="260" w:type="pct"/>
            <w:shd w:val="clear" w:color="000000" w:fill="92D050"/>
            <w:noWrap/>
            <w:vAlign w:val="center"/>
            <w:hideMark/>
          </w:tcPr>
          <w:p w:rsidR="00EB7FAA" w:rsidRPr="00CA7B08" w:rsidRDefault="00EB7FAA" w:rsidP="004D2A92">
            <w:pPr>
              <w:jc w:val="right"/>
              <w:rPr>
                <w:b/>
              </w:rPr>
            </w:pPr>
            <w:r w:rsidRPr="00CA7B08">
              <w:rPr>
                <w:b/>
              </w:rPr>
              <w:t>554,173</w:t>
            </w:r>
          </w:p>
        </w:tc>
        <w:tc>
          <w:tcPr>
            <w:tcW w:w="260" w:type="pct"/>
            <w:shd w:val="clear" w:color="000000" w:fill="92D050"/>
            <w:noWrap/>
            <w:vAlign w:val="center"/>
            <w:hideMark/>
          </w:tcPr>
          <w:p w:rsidR="00EB7FAA" w:rsidRPr="00CA7B08" w:rsidRDefault="00EB7FAA" w:rsidP="004D2A92">
            <w:pPr>
              <w:jc w:val="right"/>
              <w:rPr>
                <w:b/>
              </w:rPr>
            </w:pPr>
            <w:r w:rsidRPr="00CA7B08">
              <w:rPr>
                <w:b/>
              </w:rPr>
              <w:t>580,085</w:t>
            </w:r>
          </w:p>
        </w:tc>
        <w:tc>
          <w:tcPr>
            <w:tcW w:w="260" w:type="pct"/>
            <w:shd w:val="clear" w:color="000000" w:fill="92D050"/>
            <w:noWrap/>
            <w:vAlign w:val="center"/>
            <w:hideMark/>
          </w:tcPr>
          <w:p w:rsidR="00EB7FAA" w:rsidRPr="00CA7B08" w:rsidRDefault="00EB7FAA" w:rsidP="004D2A92">
            <w:pPr>
              <w:jc w:val="right"/>
              <w:rPr>
                <w:b/>
              </w:rPr>
            </w:pPr>
            <w:r w:rsidRPr="00CA7B08">
              <w:rPr>
                <w:b/>
              </w:rPr>
              <w:t>605,996</w:t>
            </w:r>
          </w:p>
        </w:tc>
        <w:tc>
          <w:tcPr>
            <w:tcW w:w="260" w:type="pct"/>
            <w:shd w:val="clear" w:color="000000" w:fill="92D050"/>
            <w:noWrap/>
            <w:vAlign w:val="center"/>
            <w:hideMark/>
          </w:tcPr>
          <w:p w:rsidR="00EB7FAA" w:rsidRPr="00CA7B08" w:rsidRDefault="00EB7FAA" w:rsidP="004D2A92">
            <w:pPr>
              <w:jc w:val="right"/>
              <w:rPr>
                <w:b/>
              </w:rPr>
            </w:pPr>
            <w:r w:rsidRPr="00CA7B08">
              <w:rPr>
                <w:b/>
              </w:rPr>
              <w:t>631,908</w:t>
            </w:r>
          </w:p>
        </w:tc>
        <w:tc>
          <w:tcPr>
            <w:tcW w:w="260" w:type="pct"/>
            <w:shd w:val="clear" w:color="000000" w:fill="92D050"/>
            <w:noWrap/>
            <w:vAlign w:val="center"/>
            <w:hideMark/>
          </w:tcPr>
          <w:p w:rsidR="00EB7FAA" w:rsidRPr="00CA7B08" w:rsidRDefault="00EB7FAA" w:rsidP="004D2A92">
            <w:pPr>
              <w:jc w:val="right"/>
              <w:rPr>
                <w:b/>
              </w:rPr>
            </w:pPr>
            <w:r w:rsidRPr="00CA7B08">
              <w:rPr>
                <w:b/>
              </w:rPr>
              <w:t>657,820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53,718</w:t>
            </w:r>
          </w:p>
        </w:tc>
        <w:tc>
          <w:tcPr>
            <w:tcW w:w="260" w:type="pct"/>
            <w:shd w:val="clear" w:color="auto" w:fill="auto"/>
            <w:noWrap/>
            <w:vAlign w:val="center"/>
            <w:hideMark/>
          </w:tcPr>
          <w:p w:rsidR="00EB7FAA" w:rsidRPr="004D2CA1" w:rsidRDefault="00EB7FAA" w:rsidP="004D2A92">
            <w:pPr>
              <w:jc w:val="right"/>
            </w:pPr>
            <w:r w:rsidRPr="004D2CA1">
              <w:t>57,407</w:t>
            </w:r>
          </w:p>
        </w:tc>
        <w:tc>
          <w:tcPr>
            <w:tcW w:w="260" w:type="pct"/>
            <w:shd w:val="clear" w:color="auto" w:fill="auto"/>
            <w:noWrap/>
            <w:vAlign w:val="center"/>
            <w:hideMark/>
          </w:tcPr>
          <w:p w:rsidR="00EB7FAA" w:rsidRPr="004D2CA1" w:rsidRDefault="00EB7FAA" w:rsidP="004D2A92">
            <w:pPr>
              <w:jc w:val="right"/>
            </w:pPr>
            <w:r w:rsidRPr="004D2CA1">
              <w:t>60,685</w:t>
            </w:r>
          </w:p>
        </w:tc>
        <w:tc>
          <w:tcPr>
            <w:tcW w:w="260" w:type="pct"/>
            <w:shd w:val="clear" w:color="auto" w:fill="auto"/>
            <w:noWrap/>
            <w:vAlign w:val="center"/>
            <w:hideMark/>
          </w:tcPr>
          <w:p w:rsidR="00EB7FAA" w:rsidRPr="004D2CA1" w:rsidRDefault="00EB7FAA" w:rsidP="004D2A92">
            <w:pPr>
              <w:jc w:val="right"/>
            </w:pPr>
            <w:r w:rsidRPr="004D2CA1">
              <w:t>64,008</w:t>
            </w:r>
          </w:p>
        </w:tc>
        <w:tc>
          <w:tcPr>
            <w:tcW w:w="260" w:type="pct"/>
            <w:shd w:val="clear" w:color="auto" w:fill="auto"/>
            <w:noWrap/>
            <w:vAlign w:val="center"/>
            <w:hideMark/>
          </w:tcPr>
          <w:p w:rsidR="00EB7FAA" w:rsidRPr="004D2CA1" w:rsidRDefault="00EB7FAA" w:rsidP="004D2A92">
            <w:pPr>
              <w:jc w:val="right"/>
            </w:pPr>
            <w:r w:rsidRPr="004D2CA1">
              <w:t>67,201</w:t>
            </w:r>
          </w:p>
        </w:tc>
        <w:tc>
          <w:tcPr>
            <w:tcW w:w="260" w:type="pct"/>
            <w:shd w:val="clear" w:color="auto" w:fill="auto"/>
            <w:noWrap/>
            <w:vAlign w:val="center"/>
            <w:hideMark/>
          </w:tcPr>
          <w:p w:rsidR="00EB7FAA" w:rsidRPr="004D2CA1" w:rsidRDefault="00EB7FAA" w:rsidP="004D2A92">
            <w:pPr>
              <w:jc w:val="right"/>
            </w:pPr>
            <w:r w:rsidRPr="004D2CA1">
              <w:t>70,359</w:t>
            </w:r>
          </w:p>
        </w:tc>
        <w:tc>
          <w:tcPr>
            <w:tcW w:w="260" w:type="pct"/>
            <w:shd w:val="clear" w:color="auto" w:fill="auto"/>
            <w:noWrap/>
            <w:vAlign w:val="center"/>
            <w:hideMark/>
          </w:tcPr>
          <w:p w:rsidR="00EB7FAA" w:rsidRPr="004D2CA1" w:rsidRDefault="00EB7FAA" w:rsidP="004D2A92">
            <w:pPr>
              <w:jc w:val="right"/>
            </w:pPr>
            <w:r w:rsidRPr="004D2CA1">
              <w:t>73,535</w:t>
            </w:r>
          </w:p>
        </w:tc>
        <w:tc>
          <w:tcPr>
            <w:tcW w:w="260" w:type="pct"/>
            <w:shd w:val="clear" w:color="auto" w:fill="auto"/>
            <w:noWrap/>
            <w:vAlign w:val="center"/>
            <w:hideMark/>
          </w:tcPr>
          <w:p w:rsidR="00EB7FAA" w:rsidRPr="004D2CA1" w:rsidRDefault="00EB7FAA" w:rsidP="004D2A92">
            <w:pPr>
              <w:jc w:val="right"/>
            </w:pPr>
            <w:r w:rsidRPr="004D2CA1">
              <w:t>76,711</w:t>
            </w:r>
          </w:p>
        </w:tc>
        <w:tc>
          <w:tcPr>
            <w:tcW w:w="260" w:type="pct"/>
            <w:shd w:val="clear" w:color="auto" w:fill="auto"/>
            <w:noWrap/>
            <w:vAlign w:val="center"/>
            <w:hideMark/>
          </w:tcPr>
          <w:p w:rsidR="00EB7FAA" w:rsidRPr="004D2CA1" w:rsidRDefault="00EB7FAA" w:rsidP="004D2A92">
            <w:pPr>
              <w:jc w:val="right"/>
            </w:pPr>
            <w:r w:rsidRPr="004D2CA1">
              <w:t>79,887</w:t>
            </w:r>
          </w:p>
        </w:tc>
        <w:tc>
          <w:tcPr>
            <w:tcW w:w="260" w:type="pct"/>
            <w:shd w:val="clear" w:color="auto" w:fill="auto"/>
            <w:noWrap/>
            <w:vAlign w:val="center"/>
            <w:hideMark/>
          </w:tcPr>
          <w:p w:rsidR="00EB7FAA" w:rsidRPr="004D2CA1" w:rsidRDefault="00EB7FAA" w:rsidP="004D2A92">
            <w:pPr>
              <w:jc w:val="right"/>
            </w:pPr>
            <w:r w:rsidRPr="004D2CA1">
              <w:t>83,063</w:t>
            </w:r>
          </w:p>
        </w:tc>
        <w:tc>
          <w:tcPr>
            <w:tcW w:w="260" w:type="pct"/>
            <w:shd w:val="clear" w:color="auto" w:fill="auto"/>
            <w:noWrap/>
            <w:vAlign w:val="center"/>
            <w:hideMark/>
          </w:tcPr>
          <w:p w:rsidR="00EB7FAA" w:rsidRPr="004D2CA1" w:rsidRDefault="00EB7FAA" w:rsidP="004D2A92">
            <w:pPr>
              <w:jc w:val="right"/>
            </w:pPr>
            <w:r w:rsidRPr="004D2CA1">
              <w:t>86,239</w:t>
            </w:r>
          </w:p>
        </w:tc>
        <w:tc>
          <w:tcPr>
            <w:tcW w:w="260" w:type="pct"/>
            <w:shd w:val="clear" w:color="auto" w:fill="auto"/>
            <w:noWrap/>
            <w:vAlign w:val="center"/>
            <w:hideMark/>
          </w:tcPr>
          <w:p w:rsidR="00EB7FAA" w:rsidRPr="004D2CA1" w:rsidRDefault="00EB7FAA" w:rsidP="004D2A92">
            <w:pPr>
              <w:jc w:val="right"/>
            </w:pPr>
            <w:r w:rsidRPr="004D2CA1">
              <w:t>89,487</w:t>
            </w:r>
          </w:p>
        </w:tc>
        <w:tc>
          <w:tcPr>
            <w:tcW w:w="260" w:type="pct"/>
            <w:shd w:val="clear" w:color="auto" w:fill="auto"/>
            <w:noWrap/>
            <w:vAlign w:val="center"/>
            <w:hideMark/>
          </w:tcPr>
          <w:p w:rsidR="00EB7FAA" w:rsidRPr="004D2CA1" w:rsidRDefault="00EB7FAA" w:rsidP="004D2A92">
            <w:pPr>
              <w:jc w:val="right"/>
            </w:pPr>
            <w:r w:rsidRPr="004D2CA1">
              <w:t>92,735</w:t>
            </w:r>
          </w:p>
        </w:tc>
        <w:tc>
          <w:tcPr>
            <w:tcW w:w="260" w:type="pct"/>
            <w:shd w:val="clear" w:color="auto" w:fill="auto"/>
            <w:noWrap/>
            <w:vAlign w:val="center"/>
            <w:hideMark/>
          </w:tcPr>
          <w:p w:rsidR="00EB7FAA" w:rsidRPr="004D2CA1" w:rsidRDefault="00EB7FAA" w:rsidP="004D2A92">
            <w:pPr>
              <w:jc w:val="right"/>
            </w:pPr>
            <w:r w:rsidRPr="004D2CA1">
              <w:t>95,983</w:t>
            </w:r>
          </w:p>
        </w:tc>
        <w:tc>
          <w:tcPr>
            <w:tcW w:w="260" w:type="pct"/>
            <w:shd w:val="clear" w:color="auto" w:fill="auto"/>
            <w:noWrap/>
            <w:vAlign w:val="center"/>
            <w:hideMark/>
          </w:tcPr>
          <w:p w:rsidR="00EB7FAA" w:rsidRPr="004D2CA1" w:rsidRDefault="00EB7FAA" w:rsidP="004D2A92">
            <w:pPr>
              <w:jc w:val="right"/>
            </w:pPr>
            <w:r w:rsidRPr="004D2CA1">
              <w:t>99,231</w:t>
            </w:r>
          </w:p>
        </w:tc>
        <w:tc>
          <w:tcPr>
            <w:tcW w:w="260" w:type="pct"/>
            <w:shd w:val="clear" w:color="auto" w:fill="auto"/>
            <w:noWrap/>
            <w:vAlign w:val="center"/>
            <w:hideMark/>
          </w:tcPr>
          <w:p w:rsidR="00EB7FAA" w:rsidRPr="004D2CA1" w:rsidRDefault="00EB7FAA" w:rsidP="004D2A92">
            <w:pPr>
              <w:jc w:val="right"/>
            </w:pPr>
            <w:r w:rsidRPr="004D2CA1">
              <w:t>102,479</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96,107</w:t>
            </w:r>
          </w:p>
        </w:tc>
        <w:tc>
          <w:tcPr>
            <w:tcW w:w="260" w:type="pct"/>
            <w:shd w:val="clear" w:color="auto" w:fill="auto"/>
            <w:noWrap/>
            <w:vAlign w:val="center"/>
            <w:hideMark/>
          </w:tcPr>
          <w:p w:rsidR="00EB7FAA" w:rsidRPr="004D2CA1" w:rsidRDefault="00EB7FAA" w:rsidP="004D2A92">
            <w:pPr>
              <w:jc w:val="right"/>
            </w:pPr>
            <w:r w:rsidRPr="004D2CA1">
              <w:t>105,982</w:t>
            </w:r>
          </w:p>
        </w:tc>
        <w:tc>
          <w:tcPr>
            <w:tcW w:w="260" w:type="pct"/>
            <w:shd w:val="clear" w:color="auto" w:fill="auto"/>
            <w:noWrap/>
            <w:vAlign w:val="center"/>
            <w:hideMark/>
          </w:tcPr>
          <w:p w:rsidR="00EB7FAA" w:rsidRPr="004D2CA1" w:rsidRDefault="00EB7FAA" w:rsidP="004D2A92">
            <w:pPr>
              <w:jc w:val="right"/>
            </w:pPr>
            <w:r w:rsidRPr="004D2CA1">
              <w:t>115,652</w:t>
            </w:r>
          </w:p>
        </w:tc>
        <w:tc>
          <w:tcPr>
            <w:tcW w:w="260" w:type="pct"/>
            <w:shd w:val="clear" w:color="auto" w:fill="auto"/>
            <w:noWrap/>
            <w:vAlign w:val="center"/>
            <w:hideMark/>
          </w:tcPr>
          <w:p w:rsidR="00EB7FAA" w:rsidRPr="004D2CA1" w:rsidRDefault="00EB7FAA" w:rsidP="004D2A92">
            <w:pPr>
              <w:jc w:val="right"/>
            </w:pPr>
            <w:r w:rsidRPr="004D2CA1">
              <w:t>125,827</w:t>
            </w:r>
          </w:p>
        </w:tc>
        <w:tc>
          <w:tcPr>
            <w:tcW w:w="260" w:type="pct"/>
            <w:shd w:val="clear" w:color="auto" w:fill="auto"/>
            <w:noWrap/>
            <w:vAlign w:val="center"/>
            <w:hideMark/>
          </w:tcPr>
          <w:p w:rsidR="00EB7FAA" w:rsidRPr="004D2CA1" w:rsidRDefault="00EB7FAA" w:rsidP="004D2A92">
            <w:pPr>
              <w:jc w:val="right"/>
            </w:pPr>
            <w:r w:rsidRPr="004D2CA1">
              <w:t>135,397</w:t>
            </w:r>
          </w:p>
        </w:tc>
        <w:tc>
          <w:tcPr>
            <w:tcW w:w="260" w:type="pct"/>
            <w:shd w:val="clear" w:color="auto" w:fill="auto"/>
            <w:noWrap/>
            <w:vAlign w:val="center"/>
            <w:hideMark/>
          </w:tcPr>
          <w:p w:rsidR="00EB7FAA" w:rsidRPr="004D2CA1" w:rsidRDefault="00EB7FAA" w:rsidP="004D2A92">
            <w:pPr>
              <w:jc w:val="right"/>
            </w:pPr>
            <w:r w:rsidRPr="004D2CA1">
              <w:t>145,051</w:t>
            </w:r>
          </w:p>
        </w:tc>
        <w:tc>
          <w:tcPr>
            <w:tcW w:w="260" w:type="pct"/>
            <w:shd w:val="clear" w:color="auto" w:fill="auto"/>
            <w:noWrap/>
            <w:vAlign w:val="center"/>
            <w:hideMark/>
          </w:tcPr>
          <w:p w:rsidR="00EB7FAA" w:rsidRPr="004D2CA1" w:rsidRDefault="00EB7FAA" w:rsidP="004D2A92">
            <w:pPr>
              <w:jc w:val="right"/>
            </w:pPr>
            <w:r w:rsidRPr="004D2CA1">
              <w:t>154,695</w:t>
            </w:r>
          </w:p>
        </w:tc>
        <w:tc>
          <w:tcPr>
            <w:tcW w:w="260" w:type="pct"/>
            <w:shd w:val="clear" w:color="auto" w:fill="auto"/>
            <w:noWrap/>
            <w:vAlign w:val="center"/>
            <w:hideMark/>
          </w:tcPr>
          <w:p w:rsidR="00EB7FAA" w:rsidRPr="004D2CA1" w:rsidRDefault="00EB7FAA" w:rsidP="004D2A92">
            <w:pPr>
              <w:jc w:val="right"/>
            </w:pPr>
            <w:r w:rsidRPr="004D2CA1">
              <w:t>164,338</w:t>
            </w:r>
          </w:p>
        </w:tc>
        <w:tc>
          <w:tcPr>
            <w:tcW w:w="260" w:type="pct"/>
            <w:shd w:val="clear" w:color="auto" w:fill="auto"/>
            <w:noWrap/>
            <w:vAlign w:val="center"/>
            <w:hideMark/>
          </w:tcPr>
          <w:p w:rsidR="00EB7FAA" w:rsidRPr="004D2CA1" w:rsidRDefault="00EB7FAA" w:rsidP="004D2A92">
            <w:pPr>
              <w:jc w:val="right"/>
            </w:pPr>
            <w:r w:rsidRPr="004D2CA1">
              <w:t>173,982</w:t>
            </w:r>
          </w:p>
        </w:tc>
        <w:tc>
          <w:tcPr>
            <w:tcW w:w="260" w:type="pct"/>
            <w:shd w:val="clear" w:color="auto" w:fill="auto"/>
            <w:noWrap/>
            <w:vAlign w:val="center"/>
            <w:hideMark/>
          </w:tcPr>
          <w:p w:rsidR="00EB7FAA" w:rsidRPr="004D2CA1" w:rsidRDefault="00EB7FAA" w:rsidP="004D2A92">
            <w:pPr>
              <w:jc w:val="right"/>
            </w:pPr>
            <w:r w:rsidRPr="004D2CA1">
              <w:t>183,626</w:t>
            </w:r>
          </w:p>
        </w:tc>
        <w:tc>
          <w:tcPr>
            <w:tcW w:w="260" w:type="pct"/>
            <w:shd w:val="clear" w:color="auto" w:fill="auto"/>
            <w:noWrap/>
            <w:vAlign w:val="center"/>
            <w:hideMark/>
          </w:tcPr>
          <w:p w:rsidR="00EB7FAA" w:rsidRPr="004D2CA1" w:rsidRDefault="00EB7FAA" w:rsidP="004D2A92">
            <w:pPr>
              <w:jc w:val="right"/>
            </w:pPr>
            <w:r w:rsidRPr="004D2CA1">
              <w:t>193,269</w:t>
            </w:r>
          </w:p>
        </w:tc>
        <w:tc>
          <w:tcPr>
            <w:tcW w:w="260" w:type="pct"/>
            <w:shd w:val="clear" w:color="auto" w:fill="auto"/>
            <w:noWrap/>
            <w:vAlign w:val="center"/>
            <w:hideMark/>
          </w:tcPr>
          <w:p w:rsidR="00EB7FAA" w:rsidRPr="004D2CA1" w:rsidRDefault="00EB7FAA" w:rsidP="004D2A92">
            <w:pPr>
              <w:jc w:val="right"/>
            </w:pPr>
            <w:r w:rsidRPr="004D2CA1">
              <w:t>202,956</w:t>
            </w:r>
          </w:p>
        </w:tc>
        <w:tc>
          <w:tcPr>
            <w:tcW w:w="260" w:type="pct"/>
            <w:shd w:val="clear" w:color="auto" w:fill="auto"/>
            <w:noWrap/>
            <w:vAlign w:val="center"/>
            <w:hideMark/>
          </w:tcPr>
          <w:p w:rsidR="00EB7FAA" w:rsidRPr="004D2CA1" w:rsidRDefault="00EB7FAA" w:rsidP="004D2A92">
            <w:pPr>
              <w:jc w:val="right"/>
            </w:pPr>
            <w:r w:rsidRPr="004D2CA1">
              <w:t>212,644</w:t>
            </w:r>
          </w:p>
        </w:tc>
        <w:tc>
          <w:tcPr>
            <w:tcW w:w="260" w:type="pct"/>
            <w:shd w:val="clear" w:color="auto" w:fill="auto"/>
            <w:noWrap/>
            <w:vAlign w:val="center"/>
            <w:hideMark/>
          </w:tcPr>
          <w:p w:rsidR="00EB7FAA" w:rsidRPr="004D2CA1" w:rsidRDefault="00EB7FAA" w:rsidP="004D2A92">
            <w:pPr>
              <w:jc w:val="right"/>
            </w:pPr>
            <w:r w:rsidRPr="004D2CA1">
              <w:t>222,331</w:t>
            </w:r>
          </w:p>
        </w:tc>
        <w:tc>
          <w:tcPr>
            <w:tcW w:w="260" w:type="pct"/>
            <w:shd w:val="clear" w:color="auto" w:fill="auto"/>
            <w:noWrap/>
            <w:vAlign w:val="center"/>
            <w:hideMark/>
          </w:tcPr>
          <w:p w:rsidR="00EB7FAA" w:rsidRPr="004D2CA1" w:rsidRDefault="00EB7FAA" w:rsidP="004D2A92">
            <w:pPr>
              <w:jc w:val="right"/>
            </w:pPr>
            <w:r w:rsidRPr="004D2CA1">
              <w:t>232,018</w:t>
            </w:r>
          </w:p>
        </w:tc>
        <w:tc>
          <w:tcPr>
            <w:tcW w:w="260" w:type="pct"/>
            <w:shd w:val="clear" w:color="auto" w:fill="auto"/>
            <w:noWrap/>
            <w:vAlign w:val="center"/>
            <w:hideMark/>
          </w:tcPr>
          <w:p w:rsidR="00EB7FAA" w:rsidRPr="004D2CA1" w:rsidRDefault="00EB7FAA" w:rsidP="004D2A92">
            <w:pPr>
              <w:jc w:val="right"/>
            </w:pPr>
            <w:r w:rsidRPr="004D2CA1">
              <w:t>241,705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116,632</w:t>
            </w:r>
          </w:p>
        </w:tc>
        <w:tc>
          <w:tcPr>
            <w:tcW w:w="260" w:type="pct"/>
            <w:shd w:val="clear" w:color="auto" w:fill="auto"/>
            <w:noWrap/>
            <w:vAlign w:val="center"/>
            <w:hideMark/>
          </w:tcPr>
          <w:p w:rsidR="00EB7FAA" w:rsidRPr="004D2CA1" w:rsidRDefault="00EB7FAA" w:rsidP="004D2A92">
            <w:pPr>
              <w:jc w:val="right"/>
            </w:pPr>
            <w:r w:rsidRPr="004D2CA1">
              <w:t>129,129</w:t>
            </w:r>
          </w:p>
        </w:tc>
        <w:tc>
          <w:tcPr>
            <w:tcW w:w="260" w:type="pct"/>
            <w:shd w:val="clear" w:color="auto" w:fill="auto"/>
            <w:noWrap/>
            <w:vAlign w:val="center"/>
            <w:hideMark/>
          </w:tcPr>
          <w:p w:rsidR="00EB7FAA" w:rsidRPr="004D2CA1" w:rsidRDefault="00EB7FAA" w:rsidP="004D2A92">
            <w:pPr>
              <w:jc w:val="right"/>
            </w:pPr>
            <w:r w:rsidRPr="004D2CA1">
              <w:t>141,071</w:t>
            </w:r>
          </w:p>
        </w:tc>
        <w:tc>
          <w:tcPr>
            <w:tcW w:w="260" w:type="pct"/>
            <w:shd w:val="clear" w:color="auto" w:fill="auto"/>
            <w:noWrap/>
            <w:vAlign w:val="center"/>
            <w:hideMark/>
          </w:tcPr>
          <w:p w:rsidR="00EB7FAA" w:rsidRPr="004D2CA1" w:rsidRDefault="00EB7FAA" w:rsidP="004D2A92">
            <w:pPr>
              <w:jc w:val="right"/>
            </w:pPr>
            <w:r w:rsidRPr="004D2CA1">
              <w:t>161,636</w:t>
            </w:r>
          </w:p>
        </w:tc>
        <w:tc>
          <w:tcPr>
            <w:tcW w:w="260" w:type="pct"/>
            <w:shd w:val="clear" w:color="auto" w:fill="auto"/>
            <w:noWrap/>
            <w:vAlign w:val="center"/>
            <w:hideMark/>
          </w:tcPr>
          <w:p w:rsidR="00EB7FAA" w:rsidRPr="004D2CA1" w:rsidRDefault="00EB7FAA" w:rsidP="004D2A92">
            <w:pPr>
              <w:jc w:val="right"/>
            </w:pPr>
            <w:r w:rsidRPr="004D2CA1">
              <w:t>173,997</w:t>
            </w:r>
          </w:p>
        </w:tc>
        <w:tc>
          <w:tcPr>
            <w:tcW w:w="260" w:type="pct"/>
            <w:shd w:val="clear" w:color="auto" w:fill="auto"/>
            <w:noWrap/>
            <w:vAlign w:val="center"/>
            <w:hideMark/>
          </w:tcPr>
          <w:p w:rsidR="00EB7FAA" w:rsidRPr="004D2CA1" w:rsidRDefault="00EB7FAA" w:rsidP="004D2A92">
            <w:pPr>
              <w:jc w:val="right"/>
            </w:pPr>
            <w:r w:rsidRPr="004D2CA1">
              <w:t>186,456</w:t>
            </w:r>
          </w:p>
        </w:tc>
        <w:tc>
          <w:tcPr>
            <w:tcW w:w="260" w:type="pct"/>
            <w:shd w:val="clear" w:color="auto" w:fill="auto"/>
            <w:noWrap/>
            <w:vAlign w:val="center"/>
            <w:hideMark/>
          </w:tcPr>
          <w:p w:rsidR="00EB7FAA" w:rsidRPr="004D2CA1" w:rsidRDefault="00EB7FAA" w:rsidP="004D2A92">
            <w:pPr>
              <w:jc w:val="right"/>
            </w:pPr>
            <w:r w:rsidRPr="004D2CA1">
              <w:t>198,916</w:t>
            </w:r>
          </w:p>
        </w:tc>
        <w:tc>
          <w:tcPr>
            <w:tcW w:w="260" w:type="pct"/>
            <w:shd w:val="clear" w:color="auto" w:fill="auto"/>
            <w:noWrap/>
            <w:vAlign w:val="center"/>
            <w:hideMark/>
          </w:tcPr>
          <w:p w:rsidR="00EB7FAA" w:rsidRPr="004D2CA1" w:rsidRDefault="00EB7FAA" w:rsidP="004D2A92">
            <w:pPr>
              <w:jc w:val="right"/>
            </w:pPr>
            <w:r w:rsidRPr="004D2CA1">
              <w:t>211,375</w:t>
            </w:r>
          </w:p>
        </w:tc>
        <w:tc>
          <w:tcPr>
            <w:tcW w:w="260" w:type="pct"/>
            <w:shd w:val="clear" w:color="auto" w:fill="auto"/>
            <w:noWrap/>
            <w:vAlign w:val="center"/>
            <w:hideMark/>
          </w:tcPr>
          <w:p w:rsidR="00EB7FAA" w:rsidRPr="004D2CA1" w:rsidRDefault="00EB7FAA" w:rsidP="004D2A92">
            <w:pPr>
              <w:jc w:val="right"/>
            </w:pPr>
            <w:r w:rsidRPr="004D2CA1">
              <w:t>223,834</w:t>
            </w:r>
          </w:p>
        </w:tc>
        <w:tc>
          <w:tcPr>
            <w:tcW w:w="260" w:type="pct"/>
            <w:shd w:val="clear" w:color="auto" w:fill="auto"/>
            <w:noWrap/>
            <w:vAlign w:val="center"/>
            <w:hideMark/>
          </w:tcPr>
          <w:p w:rsidR="00EB7FAA" w:rsidRPr="004D2CA1" w:rsidRDefault="00EB7FAA" w:rsidP="004D2A92">
            <w:pPr>
              <w:jc w:val="right"/>
            </w:pPr>
            <w:r w:rsidRPr="004D2CA1">
              <w:t>236,294</w:t>
            </w:r>
          </w:p>
        </w:tc>
        <w:tc>
          <w:tcPr>
            <w:tcW w:w="260" w:type="pct"/>
            <w:shd w:val="clear" w:color="auto" w:fill="auto"/>
            <w:noWrap/>
            <w:vAlign w:val="center"/>
            <w:hideMark/>
          </w:tcPr>
          <w:p w:rsidR="00EB7FAA" w:rsidRPr="004D2CA1" w:rsidRDefault="00EB7FAA" w:rsidP="004D2A92">
            <w:pPr>
              <w:jc w:val="right"/>
            </w:pPr>
            <w:r w:rsidRPr="004D2CA1">
              <w:t>248,753</w:t>
            </w:r>
          </w:p>
        </w:tc>
        <w:tc>
          <w:tcPr>
            <w:tcW w:w="260" w:type="pct"/>
            <w:shd w:val="clear" w:color="auto" w:fill="auto"/>
            <w:noWrap/>
            <w:vAlign w:val="center"/>
            <w:hideMark/>
          </w:tcPr>
          <w:p w:rsidR="00EB7FAA" w:rsidRPr="004D2CA1" w:rsidRDefault="00EB7FAA" w:rsidP="004D2A92">
            <w:pPr>
              <w:jc w:val="right"/>
            </w:pPr>
            <w:r w:rsidRPr="004D2CA1">
              <w:t>261,729</w:t>
            </w:r>
          </w:p>
        </w:tc>
        <w:tc>
          <w:tcPr>
            <w:tcW w:w="260" w:type="pct"/>
            <w:shd w:val="clear" w:color="auto" w:fill="auto"/>
            <w:noWrap/>
            <w:vAlign w:val="center"/>
            <w:hideMark/>
          </w:tcPr>
          <w:p w:rsidR="00EB7FAA" w:rsidRPr="004D2CA1" w:rsidRDefault="00EB7FAA" w:rsidP="004D2A92">
            <w:pPr>
              <w:jc w:val="right"/>
            </w:pPr>
            <w:r w:rsidRPr="004D2CA1">
              <w:t>274,706</w:t>
            </w:r>
          </w:p>
        </w:tc>
        <w:tc>
          <w:tcPr>
            <w:tcW w:w="260" w:type="pct"/>
            <w:shd w:val="clear" w:color="auto" w:fill="auto"/>
            <w:noWrap/>
            <w:vAlign w:val="center"/>
            <w:hideMark/>
          </w:tcPr>
          <w:p w:rsidR="00EB7FAA" w:rsidRPr="004D2CA1" w:rsidRDefault="00EB7FAA" w:rsidP="004D2A92">
            <w:pPr>
              <w:jc w:val="right"/>
            </w:pPr>
            <w:r w:rsidRPr="004D2CA1">
              <w:t>287,682</w:t>
            </w:r>
          </w:p>
        </w:tc>
        <w:tc>
          <w:tcPr>
            <w:tcW w:w="260" w:type="pct"/>
            <w:shd w:val="clear" w:color="auto" w:fill="auto"/>
            <w:noWrap/>
            <w:vAlign w:val="center"/>
            <w:hideMark/>
          </w:tcPr>
          <w:p w:rsidR="00EB7FAA" w:rsidRPr="004D2CA1" w:rsidRDefault="00EB7FAA" w:rsidP="004D2A92">
            <w:pPr>
              <w:jc w:val="right"/>
            </w:pPr>
            <w:r w:rsidRPr="004D2CA1">
              <w:t>300,659</w:t>
            </w:r>
          </w:p>
        </w:tc>
        <w:tc>
          <w:tcPr>
            <w:tcW w:w="260" w:type="pct"/>
            <w:shd w:val="clear" w:color="auto" w:fill="auto"/>
            <w:noWrap/>
            <w:vAlign w:val="center"/>
            <w:hideMark/>
          </w:tcPr>
          <w:p w:rsidR="00EB7FAA" w:rsidRPr="004D2CA1" w:rsidRDefault="00EB7FAA" w:rsidP="004D2A92">
            <w:pPr>
              <w:jc w:val="right"/>
            </w:pPr>
            <w:r w:rsidRPr="004D2CA1">
              <w:t>313,635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000000" w:fill="92D050"/>
            <w:noWrap/>
            <w:vAlign w:val="center"/>
            <w:hideMark/>
          </w:tcPr>
          <w:p w:rsidR="00EB7FAA" w:rsidRPr="00CA7B08" w:rsidRDefault="00EB7FAA" w:rsidP="004D2A92">
            <w:pPr>
              <w:rPr>
                <w:b/>
                <w:bCs/>
              </w:rPr>
            </w:pPr>
            <w:r w:rsidRPr="00CA7B08">
              <w:rPr>
                <w:b/>
                <w:bCs/>
              </w:rPr>
              <w:t>В паре,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18,908</w:t>
            </w:r>
          </w:p>
        </w:tc>
        <w:tc>
          <w:tcPr>
            <w:tcW w:w="260" w:type="pct"/>
            <w:shd w:val="clear" w:color="000000" w:fill="92D050"/>
            <w:noWrap/>
            <w:vAlign w:val="center"/>
            <w:hideMark/>
          </w:tcPr>
          <w:p w:rsidR="00EB7FAA" w:rsidRPr="00CA7B08" w:rsidRDefault="00EB7FAA" w:rsidP="004D2A92">
            <w:pPr>
              <w:jc w:val="right"/>
              <w:rPr>
                <w:b/>
              </w:rPr>
            </w:pPr>
            <w:r w:rsidRPr="00CA7B08">
              <w:rPr>
                <w:b/>
              </w:rPr>
              <w:t>20,997</w:t>
            </w:r>
          </w:p>
        </w:tc>
        <w:tc>
          <w:tcPr>
            <w:tcW w:w="260" w:type="pct"/>
            <w:shd w:val="clear" w:color="000000" w:fill="92D050"/>
            <w:noWrap/>
            <w:vAlign w:val="center"/>
            <w:hideMark/>
          </w:tcPr>
          <w:p w:rsidR="00EB7FAA" w:rsidRPr="00CA7B08" w:rsidRDefault="00EB7FAA" w:rsidP="004D2A92">
            <w:pPr>
              <w:jc w:val="right"/>
              <w:rPr>
                <w:b/>
              </w:rPr>
            </w:pPr>
            <w:r w:rsidRPr="00CA7B08">
              <w:rPr>
                <w:b/>
              </w:rPr>
              <w:t>23,086</w:t>
            </w:r>
          </w:p>
        </w:tc>
        <w:tc>
          <w:tcPr>
            <w:tcW w:w="260" w:type="pct"/>
            <w:shd w:val="clear" w:color="000000" w:fill="92D050"/>
            <w:noWrap/>
            <w:vAlign w:val="center"/>
            <w:hideMark/>
          </w:tcPr>
          <w:p w:rsidR="00EB7FAA" w:rsidRPr="00CA7B08" w:rsidRDefault="00EB7FAA" w:rsidP="004D2A92">
            <w:pPr>
              <w:jc w:val="right"/>
              <w:rPr>
                <w:b/>
              </w:rPr>
            </w:pPr>
            <w:r w:rsidRPr="00CA7B08">
              <w:rPr>
                <w:b/>
              </w:rPr>
              <w:t>25,174</w:t>
            </w:r>
          </w:p>
        </w:tc>
        <w:tc>
          <w:tcPr>
            <w:tcW w:w="260" w:type="pct"/>
            <w:shd w:val="clear" w:color="000000" w:fill="92D050"/>
            <w:noWrap/>
            <w:vAlign w:val="center"/>
            <w:hideMark/>
          </w:tcPr>
          <w:p w:rsidR="00EB7FAA" w:rsidRPr="00CA7B08" w:rsidRDefault="00EB7FAA" w:rsidP="004D2A92">
            <w:pPr>
              <w:jc w:val="right"/>
              <w:rPr>
                <w:b/>
              </w:rPr>
            </w:pPr>
            <w:r w:rsidRPr="00CA7B08">
              <w:rPr>
                <w:b/>
              </w:rPr>
              <w:t>27,263</w:t>
            </w:r>
          </w:p>
        </w:tc>
        <w:tc>
          <w:tcPr>
            <w:tcW w:w="260" w:type="pct"/>
            <w:shd w:val="clear" w:color="000000" w:fill="92D050"/>
            <w:noWrap/>
            <w:vAlign w:val="center"/>
            <w:hideMark/>
          </w:tcPr>
          <w:p w:rsidR="00EB7FAA" w:rsidRPr="00CA7B08" w:rsidRDefault="00EB7FAA" w:rsidP="004D2A92">
            <w:pPr>
              <w:jc w:val="right"/>
              <w:rPr>
                <w:b/>
              </w:rPr>
            </w:pPr>
            <w:r w:rsidRPr="00CA7B08">
              <w:rPr>
                <w:b/>
              </w:rPr>
              <w:t>29,352</w:t>
            </w:r>
          </w:p>
        </w:tc>
        <w:tc>
          <w:tcPr>
            <w:tcW w:w="260" w:type="pct"/>
            <w:shd w:val="clear" w:color="000000" w:fill="92D050"/>
            <w:noWrap/>
            <w:vAlign w:val="center"/>
            <w:hideMark/>
          </w:tcPr>
          <w:p w:rsidR="00EB7FAA" w:rsidRPr="00CA7B08" w:rsidRDefault="00EB7FAA" w:rsidP="004D2A92">
            <w:pPr>
              <w:jc w:val="right"/>
              <w:rPr>
                <w:b/>
              </w:rPr>
            </w:pPr>
            <w:r w:rsidRPr="00CA7B08">
              <w:rPr>
                <w:b/>
              </w:rPr>
              <w:t>31,441</w:t>
            </w:r>
          </w:p>
        </w:tc>
        <w:tc>
          <w:tcPr>
            <w:tcW w:w="260" w:type="pct"/>
            <w:shd w:val="clear" w:color="000000" w:fill="92D050"/>
            <w:noWrap/>
            <w:vAlign w:val="center"/>
            <w:hideMark/>
          </w:tcPr>
          <w:p w:rsidR="00EB7FAA" w:rsidRPr="00CA7B08" w:rsidRDefault="00EB7FAA" w:rsidP="004D2A92">
            <w:pPr>
              <w:jc w:val="right"/>
              <w:rPr>
                <w:b/>
              </w:rPr>
            </w:pPr>
            <w:r w:rsidRPr="00CA7B08">
              <w:rPr>
                <w:b/>
              </w:rPr>
              <w:t>33,530</w:t>
            </w:r>
          </w:p>
        </w:tc>
        <w:tc>
          <w:tcPr>
            <w:tcW w:w="260" w:type="pct"/>
            <w:shd w:val="clear" w:color="000000" w:fill="92D050"/>
            <w:noWrap/>
            <w:vAlign w:val="center"/>
            <w:hideMark/>
          </w:tcPr>
          <w:p w:rsidR="00EB7FAA" w:rsidRPr="00CA7B08" w:rsidRDefault="00EB7FAA" w:rsidP="004D2A92">
            <w:pPr>
              <w:jc w:val="right"/>
              <w:rPr>
                <w:b/>
              </w:rPr>
            </w:pPr>
            <w:r w:rsidRPr="00CA7B08">
              <w:rPr>
                <w:b/>
              </w:rPr>
              <w:t>35,618</w:t>
            </w:r>
          </w:p>
        </w:tc>
        <w:tc>
          <w:tcPr>
            <w:tcW w:w="260" w:type="pct"/>
            <w:shd w:val="clear" w:color="000000" w:fill="92D050"/>
            <w:noWrap/>
            <w:vAlign w:val="center"/>
            <w:hideMark/>
          </w:tcPr>
          <w:p w:rsidR="00EB7FAA" w:rsidRPr="00CA7B08" w:rsidRDefault="00EB7FAA" w:rsidP="004D2A92">
            <w:pPr>
              <w:jc w:val="right"/>
              <w:rPr>
                <w:b/>
              </w:rPr>
            </w:pPr>
            <w:r w:rsidRPr="00CA7B08">
              <w:rPr>
                <w:b/>
              </w:rPr>
              <w:t>37,707</w:t>
            </w:r>
          </w:p>
        </w:tc>
        <w:tc>
          <w:tcPr>
            <w:tcW w:w="260" w:type="pct"/>
            <w:shd w:val="clear" w:color="000000" w:fill="92D050"/>
            <w:noWrap/>
            <w:vAlign w:val="center"/>
            <w:hideMark/>
          </w:tcPr>
          <w:p w:rsidR="00EB7FAA" w:rsidRPr="00CA7B08" w:rsidRDefault="00EB7FAA" w:rsidP="004D2A92">
            <w:pPr>
              <w:jc w:val="right"/>
              <w:rPr>
                <w:b/>
              </w:rPr>
            </w:pPr>
            <w:r w:rsidRPr="00CA7B08">
              <w:rPr>
                <w:b/>
              </w:rPr>
              <w:t>39,796</w:t>
            </w:r>
          </w:p>
        </w:tc>
        <w:tc>
          <w:tcPr>
            <w:tcW w:w="260" w:type="pct"/>
            <w:shd w:val="clear" w:color="000000" w:fill="92D050"/>
            <w:noWrap/>
            <w:vAlign w:val="center"/>
            <w:hideMark/>
          </w:tcPr>
          <w:p w:rsidR="00EB7FAA" w:rsidRPr="00CA7B08" w:rsidRDefault="00EB7FAA" w:rsidP="004D2A92">
            <w:pPr>
              <w:jc w:val="right"/>
              <w:rPr>
                <w:b/>
              </w:rPr>
            </w:pPr>
            <w:r w:rsidRPr="00CA7B08">
              <w:rPr>
                <w:b/>
              </w:rPr>
              <w:t>41,885</w:t>
            </w:r>
          </w:p>
        </w:tc>
        <w:tc>
          <w:tcPr>
            <w:tcW w:w="260" w:type="pct"/>
            <w:shd w:val="clear" w:color="000000" w:fill="92D050"/>
            <w:noWrap/>
            <w:vAlign w:val="center"/>
            <w:hideMark/>
          </w:tcPr>
          <w:p w:rsidR="00EB7FAA" w:rsidRPr="00CA7B08" w:rsidRDefault="00EB7FAA" w:rsidP="004D2A92">
            <w:pPr>
              <w:jc w:val="right"/>
              <w:rPr>
                <w:b/>
              </w:rPr>
            </w:pPr>
            <w:r w:rsidRPr="00CA7B08">
              <w:rPr>
                <w:b/>
              </w:rPr>
              <w:t>43,974</w:t>
            </w:r>
          </w:p>
        </w:tc>
        <w:tc>
          <w:tcPr>
            <w:tcW w:w="260" w:type="pct"/>
            <w:shd w:val="clear" w:color="000000" w:fill="92D050"/>
            <w:noWrap/>
            <w:vAlign w:val="center"/>
            <w:hideMark/>
          </w:tcPr>
          <w:p w:rsidR="00EB7FAA" w:rsidRPr="00CA7B08" w:rsidRDefault="00EB7FAA" w:rsidP="004D2A92">
            <w:pPr>
              <w:jc w:val="right"/>
              <w:rPr>
                <w:b/>
              </w:rPr>
            </w:pPr>
            <w:r w:rsidRPr="00CA7B08">
              <w:rPr>
                <w:b/>
              </w:rPr>
              <w:t>46,062</w:t>
            </w:r>
          </w:p>
        </w:tc>
        <w:tc>
          <w:tcPr>
            <w:tcW w:w="260" w:type="pct"/>
            <w:shd w:val="clear" w:color="000000" w:fill="92D050"/>
            <w:noWrap/>
            <w:vAlign w:val="center"/>
            <w:hideMark/>
          </w:tcPr>
          <w:p w:rsidR="00EB7FAA" w:rsidRPr="00CA7B08" w:rsidRDefault="00EB7FAA" w:rsidP="004D2A92">
            <w:pPr>
              <w:jc w:val="right"/>
              <w:rPr>
                <w:b/>
              </w:rPr>
            </w:pPr>
            <w:r w:rsidRPr="00CA7B08">
              <w:rPr>
                <w:b/>
              </w:rPr>
              <w:t>48,151</w:t>
            </w:r>
          </w:p>
        </w:tc>
        <w:tc>
          <w:tcPr>
            <w:tcW w:w="260" w:type="pct"/>
            <w:shd w:val="clear" w:color="000000" w:fill="92D050"/>
            <w:noWrap/>
            <w:vAlign w:val="center"/>
            <w:hideMark/>
          </w:tcPr>
          <w:p w:rsidR="00EB7FAA" w:rsidRPr="00CA7B08" w:rsidRDefault="00EB7FAA" w:rsidP="004D2A92">
            <w:pPr>
              <w:jc w:val="right"/>
              <w:rPr>
                <w:b/>
              </w:rPr>
            </w:pPr>
            <w:r w:rsidRPr="00CA7B08">
              <w:rPr>
                <w:b/>
              </w:rPr>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Default="00EB7FAA" w:rsidP="004D2A92">
            <w:pPr>
              <w:jc w:val="right"/>
            </w:pPr>
            <w:r w:rsidRPr="004D2CA1">
              <w:t>50,240</w:t>
            </w:r>
          </w:p>
        </w:tc>
      </w:tr>
    </w:tbl>
    <w:p w:rsidR="00EB7FAA" w:rsidRPr="00C92C32" w:rsidRDefault="00EB7FAA" w:rsidP="00EB7FAA">
      <w:pPr>
        <w:pStyle w:val="20"/>
      </w:pPr>
    </w:p>
    <w:p w:rsidR="00EB7FAA" w:rsidRDefault="00EB7FAA" w:rsidP="00EB7FAA">
      <w:pPr>
        <w:pStyle w:val="20"/>
      </w:pPr>
      <w:r>
        <w:t>На рисунках ниже представлены прирост тепловой нагрузки к уровню базового потребления (2013 г) и перспективная тепловая нагрузка за каждый год с 2014 по 2028.</w:t>
      </w:r>
    </w:p>
    <w:p w:rsidR="00EB7FAA" w:rsidRDefault="00EB7FAA" w:rsidP="00EB7FAA">
      <w:pPr>
        <w:pStyle w:val="aff9"/>
      </w:pPr>
      <w:r>
        <w:lastRenderedPageBreak/>
        <w:drawing>
          <wp:inline distT="0" distB="0" distL="0" distR="0">
            <wp:extent cx="9179169" cy="43486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1761" cy="4349916"/>
                    </a:xfrm>
                    <a:prstGeom prst="rect">
                      <a:avLst/>
                    </a:prstGeom>
                    <a:noFill/>
                  </pic:spPr>
                </pic:pic>
              </a:graphicData>
            </a:graphic>
          </wp:inline>
        </w:drawing>
      </w:r>
    </w:p>
    <w:p w:rsidR="00EB7FAA" w:rsidRDefault="00EB7FAA" w:rsidP="00EB7FAA">
      <w:pPr>
        <w:pStyle w:val="new"/>
        <w:numPr>
          <w:ilvl w:val="0"/>
          <w:numId w:val="27"/>
        </w:numPr>
        <w:spacing w:after="0"/>
      </w:pPr>
      <w:r>
        <w:t>– Прирост тепловой нагрузки в сетевой воде для промышленных потребителей, Гкал/ч</w:t>
      </w:r>
    </w:p>
    <w:p w:rsidR="00EB7FAA" w:rsidRPr="00C92C32" w:rsidRDefault="00EB7FAA" w:rsidP="00EB7FAA">
      <w:pPr>
        <w:pStyle w:val="aff9"/>
      </w:pPr>
      <w:r>
        <w:lastRenderedPageBreak/>
        <w:drawing>
          <wp:inline distT="0" distB="0" distL="0" distR="0">
            <wp:extent cx="9291320" cy="440182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1320" cy="4401820"/>
                    </a:xfrm>
                    <a:prstGeom prst="rect">
                      <a:avLst/>
                    </a:prstGeom>
                    <a:noFill/>
                  </pic:spPr>
                </pic:pic>
              </a:graphicData>
            </a:graphic>
          </wp:inline>
        </w:drawing>
      </w:r>
    </w:p>
    <w:p w:rsidR="00EB7FAA" w:rsidRDefault="00EB7FAA" w:rsidP="00EB7FAA">
      <w:pPr>
        <w:pStyle w:val="new"/>
        <w:numPr>
          <w:ilvl w:val="0"/>
          <w:numId w:val="27"/>
        </w:numPr>
        <w:spacing w:after="0"/>
      </w:pPr>
      <w:r>
        <w:t>– Перспективная тепловая нагрузка промышленных потребителей тепловой энергии до 2028 г.</w:t>
      </w:r>
    </w:p>
    <w:p w:rsidR="00EB7FAA" w:rsidRDefault="00EB7FAA" w:rsidP="00EB7FAA">
      <w:pPr>
        <w:pStyle w:val="20"/>
      </w:pPr>
    </w:p>
    <w:p w:rsidR="00EB7FAA" w:rsidRDefault="00EB7FAA" w:rsidP="00EB7FAA">
      <w:pPr>
        <w:pStyle w:val="20"/>
      </w:pPr>
      <w:r w:rsidRPr="00842949">
        <w:rPr>
          <w:b/>
        </w:rPr>
        <w:t>Вывод:</w:t>
      </w:r>
      <w:r>
        <w:t xml:space="preserve"> Тепловая нагрузка промышленных потребителей к 2028 году достигнет 657,82 Гкал/</w:t>
      </w:r>
      <w:proofErr w:type="gramStart"/>
      <w:r>
        <w:t>ч</w:t>
      </w:r>
      <w:proofErr w:type="gramEnd"/>
      <w:r>
        <w:t xml:space="preserve"> (прирост к уровню 2013 г. – 294,6 Гкал/ч), что объясняется увеличением загрузки промышленных мощностей для выполнения новых оборонных заказов.</w:t>
      </w:r>
    </w:p>
    <w:p w:rsidR="00AE200B" w:rsidRDefault="00AE200B" w:rsidP="00AE200B">
      <w:pPr>
        <w:pStyle w:val="20"/>
        <w:rPr>
          <w:highlight w:val="yellow"/>
        </w:rPr>
      </w:pPr>
    </w:p>
    <w:p w:rsidR="00AE200B" w:rsidRDefault="00AE200B" w:rsidP="00AE200B">
      <w:pPr>
        <w:pStyle w:val="20"/>
        <w:rPr>
          <w:highlight w:val="yellow"/>
        </w:rPr>
      </w:pPr>
    </w:p>
    <w:p w:rsidR="00AE200B" w:rsidRDefault="00AE200B" w:rsidP="00AE200B">
      <w:pPr>
        <w:pStyle w:val="20"/>
        <w:rPr>
          <w:highlight w:val="yellow"/>
        </w:rPr>
      </w:pPr>
    </w:p>
    <w:p w:rsidR="00AE200B" w:rsidRPr="00AE200B" w:rsidRDefault="00AE200B" w:rsidP="00AE200B">
      <w:pPr>
        <w:pStyle w:val="20"/>
        <w:rPr>
          <w:highlight w:val="yellow"/>
        </w:rPr>
      </w:pPr>
    </w:p>
    <w:p w:rsidR="00EB7FAA" w:rsidRDefault="00EB7FAA">
      <w:pPr>
        <w:sectPr w:rsidR="00EB7FAA" w:rsidSect="00EB7FAA">
          <w:pgSz w:w="16838" w:h="11906" w:orient="landscape" w:code="9"/>
          <w:pgMar w:top="1134" w:right="1134" w:bottom="567" w:left="1134" w:header="510" w:footer="510" w:gutter="0"/>
          <w:cols w:space="708"/>
          <w:docGrid w:linePitch="360"/>
        </w:sectPr>
      </w:pPr>
    </w:p>
    <w:p w:rsidR="0070257C" w:rsidRPr="00C5154C" w:rsidRDefault="0027749F" w:rsidP="00790524">
      <w:pPr>
        <w:pStyle w:val="1new"/>
      </w:pPr>
      <w:bookmarkStart w:id="15" w:name="_Toc350431717"/>
      <w:bookmarkStart w:id="16" w:name="_Toc393708637"/>
      <w:r w:rsidRPr="00C5154C">
        <w:lastRenderedPageBreak/>
        <w:t>ПЕРСПЕКТИВНЫЕ БАЛАНСЫ РАСПОЛАГАЕМОЙ ТЕПЛОВОЙ МОЩНОСТИ ИСТОЧНИКОВ ТЕПЛОВОЙ ЭНЕРГИИ И ТЕПЛОВОЙ НАГРУЗКИ ПОТРЕБИТЕЛЕЙ</w:t>
      </w:r>
      <w:bookmarkEnd w:id="15"/>
      <w:bookmarkEnd w:id="16"/>
    </w:p>
    <w:p w:rsidR="0070257C" w:rsidRPr="00C5154C" w:rsidRDefault="0070257C" w:rsidP="00EF67DE">
      <w:pPr>
        <w:pStyle w:val="2"/>
      </w:pPr>
      <w:bookmarkStart w:id="17" w:name="_Toc393708638"/>
      <w:r w:rsidRPr="00C5154C">
        <w:t>Радиус эффективного теплоснабжения</w:t>
      </w:r>
      <w:bookmarkEnd w:id="17"/>
    </w:p>
    <w:p w:rsidR="00C15AA3" w:rsidRDefault="00C15AA3" w:rsidP="00381253">
      <w:pPr>
        <w:pStyle w:val="20"/>
        <w:rPr>
          <w:szCs w:val="24"/>
        </w:rPr>
      </w:pPr>
      <w:r w:rsidRPr="00BE069B">
        <w:t>Расч</w:t>
      </w:r>
      <w:r w:rsidRPr="00EB41A6">
        <w:t>ет эффективного радиуса теплоснабжения</w:t>
      </w:r>
      <w:r>
        <w:t xml:space="preserve"> по источникам тепловой энергии производится по методике, приведенной</w:t>
      </w:r>
      <w:r w:rsidRPr="00EB41A6">
        <w:t xml:space="preserve"> в [</w:t>
      </w:r>
      <w:r w:rsidR="00ED2E69">
        <w:fldChar w:fldCharType="begin"/>
      </w:r>
      <w:r>
        <w:instrText xml:space="preserve"> REF _Ref389134609 \r \h </w:instrText>
      </w:r>
      <w:r w:rsidR="00ED2E69">
        <w:fldChar w:fldCharType="separate"/>
      </w:r>
      <w:r w:rsidR="0096537E">
        <w:t>8</w:t>
      </w:r>
      <w:r w:rsidR="00ED2E69">
        <w:fldChar w:fldCharType="end"/>
      </w:r>
      <w:r w:rsidRPr="00EB41A6">
        <w:t>].</w:t>
      </w:r>
      <w:r w:rsidR="00863C40">
        <w:t xml:space="preserve"> </w:t>
      </w:r>
      <w:r w:rsidR="00381253">
        <w:t>Подробное описание этапов определения эффективного радиуса теплоснабжения приведено в п. 4.2 Главы 1 Обосновывающих материалов.</w:t>
      </w:r>
    </w:p>
    <w:p w:rsidR="00ED7C59" w:rsidRPr="00C5154C" w:rsidRDefault="00C538DA" w:rsidP="000B6870">
      <w:pPr>
        <w:spacing w:line="276" w:lineRule="auto"/>
        <w:ind w:firstLine="709"/>
        <w:jc w:val="both"/>
        <w:rPr>
          <w:sz w:val="24"/>
          <w:szCs w:val="24"/>
        </w:rPr>
      </w:pPr>
      <w:r>
        <w:rPr>
          <w:sz w:val="24"/>
          <w:szCs w:val="24"/>
        </w:rPr>
        <w:t>Согласно расчету эффективного радиуса теплоснабжения (</w:t>
      </w:r>
      <w:proofErr w:type="gramStart"/>
      <w:r>
        <w:rPr>
          <w:sz w:val="24"/>
          <w:szCs w:val="24"/>
        </w:rPr>
        <w:t>см</w:t>
      </w:r>
      <w:proofErr w:type="gramEnd"/>
      <w:r>
        <w:rPr>
          <w:sz w:val="24"/>
          <w:szCs w:val="24"/>
        </w:rPr>
        <w:t xml:space="preserve">. Часть 4 Главы 1 обосновывающих материалов), все </w:t>
      </w:r>
      <w:r w:rsidRPr="00C538DA">
        <w:rPr>
          <w:sz w:val="24"/>
          <w:szCs w:val="24"/>
        </w:rPr>
        <w:t>существующие потребители тепловой энергии, подключенные к источникам тепловой энергии, находятся в зоне эффективного радиуса теплоснабжения от данных источников</w:t>
      </w:r>
      <w:r>
        <w:rPr>
          <w:sz w:val="24"/>
          <w:szCs w:val="24"/>
        </w:rPr>
        <w:t>. Т.е. Э</w:t>
      </w:r>
      <w:r w:rsidRPr="00C538DA">
        <w:rPr>
          <w:sz w:val="24"/>
          <w:szCs w:val="24"/>
        </w:rPr>
        <w:t>ффективный радиус теплоснабжения значительно превышает расстояние от источника до самого удаленного потребителя</w:t>
      </w:r>
      <w:r w:rsidR="000B6870">
        <w:rPr>
          <w:sz w:val="24"/>
          <w:szCs w:val="24"/>
        </w:rPr>
        <w:t xml:space="preserve">. </w:t>
      </w:r>
      <w:r>
        <w:rPr>
          <w:sz w:val="24"/>
          <w:szCs w:val="24"/>
        </w:rPr>
        <w:t>Данное условие выполняется как для источников комбинированной, так и некомбинированной (котельные) выработк</w:t>
      </w:r>
      <w:r w:rsidR="004206A2">
        <w:rPr>
          <w:sz w:val="24"/>
          <w:szCs w:val="24"/>
        </w:rPr>
        <w:t>и</w:t>
      </w:r>
      <w:r>
        <w:rPr>
          <w:sz w:val="24"/>
          <w:szCs w:val="24"/>
        </w:rPr>
        <w:t xml:space="preserve"> тепловой энергии.</w:t>
      </w:r>
    </w:p>
    <w:p w:rsidR="00E72CD1" w:rsidRDefault="000B6870" w:rsidP="00AC1487">
      <w:pPr>
        <w:spacing w:line="276" w:lineRule="auto"/>
        <w:ind w:firstLine="709"/>
        <w:jc w:val="both"/>
        <w:rPr>
          <w:sz w:val="24"/>
          <w:szCs w:val="24"/>
        </w:rPr>
      </w:pPr>
      <w:r>
        <w:rPr>
          <w:sz w:val="24"/>
          <w:szCs w:val="24"/>
        </w:rPr>
        <w:t xml:space="preserve">На рисунке </w:t>
      </w:r>
      <w:r w:rsidR="00115B9B">
        <w:rPr>
          <w:sz w:val="24"/>
          <w:szCs w:val="24"/>
        </w:rPr>
        <w:t>ниже представлено графическое соотношение расстояни</w:t>
      </w:r>
      <w:r w:rsidR="00415546">
        <w:rPr>
          <w:sz w:val="24"/>
          <w:szCs w:val="24"/>
        </w:rPr>
        <w:t>й</w:t>
      </w:r>
      <w:r w:rsidR="00115B9B">
        <w:rPr>
          <w:sz w:val="24"/>
          <w:szCs w:val="24"/>
        </w:rPr>
        <w:t xml:space="preserve"> до самого удаленного потребителя и эффективн</w:t>
      </w:r>
      <w:r w:rsidR="00415546">
        <w:rPr>
          <w:sz w:val="24"/>
          <w:szCs w:val="24"/>
        </w:rPr>
        <w:t>ых</w:t>
      </w:r>
      <w:r w:rsidR="00115B9B">
        <w:rPr>
          <w:sz w:val="24"/>
          <w:szCs w:val="24"/>
        </w:rPr>
        <w:t xml:space="preserve"> радиус</w:t>
      </w:r>
      <w:r w:rsidR="00415546">
        <w:rPr>
          <w:sz w:val="24"/>
          <w:szCs w:val="24"/>
        </w:rPr>
        <w:t>ов</w:t>
      </w:r>
      <w:r w:rsidR="00115B9B">
        <w:rPr>
          <w:sz w:val="24"/>
          <w:szCs w:val="24"/>
        </w:rPr>
        <w:t xml:space="preserve"> теплоснабжения для СТЭЦ-1, СТЭЦ-2.</w:t>
      </w:r>
      <w:r w:rsidR="00AC1487">
        <w:rPr>
          <w:sz w:val="24"/>
          <w:szCs w:val="24"/>
        </w:rPr>
        <w:t xml:space="preserve"> Как видно по рисунку эффективный радиус СТЭЦ-1, СТЭЦ-2 значительно превышает не только расстояние от каждого источника до самого удаленного потребителя, но и границы МО «Северодвинск».</w:t>
      </w:r>
    </w:p>
    <w:p w:rsidR="00115B9B" w:rsidRDefault="00AC1487" w:rsidP="00115B9B">
      <w:pPr>
        <w:spacing w:line="276" w:lineRule="auto"/>
        <w:rPr>
          <w:sz w:val="24"/>
          <w:szCs w:val="24"/>
        </w:rPr>
      </w:pPr>
      <w:r>
        <w:rPr>
          <w:noProof/>
          <w:sz w:val="24"/>
          <w:szCs w:val="24"/>
        </w:rPr>
        <w:drawing>
          <wp:anchor distT="0" distB="0" distL="114300" distR="114300" simplePos="0" relativeHeight="251658752" behindDoc="1" locked="0" layoutInCell="1" allowOverlap="1">
            <wp:simplePos x="0" y="0"/>
            <wp:positionH relativeFrom="column">
              <wp:posOffset>1905</wp:posOffset>
            </wp:positionH>
            <wp:positionV relativeFrom="paragraph">
              <wp:posOffset>148096</wp:posOffset>
            </wp:positionV>
            <wp:extent cx="5338445" cy="53733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94" t="15286" r="3317" b="23799"/>
                    <a:stretch/>
                  </pic:blipFill>
                  <pic:spPr bwMode="auto">
                    <a:xfrm>
                      <a:off x="0" y="0"/>
                      <a:ext cx="5338445" cy="53733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tbl>
      <w:tblPr>
        <w:tblStyle w:val="aff2"/>
        <w:tblW w:w="0" w:type="auto"/>
        <w:tblInd w:w="5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1134"/>
        <w:gridCol w:w="283"/>
        <w:gridCol w:w="3429"/>
      </w:tblGrid>
      <w:tr w:rsidR="005E2DB8" w:rsidTr="005E2DB8">
        <w:tc>
          <w:tcPr>
            <w:tcW w:w="284" w:type="dxa"/>
            <w:tcBorders>
              <w:top w:val="single" w:sz="4" w:space="0" w:color="auto"/>
              <w:left w:val="single" w:sz="4" w:space="0" w:color="auto"/>
            </w:tcBorders>
            <w:shd w:val="clear" w:color="auto" w:fill="auto"/>
          </w:tcPr>
          <w:p w:rsidR="005E2DB8" w:rsidRPr="005E2DB8" w:rsidRDefault="005E2DB8" w:rsidP="00415546">
            <w:pPr>
              <w:rPr>
                <w:sz w:val="16"/>
                <w:szCs w:val="16"/>
              </w:rPr>
            </w:pPr>
          </w:p>
        </w:tc>
        <w:tc>
          <w:tcPr>
            <w:tcW w:w="1134" w:type="dxa"/>
            <w:tcBorders>
              <w:top w:val="single" w:sz="4" w:space="0" w:color="auto"/>
            </w:tcBorders>
            <w:shd w:val="clear" w:color="auto" w:fill="auto"/>
          </w:tcPr>
          <w:p w:rsidR="005E2DB8" w:rsidRPr="005E2DB8" w:rsidRDefault="005E2DB8" w:rsidP="00415546">
            <w:pPr>
              <w:rPr>
                <w:sz w:val="16"/>
                <w:szCs w:val="16"/>
              </w:rPr>
            </w:pPr>
          </w:p>
        </w:tc>
        <w:tc>
          <w:tcPr>
            <w:tcW w:w="283" w:type="dxa"/>
            <w:tcBorders>
              <w:top w:val="single" w:sz="4" w:space="0" w:color="auto"/>
            </w:tcBorders>
            <w:shd w:val="clear" w:color="auto" w:fill="auto"/>
          </w:tcPr>
          <w:p w:rsidR="005E2DB8" w:rsidRPr="005E2DB8" w:rsidRDefault="005E2DB8" w:rsidP="00415546">
            <w:pPr>
              <w:rPr>
                <w:sz w:val="16"/>
                <w:szCs w:val="16"/>
              </w:rPr>
            </w:pPr>
          </w:p>
        </w:tc>
        <w:tc>
          <w:tcPr>
            <w:tcW w:w="3429" w:type="dxa"/>
            <w:tcBorders>
              <w:top w:val="single" w:sz="4" w:space="0" w:color="auto"/>
              <w:right w:val="single" w:sz="4" w:space="0" w:color="auto"/>
            </w:tcBorders>
            <w:shd w:val="clear" w:color="auto" w:fill="auto"/>
          </w:tcPr>
          <w:p w:rsidR="005E2DB8" w:rsidRPr="005E2DB8"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00B05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СТЭЦ-1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00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СТЭЦ-2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FF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СТЭЦ-1</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548DD4" w:themeFill="text2" w:themeFillTint="99"/>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СТЭЦ-2</w:t>
            </w:r>
          </w:p>
        </w:tc>
      </w:tr>
      <w:tr w:rsidR="005E2DB8" w:rsidTr="005E2DB8">
        <w:tc>
          <w:tcPr>
            <w:tcW w:w="284" w:type="dxa"/>
            <w:tcBorders>
              <w:left w:val="single" w:sz="4" w:space="0" w:color="auto"/>
              <w:bottom w:val="single" w:sz="4" w:space="0" w:color="auto"/>
            </w:tcBorders>
            <w:shd w:val="clear" w:color="auto" w:fill="auto"/>
          </w:tcPr>
          <w:p w:rsidR="005E2DB8" w:rsidRPr="005E2DB8" w:rsidRDefault="005E2DB8" w:rsidP="00415546">
            <w:pPr>
              <w:rPr>
                <w:sz w:val="16"/>
                <w:szCs w:val="16"/>
              </w:rPr>
            </w:pPr>
          </w:p>
        </w:tc>
        <w:tc>
          <w:tcPr>
            <w:tcW w:w="1134" w:type="dxa"/>
            <w:tcBorders>
              <w:bottom w:val="single" w:sz="4" w:space="0" w:color="auto"/>
            </w:tcBorders>
            <w:shd w:val="clear" w:color="auto" w:fill="auto"/>
          </w:tcPr>
          <w:p w:rsidR="005E2DB8" w:rsidRPr="005E2DB8" w:rsidRDefault="005E2DB8" w:rsidP="00415546">
            <w:pPr>
              <w:rPr>
                <w:sz w:val="16"/>
                <w:szCs w:val="16"/>
              </w:rPr>
            </w:pPr>
          </w:p>
        </w:tc>
        <w:tc>
          <w:tcPr>
            <w:tcW w:w="283" w:type="dxa"/>
            <w:tcBorders>
              <w:bottom w:val="single" w:sz="4" w:space="0" w:color="auto"/>
            </w:tcBorders>
            <w:shd w:val="clear" w:color="auto" w:fill="auto"/>
          </w:tcPr>
          <w:p w:rsidR="005E2DB8" w:rsidRPr="005E2DB8" w:rsidRDefault="005E2DB8" w:rsidP="00415546">
            <w:pPr>
              <w:rPr>
                <w:sz w:val="16"/>
                <w:szCs w:val="16"/>
              </w:rPr>
            </w:pPr>
          </w:p>
        </w:tc>
        <w:tc>
          <w:tcPr>
            <w:tcW w:w="3429" w:type="dxa"/>
            <w:tcBorders>
              <w:bottom w:val="single" w:sz="4" w:space="0" w:color="auto"/>
              <w:right w:val="single" w:sz="4" w:space="0" w:color="auto"/>
            </w:tcBorders>
            <w:shd w:val="clear" w:color="auto" w:fill="auto"/>
          </w:tcPr>
          <w:p w:rsidR="005E2DB8" w:rsidRPr="005E2DB8" w:rsidRDefault="005E2DB8" w:rsidP="00415546">
            <w:pPr>
              <w:rPr>
                <w:sz w:val="16"/>
                <w:szCs w:val="16"/>
              </w:rPr>
            </w:pPr>
          </w:p>
        </w:tc>
      </w:tr>
    </w:tbl>
    <w:p w:rsidR="005E2DB8" w:rsidRDefault="005E2DB8" w:rsidP="005E2DB8">
      <w:pPr>
        <w:pStyle w:val="new"/>
        <w:numPr>
          <w:ilvl w:val="0"/>
          <w:numId w:val="0"/>
        </w:numPr>
        <w:jc w:val="left"/>
      </w:pPr>
    </w:p>
    <w:p w:rsidR="00051C65" w:rsidRDefault="00115B9B" w:rsidP="00415546">
      <w:pPr>
        <w:pStyle w:val="new"/>
      </w:pPr>
      <w:r>
        <w:t>- Графическое соотношение расстояния до самого удаленного потребителя и эффективного радиуса теплоснабжения для СТЭЦ-1, СТЭЦ-2</w:t>
      </w:r>
    </w:p>
    <w:p w:rsidR="00051C65" w:rsidRDefault="00051C65" w:rsidP="00051C65">
      <w:pPr>
        <w:pStyle w:val="new"/>
        <w:numPr>
          <w:ilvl w:val="0"/>
          <w:numId w:val="0"/>
        </w:numPr>
        <w:jc w:val="left"/>
      </w:pPr>
    </w:p>
    <w:p w:rsidR="00415546" w:rsidRPr="00415546" w:rsidRDefault="00415546" w:rsidP="00415546">
      <w:pPr>
        <w:pStyle w:val="new"/>
      </w:pPr>
      <w:r w:rsidRPr="00415546">
        <w:rPr>
          <w:szCs w:val="24"/>
        </w:rPr>
        <w:br w:type="page"/>
      </w:r>
    </w:p>
    <w:p w:rsidR="00B72D6F" w:rsidRPr="00C964A0" w:rsidRDefault="0070257C" w:rsidP="00F73C01">
      <w:pPr>
        <w:pStyle w:val="2"/>
      </w:pPr>
      <w:bookmarkStart w:id="18" w:name="_Toc393708639"/>
      <w:r w:rsidRPr="00C964A0">
        <w:lastRenderedPageBreak/>
        <w:t>Описание существующих и перспективных зон действия систем теплоснабжения и источников тепловой энергии</w:t>
      </w:r>
      <w:bookmarkEnd w:id="18"/>
    </w:p>
    <w:p w:rsidR="009A75E6" w:rsidRPr="00C964A0" w:rsidRDefault="00D43FDA" w:rsidP="008C0EF3">
      <w:pPr>
        <w:pStyle w:val="20"/>
      </w:pPr>
      <w:r w:rsidRPr="00C964A0">
        <w:t>Существующая зона действия систем теплоснабжения источников комбинированной (СТЭЦ-1, СТЭЦ-2) и некомбинированной (котельные) выработки тепловой энергии представлены на рисунк</w:t>
      </w:r>
      <w:r w:rsidR="00C964A0" w:rsidRPr="00C964A0">
        <w:t>ах</w:t>
      </w:r>
      <w:r w:rsidRPr="00C964A0">
        <w:t xml:space="preserve"> ниже.</w:t>
      </w:r>
    </w:p>
    <w:p w:rsidR="00ED20DC" w:rsidRDefault="00ED20DC" w:rsidP="00C964A0">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5"/>
        <w:gridCol w:w="5416"/>
      </w:tblGrid>
      <w:tr w:rsidR="00EC547E" w:rsidTr="008E3CEE">
        <w:tc>
          <w:tcPr>
            <w:tcW w:w="4845" w:type="dxa"/>
          </w:tcPr>
          <w:p w:rsidR="00EC547E" w:rsidRDefault="00EC547E" w:rsidP="00C964A0">
            <w:pPr>
              <w:pStyle w:val="20"/>
              <w:ind w:firstLine="0"/>
            </w:pPr>
            <w:r>
              <w:rPr>
                <w:noProof/>
              </w:rPr>
              <w:drawing>
                <wp:inline distT="0" distB="0" distL="0" distR="0">
                  <wp:extent cx="3089381" cy="3476978"/>
                  <wp:effectExtent l="0" t="0" r="0" b="9525"/>
                  <wp:docPr id="6" name="Рисунок 6" descr="C:\Documents and Settings\nagornov\Рабочий стол\Максим\Северодвинск\Картинки\УЧ Р2\Тепловая сеть г.о. Северодв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gornov\Рабочий стол\Максим\Северодвинск\Картинки\УЧ Р2\Тепловая сеть г.о. Северодвинск.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55" t="2727" r="25428" b="4849"/>
                          <a:stretch/>
                        </pic:blipFill>
                        <pic:spPr bwMode="auto">
                          <a:xfrm>
                            <a:off x="0" y="0"/>
                            <a:ext cx="3089557" cy="34771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416" w:type="dxa"/>
          </w:tcPr>
          <w:p w:rsidR="00EC547E" w:rsidRDefault="00EC547E" w:rsidP="00C964A0">
            <w:pPr>
              <w:pStyle w:val="20"/>
              <w:ind w:firstLine="0"/>
            </w:pPr>
            <w:r>
              <w:rPr>
                <w:noProof/>
              </w:rPr>
              <w:drawing>
                <wp:inline distT="0" distB="0" distL="0" distR="0">
                  <wp:extent cx="3457696" cy="3273778"/>
                  <wp:effectExtent l="0" t="0" r="0" b="3175"/>
                  <wp:docPr id="4" name="Рисунок 4" descr="C:\Documents and Settings\nagornov\Рабочий стол\Максим\Северодвинск\Картинки\УЧ Р2\3.2 СТЭ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gornov\Рабочий стол\Максим\Северодвинск\Картинки\УЧ Р2\3.2 СТЭЦ-1,2.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54" t="5758" r="12012" b="13333"/>
                          <a:stretch/>
                        </pic:blipFill>
                        <pic:spPr bwMode="auto">
                          <a:xfrm>
                            <a:off x="0" y="0"/>
                            <a:ext cx="3462773" cy="32785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C964A0" w:rsidRPr="00C964A0" w:rsidRDefault="00C964A0" w:rsidP="00C964A0">
      <w:pPr>
        <w:pStyle w:val="new"/>
      </w:pPr>
      <w:r w:rsidRPr="00C964A0">
        <w:t>– Существующая зона теплоснабжения СТЭЦ-1, СТЭЦ-2</w:t>
      </w:r>
    </w:p>
    <w:p w:rsidR="008E3CEE" w:rsidRDefault="008E3CEE" w:rsidP="008E3CEE">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8"/>
        <w:gridCol w:w="3576"/>
        <w:gridCol w:w="3447"/>
      </w:tblGrid>
      <w:tr w:rsidR="008E3CEE" w:rsidTr="008E3CEE">
        <w:tc>
          <w:tcPr>
            <w:tcW w:w="3398" w:type="dxa"/>
          </w:tcPr>
          <w:p w:rsidR="008E3CEE" w:rsidRDefault="008E3CEE" w:rsidP="008E3CEE">
            <w:pPr>
              <w:pStyle w:val="20"/>
              <w:ind w:firstLine="0"/>
              <w:jc w:val="center"/>
            </w:pPr>
            <w:r>
              <w:rPr>
                <w:noProof/>
              </w:rPr>
              <w:drawing>
                <wp:inline distT="0" distB="0" distL="0" distR="0">
                  <wp:extent cx="1817511" cy="3002844"/>
                  <wp:effectExtent l="0" t="0" r="0" b="7620"/>
                  <wp:docPr id="14" name="Рисунок 14" descr="C:\Documents and Settings\nagornov\Рабочий стол\Максим\Северодвинск\Картинки\Готово в отчет\3.2 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gornov\Рабочий стол\Максим\Северодвинск\Картинки\Готово в отчет\3.2 К1.jpe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323" t="37273" r="31700" b="31184"/>
                          <a:stretch/>
                        </pic:blipFill>
                        <pic:spPr bwMode="auto">
                          <a:xfrm>
                            <a:off x="0" y="0"/>
                            <a:ext cx="1827391" cy="30191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39" w:type="dxa"/>
          </w:tcPr>
          <w:p w:rsidR="008E3CEE" w:rsidRDefault="008E3CEE" w:rsidP="008E3CEE">
            <w:pPr>
              <w:pStyle w:val="20"/>
              <w:ind w:firstLine="0"/>
              <w:jc w:val="center"/>
            </w:pPr>
            <w:r>
              <w:rPr>
                <w:noProof/>
              </w:rPr>
              <w:drawing>
                <wp:inline distT="0" distB="0" distL="0" distR="0">
                  <wp:extent cx="2235200" cy="2586446"/>
                  <wp:effectExtent l="0" t="0" r="0" b="4445"/>
                  <wp:docPr id="15" name="Рисунок 15" descr="C:\Documents and Settings\nagornov\Рабочий стол\Максим\Северодвинск\Картинки\Готово в отчет\3.2 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agornov\Рабочий стол\Максим\Северодвинск\Картинки\Готово в отчет\3.2 К2.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82" t="40908" r="38321" b="34546"/>
                          <a:stretch/>
                        </pic:blipFill>
                        <pic:spPr bwMode="auto">
                          <a:xfrm>
                            <a:off x="0" y="0"/>
                            <a:ext cx="2235327" cy="25865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24" w:type="dxa"/>
          </w:tcPr>
          <w:p w:rsidR="008E3CEE" w:rsidRDefault="008E3CEE" w:rsidP="008E3CEE">
            <w:pPr>
              <w:pStyle w:val="20"/>
              <w:ind w:firstLine="0"/>
              <w:jc w:val="center"/>
            </w:pPr>
            <w:r>
              <w:rPr>
                <w:noProof/>
              </w:rPr>
              <w:drawing>
                <wp:inline distT="0" distB="0" distL="0" distR="0">
                  <wp:extent cx="2146599" cy="2179624"/>
                  <wp:effectExtent l="0" t="0" r="6350" b="0"/>
                  <wp:docPr id="16" name="Рисунок 16" descr="C:\Documents and Settings\nagornov\Рабочий стол\Максим\Северодвинск\Картинки\Готово в отчет\3.2 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agornov\Рабочий стол\Максим\Северодвинск\Картинки\Готово в отчет\3.2 К3.jpe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30" t="34848" r="44245" b="45152"/>
                          <a:stretch/>
                        </pic:blipFill>
                        <pic:spPr bwMode="auto">
                          <a:xfrm>
                            <a:off x="0" y="0"/>
                            <a:ext cx="2157746" cy="21909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E3CEE" w:rsidTr="008E3CEE">
        <w:tc>
          <w:tcPr>
            <w:tcW w:w="3398" w:type="dxa"/>
          </w:tcPr>
          <w:p w:rsidR="008E3CEE" w:rsidRDefault="008E3CEE" w:rsidP="008E3CEE">
            <w:pPr>
              <w:pStyle w:val="20"/>
              <w:ind w:firstLine="0"/>
              <w:jc w:val="center"/>
              <w:rPr>
                <w:noProof/>
              </w:rPr>
            </w:pPr>
            <w:r>
              <w:rPr>
                <w:noProof/>
              </w:rPr>
              <w:t>Котельная п. Водогон</w:t>
            </w:r>
          </w:p>
        </w:tc>
        <w:tc>
          <w:tcPr>
            <w:tcW w:w="3439" w:type="dxa"/>
          </w:tcPr>
          <w:p w:rsidR="008E3CEE" w:rsidRDefault="008E3CEE" w:rsidP="008E3CEE">
            <w:pPr>
              <w:pStyle w:val="20"/>
              <w:ind w:firstLine="0"/>
              <w:jc w:val="center"/>
              <w:rPr>
                <w:noProof/>
              </w:rPr>
            </w:pPr>
            <w:r>
              <w:rPr>
                <w:noProof/>
              </w:rPr>
              <w:t>Котельная п. Белое Озеро</w:t>
            </w:r>
          </w:p>
        </w:tc>
        <w:tc>
          <w:tcPr>
            <w:tcW w:w="3424" w:type="dxa"/>
          </w:tcPr>
          <w:p w:rsidR="008E3CEE" w:rsidRDefault="008E3CEE" w:rsidP="008E3CEE">
            <w:pPr>
              <w:pStyle w:val="20"/>
              <w:ind w:firstLine="0"/>
              <w:jc w:val="center"/>
              <w:rPr>
                <w:noProof/>
              </w:rPr>
            </w:pPr>
            <w:r>
              <w:rPr>
                <w:noProof/>
              </w:rPr>
              <w:t>Котельная с. Ненокса</w:t>
            </w:r>
          </w:p>
        </w:tc>
      </w:tr>
    </w:tbl>
    <w:p w:rsidR="00C964A0" w:rsidRPr="00C964A0" w:rsidRDefault="00C964A0" w:rsidP="008E3CEE">
      <w:pPr>
        <w:pStyle w:val="new"/>
        <w:spacing w:before="240"/>
      </w:pPr>
      <w:r w:rsidRPr="00C964A0">
        <w:t>– Существующая зона теплоснабжения котельных</w:t>
      </w:r>
    </w:p>
    <w:p w:rsidR="008E3CEE" w:rsidRDefault="008E3CEE">
      <w:pPr>
        <w:rPr>
          <w:sz w:val="24"/>
          <w:szCs w:val="28"/>
        </w:rPr>
      </w:pPr>
      <w:r>
        <w:br w:type="page"/>
      </w:r>
    </w:p>
    <w:p w:rsidR="00D43FDA" w:rsidRDefault="00C964A0" w:rsidP="00822BD0">
      <w:pPr>
        <w:pStyle w:val="20"/>
        <w:spacing w:after="120"/>
      </w:pPr>
      <w:r w:rsidRPr="00C964A0">
        <w:lastRenderedPageBreak/>
        <w:t>Все объекты п</w:t>
      </w:r>
      <w:r w:rsidR="00165E30" w:rsidRPr="00C964A0">
        <w:t>ерспекти</w:t>
      </w:r>
      <w:r w:rsidRPr="00C964A0">
        <w:t>вной застройки находятся</w:t>
      </w:r>
      <w:r w:rsidR="00165E30" w:rsidRPr="00C964A0">
        <w:t xml:space="preserve"> внутри сущ</w:t>
      </w:r>
      <w:r w:rsidRPr="00C964A0">
        <w:t>ествующей</w:t>
      </w:r>
      <w:r w:rsidR="00165E30" w:rsidRPr="00C964A0">
        <w:t xml:space="preserve"> зоны теплоснабж</w:t>
      </w:r>
      <w:r w:rsidRPr="00C964A0">
        <w:t>ения</w:t>
      </w:r>
      <w:r w:rsidR="00287282">
        <w:t xml:space="preserve">, освоение территории вне существующей зоны теплоснабжения не планируется. На рисунке ниже </w:t>
      </w:r>
      <w:r w:rsidR="00C15E72">
        <w:t xml:space="preserve">красными квадратами и оранжевыми зонами </w:t>
      </w:r>
      <w:r w:rsidR="00287282">
        <w:t>показаны объекты перспективной застройки.</w:t>
      </w:r>
    </w:p>
    <w:p w:rsidR="00287282" w:rsidRPr="00C964A0" w:rsidRDefault="00EC7988" w:rsidP="00006246">
      <w:pPr>
        <w:pStyle w:val="aff9"/>
      </w:pPr>
      <w:r>
        <w:drawing>
          <wp:inline distT="0" distB="0" distL="0" distR="0">
            <wp:extent cx="5206610" cy="7105650"/>
            <wp:effectExtent l="0" t="0" r="0" b="0"/>
            <wp:docPr id="13" name="Рисунок 13" descr="C:\Users\shevelev.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Desktop\1.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30" r="29855"/>
                    <a:stretch/>
                  </pic:blipFill>
                  <pic:spPr bwMode="auto">
                    <a:xfrm>
                      <a:off x="0" y="0"/>
                      <a:ext cx="5211993" cy="71129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7282" w:rsidRPr="00C964A0" w:rsidRDefault="00287282" w:rsidP="00006246">
      <w:pPr>
        <w:pStyle w:val="new"/>
      </w:pPr>
      <w:r w:rsidRPr="00C964A0">
        <w:t xml:space="preserve">– </w:t>
      </w:r>
      <w:r>
        <w:t>Объекты перспективной застройки в существующей зоне теплоснабжения</w:t>
      </w:r>
    </w:p>
    <w:p w:rsidR="00C15E72" w:rsidRDefault="00287282" w:rsidP="00822BD0">
      <w:pPr>
        <w:pStyle w:val="20"/>
        <w:spacing w:before="360"/>
      </w:pPr>
      <w:r>
        <w:t>Строительство новых объектов, потребляющих тепловую энергию, в перспективе до 2028 года в зоне действия систем теплоснабжения котельных не планируется.</w:t>
      </w:r>
    </w:p>
    <w:p w:rsidR="00ED20DC" w:rsidRPr="00006246" w:rsidRDefault="00ED20DC" w:rsidP="00006246">
      <w:pPr>
        <w:pStyle w:val="20"/>
      </w:pPr>
      <w:r>
        <w:rPr>
          <w:highlight w:val="red"/>
        </w:rPr>
        <w:br w:type="page"/>
      </w:r>
    </w:p>
    <w:p w:rsidR="0070257C" w:rsidRPr="004D2A92" w:rsidRDefault="0070257C" w:rsidP="00F73C01">
      <w:pPr>
        <w:pStyle w:val="2"/>
      </w:pPr>
      <w:bookmarkStart w:id="19" w:name="_Toc393708640"/>
      <w:r w:rsidRPr="004D2A92">
        <w:lastRenderedPageBreak/>
        <w:t>Описание существующих и перспективных зон действия индивидуальных источников тепловой энергии</w:t>
      </w:r>
      <w:bookmarkEnd w:id="19"/>
    </w:p>
    <w:p w:rsidR="00214D44" w:rsidRDefault="00214D44" w:rsidP="00214D44">
      <w:pPr>
        <w:pStyle w:val="20"/>
      </w:pPr>
      <w:r>
        <w:t>Индивидуальное теплоснабжение в МО «Северодвинск» представлено в виде печного отопления и осуществляется в следующих зонах:</w:t>
      </w:r>
    </w:p>
    <w:p w:rsidR="00214D44" w:rsidRDefault="00214D44" w:rsidP="003A5002">
      <w:pPr>
        <w:pStyle w:val="new1"/>
        <w:numPr>
          <w:ilvl w:val="0"/>
          <w:numId w:val="18"/>
        </w:numPr>
      </w:pPr>
      <w:r w:rsidRPr="00C52BCC">
        <w:rPr>
          <w:b/>
        </w:rPr>
        <w:t>г. Северодвинск</w:t>
      </w:r>
      <w:r>
        <w:t>. Потребители в соответствии с таблицей ниже:</w:t>
      </w:r>
    </w:p>
    <w:p w:rsidR="00214D44" w:rsidRPr="00CB4697" w:rsidRDefault="00214D44" w:rsidP="00CB4697">
      <w:pPr>
        <w:pStyle w:val="new0"/>
      </w:pPr>
      <w:r w:rsidRPr="00CB4697">
        <w:t xml:space="preserve">– Индивидуальное теплоснабжение в </w:t>
      </w:r>
      <w:proofErr w:type="gramStart"/>
      <w:r w:rsidRPr="00CB4697">
        <w:t>г</w:t>
      </w:r>
      <w:proofErr w:type="gramEnd"/>
      <w:r w:rsidRPr="00CB4697">
        <w:t>.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417"/>
        <w:gridCol w:w="3403"/>
        <w:gridCol w:w="3508"/>
      </w:tblGrid>
      <w:tr w:rsidR="00214D44" w:rsidRPr="006A566E" w:rsidTr="004D2A92">
        <w:trPr>
          <w:trHeight w:val="253"/>
        </w:trPr>
        <w:tc>
          <w:tcPr>
            <w:tcW w:w="100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Адрес</w:t>
            </w:r>
          </w:p>
        </w:tc>
        <w:tc>
          <w:tcPr>
            <w:tcW w:w="680"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Назначение здания</w:t>
            </w:r>
          </w:p>
        </w:tc>
        <w:tc>
          <w:tcPr>
            <w:tcW w:w="1633" w:type="pct"/>
            <w:vMerge w:val="restart"/>
            <w:shd w:val="clear" w:color="auto" w:fill="auto"/>
            <w:vAlign w:val="center"/>
            <w:hideMark/>
          </w:tcPr>
          <w:p w:rsidR="00214D44" w:rsidRPr="000618B7" w:rsidRDefault="00214D44" w:rsidP="004D2A92">
            <w:pPr>
              <w:jc w:val="center"/>
              <w:rPr>
                <w:b/>
                <w:color w:val="000000"/>
                <w:sz w:val="22"/>
                <w:szCs w:val="22"/>
              </w:rPr>
            </w:pPr>
            <w:r>
              <w:rPr>
                <w:b/>
                <w:color w:val="000000"/>
                <w:sz w:val="22"/>
                <w:szCs w:val="22"/>
              </w:rPr>
              <w:t xml:space="preserve">Общая площадь дома, </w:t>
            </w:r>
            <w:proofErr w:type="gramStart"/>
            <w:r w:rsidRPr="000618B7">
              <w:rPr>
                <w:b/>
                <w:color w:val="000000"/>
                <w:sz w:val="22"/>
                <w:szCs w:val="22"/>
              </w:rPr>
              <w:t>м</w:t>
            </w:r>
            <w:proofErr w:type="gramEnd"/>
            <w:r>
              <w:rPr>
                <w:b/>
                <w:color w:val="000000"/>
                <w:sz w:val="22"/>
                <w:szCs w:val="22"/>
              </w:rPr>
              <w:t>²</w:t>
            </w:r>
          </w:p>
        </w:tc>
        <w:tc>
          <w:tcPr>
            <w:tcW w:w="168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 xml:space="preserve">Общая площадь жилых помещений дома, </w:t>
            </w:r>
            <w:proofErr w:type="gramStart"/>
            <w:r w:rsidRPr="000618B7">
              <w:rPr>
                <w:b/>
                <w:color w:val="000000"/>
                <w:sz w:val="22"/>
                <w:szCs w:val="22"/>
              </w:rPr>
              <w:t>м</w:t>
            </w:r>
            <w:proofErr w:type="gramEnd"/>
            <w:r>
              <w:rPr>
                <w:b/>
                <w:color w:val="000000"/>
                <w:sz w:val="22"/>
                <w:szCs w:val="22"/>
              </w:rPr>
              <w:t>²</w:t>
            </w: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w:t>
            </w:r>
            <w:proofErr w:type="gramStart"/>
            <w:r w:rsidRPr="000618B7">
              <w:rPr>
                <w:sz w:val="22"/>
                <w:szCs w:val="22"/>
              </w:rPr>
              <w:t>.К</w:t>
            </w:r>
            <w:proofErr w:type="gramEnd"/>
            <w:r w:rsidRPr="000618B7">
              <w:rPr>
                <w:sz w:val="22"/>
                <w:szCs w:val="22"/>
              </w:rPr>
              <w:t>удьма,12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w:t>
            </w:r>
            <w:proofErr w:type="gramStart"/>
            <w:r w:rsidRPr="000618B7">
              <w:rPr>
                <w:sz w:val="22"/>
                <w:szCs w:val="22"/>
              </w:rPr>
              <w:t>.К</w:t>
            </w:r>
            <w:proofErr w:type="gramEnd"/>
            <w:r w:rsidRPr="000618B7">
              <w:rPr>
                <w:sz w:val="22"/>
                <w:szCs w:val="22"/>
              </w:rPr>
              <w:t>удьма,14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19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 xml:space="preserve">Ягры, 20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3</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115,8</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64,3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116,0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65,3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5</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129,0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97,6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30</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69,9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39,3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62,7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40,0</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103,9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76,5</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72,2</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34,9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47</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81,9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56,4</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 xml:space="preserve">п. </w:t>
            </w:r>
            <w:proofErr w:type="spellStart"/>
            <w:r w:rsidRPr="000618B7">
              <w:rPr>
                <w:sz w:val="22"/>
                <w:szCs w:val="22"/>
              </w:rPr>
              <w:t>Камбалица</w:t>
            </w:r>
            <w:proofErr w:type="spellEnd"/>
            <w:r w:rsidRPr="000618B7">
              <w:rPr>
                <w:sz w:val="22"/>
                <w:szCs w:val="22"/>
              </w:rPr>
              <w:t xml:space="preserve">, 9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43,5</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28,2</w:t>
            </w:r>
          </w:p>
        </w:tc>
      </w:tr>
      <w:tr w:rsidR="00214D44" w:rsidRPr="000618B7" w:rsidTr="004D2A92">
        <w:trPr>
          <w:trHeight w:val="20"/>
        </w:trPr>
        <w:tc>
          <w:tcPr>
            <w:tcW w:w="1004" w:type="pct"/>
            <w:shd w:val="clear" w:color="000000" w:fill="FFFFFF"/>
            <w:noWrap/>
            <w:vAlign w:val="center"/>
            <w:hideMark/>
          </w:tcPr>
          <w:p w:rsidR="00214D44" w:rsidRPr="000618B7" w:rsidRDefault="00214D44" w:rsidP="004D2A92">
            <w:pPr>
              <w:jc w:val="center"/>
              <w:rPr>
                <w:sz w:val="22"/>
                <w:szCs w:val="22"/>
              </w:rPr>
            </w:pPr>
            <w:proofErr w:type="spellStart"/>
            <w:r w:rsidRPr="000618B7">
              <w:rPr>
                <w:sz w:val="22"/>
                <w:szCs w:val="22"/>
              </w:rPr>
              <w:t>Рикасиха</w:t>
            </w:r>
            <w:proofErr w:type="spellEnd"/>
            <w:r w:rsidRPr="000618B7">
              <w:rPr>
                <w:sz w:val="22"/>
                <w:szCs w:val="22"/>
              </w:rPr>
              <w:t>, 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c>
          <w:tcPr>
            <w:tcW w:w="1684"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Сярзеньга,16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r>
    </w:tbl>
    <w:p w:rsidR="00214D44" w:rsidRPr="00C36930" w:rsidRDefault="00214D44" w:rsidP="00214D44">
      <w:pPr>
        <w:pStyle w:val="20"/>
      </w:pPr>
    </w:p>
    <w:p w:rsidR="00214D44" w:rsidRDefault="00214D44" w:rsidP="003A5002">
      <w:pPr>
        <w:pStyle w:val="new1"/>
        <w:numPr>
          <w:ilvl w:val="0"/>
          <w:numId w:val="18"/>
        </w:numPr>
      </w:pPr>
      <w:r w:rsidRPr="00C52BCC">
        <w:rPr>
          <w:b/>
        </w:rPr>
        <w:t>п. Белое Озеро</w:t>
      </w:r>
      <w:r>
        <w:t>, за исключением потребителей, присоединенных к котельной п. Белое озеро;</w:t>
      </w:r>
    </w:p>
    <w:p w:rsidR="00214D44" w:rsidRDefault="00214D44" w:rsidP="003A5002">
      <w:pPr>
        <w:pStyle w:val="new1"/>
        <w:numPr>
          <w:ilvl w:val="0"/>
          <w:numId w:val="18"/>
        </w:numPr>
      </w:pPr>
      <w:r w:rsidRPr="00C52BCC">
        <w:rPr>
          <w:b/>
        </w:rPr>
        <w:t>с. Ненокса</w:t>
      </w:r>
      <w:r>
        <w:t xml:space="preserve">, за исключением потребителей, присоединенных к котельной </w:t>
      </w:r>
      <w:proofErr w:type="gramStart"/>
      <w:r>
        <w:t>с</w:t>
      </w:r>
      <w:proofErr w:type="gramEnd"/>
      <w:r>
        <w:t>. Ненокса;</w:t>
      </w:r>
    </w:p>
    <w:p w:rsidR="00214D44" w:rsidRPr="00C52BCC" w:rsidRDefault="00214D44" w:rsidP="003A5002">
      <w:pPr>
        <w:pStyle w:val="new1"/>
        <w:numPr>
          <w:ilvl w:val="0"/>
          <w:numId w:val="18"/>
        </w:numPr>
      </w:pPr>
      <w:r w:rsidRPr="00C52BCC">
        <w:t xml:space="preserve">п. </w:t>
      </w:r>
      <w:r>
        <w:t>Зеленый Бор;</w:t>
      </w:r>
    </w:p>
    <w:p w:rsidR="00214D44" w:rsidRPr="00C52BCC" w:rsidRDefault="00214D44" w:rsidP="003A5002">
      <w:pPr>
        <w:pStyle w:val="new1"/>
        <w:numPr>
          <w:ilvl w:val="0"/>
          <w:numId w:val="18"/>
        </w:numPr>
      </w:pPr>
      <w:r w:rsidRPr="00C52BCC">
        <w:t xml:space="preserve">п. </w:t>
      </w:r>
      <w:proofErr w:type="spellStart"/>
      <w:r>
        <w:t>Палозеро</w:t>
      </w:r>
      <w:proofErr w:type="spellEnd"/>
      <w:r>
        <w:t>;</w:t>
      </w:r>
    </w:p>
    <w:p w:rsidR="00214D44" w:rsidRPr="00C52BCC" w:rsidRDefault="00214D44" w:rsidP="003A5002">
      <w:pPr>
        <w:pStyle w:val="new1"/>
        <w:numPr>
          <w:ilvl w:val="0"/>
          <w:numId w:val="18"/>
        </w:numPr>
      </w:pPr>
      <w:r w:rsidRPr="00C52BCC">
        <w:t xml:space="preserve">п. </w:t>
      </w:r>
      <w:r>
        <w:t>Сопка;</w:t>
      </w:r>
    </w:p>
    <w:p w:rsidR="00214D44" w:rsidRPr="00C52BCC" w:rsidRDefault="00214D44" w:rsidP="003A5002">
      <w:pPr>
        <w:pStyle w:val="new1"/>
        <w:numPr>
          <w:ilvl w:val="0"/>
          <w:numId w:val="18"/>
        </w:numPr>
      </w:pPr>
      <w:r w:rsidRPr="00C52BCC">
        <w:t>д. Таборы;</w:t>
      </w:r>
    </w:p>
    <w:p w:rsidR="00214D44" w:rsidRPr="00C52BCC" w:rsidRDefault="00214D44" w:rsidP="003A5002">
      <w:pPr>
        <w:pStyle w:val="new1"/>
        <w:numPr>
          <w:ilvl w:val="0"/>
          <w:numId w:val="18"/>
        </w:numPr>
      </w:pPr>
      <w:r w:rsidRPr="00C52BCC">
        <w:t xml:space="preserve">д. Волость; </w:t>
      </w:r>
    </w:p>
    <w:p w:rsidR="00214D44" w:rsidRPr="00C52BCC" w:rsidRDefault="00214D44" w:rsidP="003A5002">
      <w:pPr>
        <w:pStyle w:val="new1"/>
        <w:numPr>
          <w:ilvl w:val="0"/>
          <w:numId w:val="18"/>
        </w:numPr>
      </w:pPr>
      <w:r w:rsidRPr="00C52BCC">
        <w:t xml:space="preserve">д. </w:t>
      </w:r>
      <w:proofErr w:type="spellStart"/>
      <w:r w:rsidRPr="00C52BCC">
        <w:t>Лахта</w:t>
      </w:r>
      <w:proofErr w:type="spellEnd"/>
      <w:r w:rsidRPr="00C52BCC">
        <w:t>;</w:t>
      </w:r>
    </w:p>
    <w:p w:rsidR="00214D44" w:rsidRPr="00C52BCC" w:rsidRDefault="00214D44" w:rsidP="003A5002">
      <w:pPr>
        <w:pStyle w:val="new1"/>
        <w:numPr>
          <w:ilvl w:val="0"/>
          <w:numId w:val="18"/>
        </w:numPr>
      </w:pPr>
      <w:r w:rsidRPr="00C52BCC">
        <w:t xml:space="preserve">д. </w:t>
      </w:r>
      <w:proofErr w:type="spellStart"/>
      <w:r w:rsidRPr="00C52BCC">
        <w:t>Солза</w:t>
      </w:r>
      <w:proofErr w:type="spellEnd"/>
      <w:r w:rsidRPr="00C52BCC">
        <w:t>;</w:t>
      </w:r>
    </w:p>
    <w:p w:rsidR="00214D44" w:rsidRDefault="00214D44" w:rsidP="003A5002">
      <w:pPr>
        <w:pStyle w:val="new1"/>
        <w:numPr>
          <w:ilvl w:val="0"/>
          <w:numId w:val="18"/>
        </w:numPr>
      </w:pPr>
      <w:r w:rsidRPr="00C52BCC">
        <w:t xml:space="preserve">д. </w:t>
      </w:r>
      <w:proofErr w:type="spellStart"/>
      <w:r w:rsidRPr="00C52BCC">
        <w:t>Сюзьма</w:t>
      </w:r>
      <w:proofErr w:type="spellEnd"/>
      <w:r>
        <w:t>.</w:t>
      </w:r>
    </w:p>
    <w:p w:rsidR="00214D44" w:rsidRPr="00C52BCC" w:rsidRDefault="00214D44" w:rsidP="00214D44">
      <w:pPr>
        <w:pStyle w:val="20"/>
      </w:pPr>
    </w:p>
    <w:p w:rsidR="00214D44" w:rsidRDefault="00214D44" w:rsidP="00214D44">
      <w:pPr>
        <w:pStyle w:val="20"/>
      </w:pPr>
      <w:r>
        <w:t>На рисунках ниже оранжевым цветом представлены зоны действия индивидуальных источников отопления.</w:t>
      </w:r>
    </w:p>
    <w:p w:rsidR="00214D44" w:rsidRDefault="00214D44" w:rsidP="00214D44">
      <w:pPr>
        <w:pStyle w:val="20"/>
      </w:pPr>
      <w:r>
        <w:t xml:space="preserve">При реализации сценариев развития системы теплоснабжения МО «Северодвинск» потребителей, присоединенных к котельным п. Белое озеро, п. </w:t>
      </w:r>
      <w:proofErr w:type="spellStart"/>
      <w:r>
        <w:t>Водогон</w:t>
      </w:r>
      <w:proofErr w:type="spellEnd"/>
      <w:r>
        <w:t xml:space="preserve"> и </w:t>
      </w:r>
      <w:proofErr w:type="gramStart"/>
      <w:r>
        <w:t>с</w:t>
      </w:r>
      <w:proofErr w:type="gramEnd"/>
      <w:r>
        <w:t xml:space="preserve"> </w:t>
      </w:r>
      <w:proofErr w:type="gramStart"/>
      <w:r>
        <w:t>Ненокса</w:t>
      </w:r>
      <w:proofErr w:type="gramEnd"/>
      <w:r>
        <w:t xml:space="preserve"> планируется перевести на индивидуальные источники тепловой энергии к 2016 году.</w:t>
      </w:r>
    </w:p>
    <w:p w:rsidR="00214D44" w:rsidRDefault="00214D44" w:rsidP="00214D44">
      <w:pPr>
        <w:pStyle w:val="20"/>
      </w:pPr>
    </w:p>
    <w:p w:rsidR="00214D44" w:rsidRDefault="00214D44" w:rsidP="00214D44">
      <w:pPr>
        <w:pStyle w:val="20"/>
        <w:sectPr w:rsidR="00214D44" w:rsidSect="004D2A92">
          <w:pgSz w:w="11906" w:h="16838"/>
          <w:pgMar w:top="1134" w:right="567" w:bottom="1134" w:left="1134" w:header="510" w:footer="510" w:gutter="0"/>
          <w:cols w:space="708"/>
          <w:docGrid w:linePitch="360"/>
        </w:sectPr>
      </w:pPr>
    </w:p>
    <w:p w:rsidR="00214D44" w:rsidRDefault="00214D44" w:rsidP="00214D44">
      <w:pPr>
        <w:pStyle w:val="aff9"/>
      </w:pPr>
      <w:r>
        <w:lastRenderedPageBreak/>
        <w:drawing>
          <wp:inline distT="0" distB="0" distL="0" distR="0">
            <wp:extent cx="8811918" cy="5248275"/>
            <wp:effectExtent l="0" t="0" r="8255" b="0"/>
            <wp:docPr id="20" name="Рисунок 20" descr="M:\2013 северодвинск ст\_Исходные данные (Разобранное)\Выгрузки из Zulu\Инди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3 северодвинск ст\_Исходные данные (Разобранное)\Выгрузки из Zulu\Индивид 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13987" cy="5249507"/>
                    </a:xfrm>
                    <a:prstGeom prst="rect">
                      <a:avLst/>
                    </a:prstGeom>
                    <a:noFill/>
                    <a:ln>
                      <a:noFill/>
                    </a:ln>
                  </pic:spPr>
                </pic:pic>
              </a:graphicData>
            </a:graphic>
          </wp:inline>
        </w:drawing>
      </w:r>
    </w:p>
    <w:p w:rsidR="00214D44" w:rsidRDefault="00214D44" w:rsidP="00214D44">
      <w:pPr>
        <w:pStyle w:val="new"/>
        <w:spacing w:before="120"/>
        <w:contextualSpacing/>
      </w:pPr>
      <w:r>
        <w:t>– Зона действия индивидуальных источников поселка Зеленый бор и деревень Солза, Таборы, Волость, Лахта.</w:t>
      </w:r>
    </w:p>
    <w:p w:rsidR="00214D44" w:rsidRDefault="00214D44" w:rsidP="00214D44">
      <w:pPr>
        <w:pStyle w:val="aff9"/>
      </w:pPr>
      <w:r>
        <w:lastRenderedPageBreak/>
        <w:drawing>
          <wp:inline distT="0" distB="0" distL="0" distR="0">
            <wp:extent cx="6595353" cy="5440880"/>
            <wp:effectExtent l="0" t="0" r="0" b="7620"/>
            <wp:docPr id="1435" name="Рисунок 1435" descr="M:\2013 северодвинск ст\_Исходные данные (Разобранное)\Выгрузки из Zulu\инди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2013 северодвинск ст\_Исходные данные (Разобранное)\Выгрузки из Zulu\индивид 2.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26" t="4330" r="16530" b="1969"/>
                    <a:stretch/>
                  </pic:blipFill>
                  <pic:spPr bwMode="auto">
                    <a:xfrm>
                      <a:off x="0" y="0"/>
                      <a:ext cx="6601020" cy="54455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 Сопка, с. Ненокса, д. Сюзма</w:t>
      </w:r>
    </w:p>
    <w:p w:rsidR="00214D44" w:rsidRDefault="00214D44" w:rsidP="00214D44">
      <w:pPr>
        <w:pStyle w:val="aff9"/>
      </w:pPr>
      <w:r>
        <w:lastRenderedPageBreak/>
        <w:drawing>
          <wp:inline distT="0" distB="0" distL="0" distR="0">
            <wp:extent cx="7052553" cy="5497837"/>
            <wp:effectExtent l="0" t="0" r="0" b="7620"/>
            <wp:docPr id="1436" name="Рисунок 1436" descr="M:\2013 северодвинск ст\_Исходные данные (Разобранное)\Выгрузки из Zulu\инди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013 северодвинск ст\_Исходные данные (Разобранное)\Выгрузки из Zulu\индивид 3.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98" t="2166" r="16414" b="1772"/>
                    <a:stretch/>
                  </pic:blipFill>
                  <pic:spPr bwMode="auto">
                    <a:xfrm>
                      <a:off x="0" y="0"/>
                      <a:ext cx="7065074" cy="55075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поселков Палозеро и Белое озеро</w:t>
      </w:r>
    </w:p>
    <w:p w:rsidR="00214D44" w:rsidRDefault="00214D44" w:rsidP="003A5002">
      <w:pPr>
        <w:pStyle w:val="new1"/>
        <w:numPr>
          <w:ilvl w:val="0"/>
          <w:numId w:val="0"/>
        </w:numPr>
        <w:ind w:left="720"/>
      </w:pPr>
    </w:p>
    <w:p w:rsidR="00214D44" w:rsidRDefault="00214D44" w:rsidP="003A5002">
      <w:pPr>
        <w:pStyle w:val="new1"/>
        <w:numPr>
          <w:ilvl w:val="0"/>
          <w:numId w:val="0"/>
        </w:numPr>
        <w:ind w:left="720"/>
        <w:sectPr w:rsidR="00214D44" w:rsidSect="004D2A92">
          <w:pgSz w:w="16838" w:h="11906" w:orient="landscape"/>
          <w:pgMar w:top="1134" w:right="567" w:bottom="1134" w:left="1134" w:header="510" w:footer="510" w:gutter="0"/>
          <w:cols w:space="708"/>
          <w:docGrid w:linePitch="360"/>
        </w:sectPr>
      </w:pPr>
    </w:p>
    <w:p w:rsidR="0070257C" w:rsidRDefault="0070257C" w:rsidP="00F73C01">
      <w:pPr>
        <w:pStyle w:val="2"/>
      </w:pPr>
      <w:bookmarkStart w:id="20" w:name="_Toc393708641"/>
      <w:r w:rsidRPr="00C5154C">
        <w:lastRenderedPageBreak/>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0"/>
    </w:p>
    <w:p w:rsidR="005D1693" w:rsidRDefault="000868ED" w:rsidP="000868ED">
      <w:pPr>
        <w:pStyle w:val="30"/>
      </w:pPr>
      <w:bookmarkStart w:id="21" w:name="_Toc393708642"/>
      <w:r>
        <w:t>Источники комбинированной выработки (СТЭЦ-1, СТЭЦ-2)</w:t>
      </w:r>
      <w:bookmarkEnd w:id="21"/>
    </w:p>
    <w:p w:rsidR="000868ED" w:rsidRDefault="000868ED" w:rsidP="000868ED">
      <w:pPr>
        <w:pStyle w:val="20"/>
      </w:pPr>
      <w:r>
        <w:t xml:space="preserve">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электронной модели МО «Северодвинск» (программный комплекс ГИС </w:t>
      </w:r>
      <w:proofErr w:type="spellStart"/>
      <w:r>
        <w:t>Zulu</w:t>
      </w:r>
      <w:proofErr w:type="spellEnd"/>
      <w:r>
        <w:t>).</w:t>
      </w:r>
    </w:p>
    <w:p w:rsidR="000868ED" w:rsidRPr="00CB4697" w:rsidRDefault="000868ED" w:rsidP="00CB4697">
      <w:pPr>
        <w:pStyle w:val="new0"/>
      </w:pPr>
      <w:bookmarkStart w:id="22" w:name="_Ref391283208"/>
      <w:r w:rsidRPr="00CB4697">
        <w:t>– Существующие и перспективные значения расходов сетевой воды</w:t>
      </w:r>
      <w:bookmarkEnd w:id="22"/>
    </w:p>
    <w:tbl>
      <w:tblPr>
        <w:tblStyle w:val="aff2"/>
        <w:tblW w:w="5000" w:type="pct"/>
        <w:tblLook w:val="04A0"/>
      </w:tblPr>
      <w:tblGrid>
        <w:gridCol w:w="1205"/>
        <w:gridCol w:w="2970"/>
        <w:gridCol w:w="2770"/>
        <w:gridCol w:w="1551"/>
        <w:gridCol w:w="1765"/>
      </w:tblGrid>
      <w:tr w:rsidR="000868ED" w:rsidRPr="00080D40" w:rsidTr="000868ED">
        <w:tc>
          <w:tcPr>
            <w:tcW w:w="587" w:type="pct"/>
            <w:vMerge w:val="restart"/>
          </w:tcPr>
          <w:p w:rsidR="000868ED" w:rsidRPr="000868ED" w:rsidRDefault="000868ED" w:rsidP="000868ED">
            <w:pPr>
              <w:pStyle w:val="20"/>
              <w:ind w:firstLine="0"/>
              <w:jc w:val="center"/>
              <w:rPr>
                <w:b/>
              </w:rPr>
            </w:pPr>
            <w:r w:rsidRPr="000868ED">
              <w:rPr>
                <w:b/>
              </w:rPr>
              <w:t>Источник</w:t>
            </w:r>
          </w:p>
        </w:tc>
        <w:tc>
          <w:tcPr>
            <w:tcW w:w="2797" w:type="pct"/>
            <w:gridSpan w:val="2"/>
          </w:tcPr>
          <w:p w:rsidR="000868ED" w:rsidRPr="000868ED" w:rsidRDefault="000868ED" w:rsidP="000868ED">
            <w:pPr>
              <w:pStyle w:val="20"/>
              <w:ind w:firstLine="0"/>
              <w:jc w:val="center"/>
              <w:rPr>
                <w:b/>
              </w:rPr>
            </w:pPr>
            <w:r w:rsidRPr="000868ED">
              <w:rPr>
                <w:b/>
              </w:rPr>
              <w:t>Расход сетевой воды от источника, т/ч</w:t>
            </w:r>
          </w:p>
        </w:tc>
        <w:tc>
          <w:tcPr>
            <w:tcW w:w="756" w:type="pct"/>
            <w:vMerge w:val="restart"/>
          </w:tcPr>
          <w:p w:rsidR="000868ED" w:rsidRPr="000868ED" w:rsidRDefault="000868ED" w:rsidP="000868ED">
            <w:pPr>
              <w:pStyle w:val="20"/>
              <w:ind w:firstLine="0"/>
              <w:jc w:val="center"/>
              <w:rPr>
                <w:b/>
              </w:rPr>
            </w:pPr>
            <w:r w:rsidRPr="000868ED">
              <w:rPr>
                <w:b/>
              </w:rPr>
              <w:t>Прирост, т</w:t>
            </w:r>
            <w:r w:rsidRPr="000868ED">
              <w:rPr>
                <w:b/>
                <w:lang w:val="en-US"/>
              </w:rPr>
              <w:t>/</w:t>
            </w:r>
            <w:r w:rsidRPr="000868ED">
              <w:rPr>
                <w:b/>
              </w:rPr>
              <w:t>ч</w:t>
            </w:r>
          </w:p>
        </w:tc>
        <w:tc>
          <w:tcPr>
            <w:tcW w:w="860" w:type="pct"/>
            <w:vMerge w:val="restart"/>
          </w:tcPr>
          <w:p w:rsidR="000868ED" w:rsidRPr="000868ED" w:rsidRDefault="000868ED" w:rsidP="000868ED">
            <w:pPr>
              <w:pStyle w:val="20"/>
              <w:ind w:firstLine="0"/>
              <w:jc w:val="center"/>
              <w:rPr>
                <w:b/>
                <w:lang w:val="en-US"/>
              </w:rPr>
            </w:pPr>
            <w:r w:rsidRPr="000868ED">
              <w:rPr>
                <w:b/>
              </w:rPr>
              <w:t xml:space="preserve">Прирост, </w:t>
            </w:r>
            <w:r w:rsidRPr="000868ED">
              <w:rPr>
                <w:b/>
                <w:lang w:val="en-US"/>
              </w:rPr>
              <w:t>%</w:t>
            </w:r>
          </w:p>
        </w:tc>
      </w:tr>
      <w:tr w:rsidR="000868ED" w:rsidRPr="0085464E" w:rsidTr="000868ED">
        <w:tc>
          <w:tcPr>
            <w:tcW w:w="587" w:type="pct"/>
            <w:vMerge/>
          </w:tcPr>
          <w:p w:rsidR="000868ED" w:rsidRDefault="000868ED" w:rsidP="000868ED">
            <w:pPr>
              <w:pStyle w:val="20"/>
              <w:ind w:firstLine="0"/>
              <w:jc w:val="center"/>
            </w:pPr>
          </w:p>
        </w:tc>
        <w:tc>
          <w:tcPr>
            <w:tcW w:w="1447" w:type="pct"/>
          </w:tcPr>
          <w:p w:rsidR="000868ED" w:rsidRPr="00083570" w:rsidRDefault="000868ED" w:rsidP="000868ED">
            <w:pPr>
              <w:pStyle w:val="20"/>
              <w:ind w:firstLine="0"/>
              <w:jc w:val="center"/>
              <w:rPr>
                <w:b/>
              </w:rPr>
            </w:pPr>
            <w:r>
              <w:rPr>
                <w:b/>
              </w:rPr>
              <w:t>с</w:t>
            </w:r>
            <w:r w:rsidRPr="00083570">
              <w:rPr>
                <w:b/>
              </w:rPr>
              <w:t xml:space="preserve">уществующий </w:t>
            </w:r>
          </w:p>
        </w:tc>
        <w:tc>
          <w:tcPr>
            <w:tcW w:w="1350" w:type="pct"/>
          </w:tcPr>
          <w:p w:rsidR="000868ED" w:rsidRPr="00083570" w:rsidRDefault="000868ED" w:rsidP="000868ED">
            <w:pPr>
              <w:pStyle w:val="20"/>
              <w:ind w:firstLine="0"/>
              <w:jc w:val="center"/>
              <w:rPr>
                <w:b/>
              </w:rPr>
            </w:pPr>
            <w:r>
              <w:rPr>
                <w:b/>
              </w:rPr>
              <w:t>п</w:t>
            </w:r>
            <w:r w:rsidRPr="00083570">
              <w:rPr>
                <w:b/>
              </w:rPr>
              <w:t xml:space="preserve">ерспективный </w:t>
            </w:r>
          </w:p>
        </w:tc>
        <w:tc>
          <w:tcPr>
            <w:tcW w:w="756" w:type="pct"/>
            <w:vMerge/>
          </w:tcPr>
          <w:p w:rsidR="000868ED" w:rsidRDefault="000868ED" w:rsidP="000868ED">
            <w:pPr>
              <w:pStyle w:val="20"/>
              <w:ind w:firstLine="0"/>
              <w:jc w:val="center"/>
            </w:pPr>
          </w:p>
        </w:tc>
        <w:tc>
          <w:tcPr>
            <w:tcW w:w="860" w:type="pct"/>
            <w:vMerge/>
          </w:tcPr>
          <w:p w:rsidR="000868ED" w:rsidRDefault="000868ED" w:rsidP="000868ED">
            <w:pPr>
              <w:pStyle w:val="20"/>
              <w:ind w:firstLine="0"/>
              <w:jc w:val="center"/>
            </w:pPr>
          </w:p>
        </w:tc>
      </w:tr>
      <w:tr w:rsidR="000868ED" w:rsidRPr="0085464E" w:rsidTr="000868ED">
        <w:tc>
          <w:tcPr>
            <w:tcW w:w="587" w:type="pct"/>
          </w:tcPr>
          <w:p w:rsidR="000868ED" w:rsidRDefault="000868ED" w:rsidP="000868ED">
            <w:pPr>
              <w:pStyle w:val="20"/>
              <w:ind w:firstLine="0"/>
              <w:jc w:val="center"/>
            </w:pPr>
            <w:r>
              <w:t>СТЭЦ-1</w:t>
            </w:r>
          </w:p>
        </w:tc>
        <w:tc>
          <w:tcPr>
            <w:tcW w:w="1447" w:type="pct"/>
          </w:tcPr>
          <w:p w:rsidR="000868ED" w:rsidRDefault="000868ED" w:rsidP="000868ED">
            <w:pPr>
              <w:jc w:val="center"/>
              <w:rPr>
                <w:color w:val="000000"/>
                <w:szCs w:val="24"/>
              </w:rPr>
            </w:pPr>
            <w:r>
              <w:rPr>
                <w:color w:val="000000"/>
              </w:rPr>
              <w:t>7 880</w:t>
            </w:r>
          </w:p>
        </w:tc>
        <w:tc>
          <w:tcPr>
            <w:tcW w:w="1350" w:type="pct"/>
          </w:tcPr>
          <w:p w:rsidR="000868ED" w:rsidRDefault="000868ED" w:rsidP="000868ED">
            <w:pPr>
              <w:jc w:val="center"/>
              <w:rPr>
                <w:color w:val="000000"/>
                <w:szCs w:val="24"/>
              </w:rPr>
            </w:pPr>
            <w:r>
              <w:rPr>
                <w:color w:val="000000"/>
              </w:rPr>
              <w:t>10 401</w:t>
            </w:r>
          </w:p>
        </w:tc>
        <w:tc>
          <w:tcPr>
            <w:tcW w:w="756" w:type="pct"/>
          </w:tcPr>
          <w:p w:rsidR="000868ED" w:rsidRDefault="000868ED" w:rsidP="000868ED">
            <w:pPr>
              <w:jc w:val="center"/>
              <w:rPr>
                <w:color w:val="000000"/>
                <w:szCs w:val="24"/>
              </w:rPr>
            </w:pPr>
            <w:r>
              <w:rPr>
                <w:color w:val="000000"/>
              </w:rPr>
              <w:t>2 521</w:t>
            </w:r>
          </w:p>
        </w:tc>
        <w:tc>
          <w:tcPr>
            <w:tcW w:w="860" w:type="pct"/>
          </w:tcPr>
          <w:p w:rsidR="000868ED" w:rsidRDefault="000868ED" w:rsidP="000868ED">
            <w:pPr>
              <w:jc w:val="center"/>
              <w:rPr>
                <w:color w:val="000000"/>
                <w:szCs w:val="24"/>
              </w:rPr>
            </w:pPr>
            <w:r>
              <w:rPr>
                <w:color w:val="000000"/>
              </w:rPr>
              <w:t>43,2%</w:t>
            </w:r>
          </w:p>
        </w:tc>
      </w:tr>
      <w:tr w:rsidR="000868ED" w:rsidRPr="0085464E" w:rsidTr="000868ED">
        <w:tc>
          <w:tcPr>
            <w:tcW w:w="587" w:type="pct"/>
          </w:tcPr>
          <w:p w:rsidR="000868ED" w:rsidRDefault="000868ED" w:rsidP="000868ED">
            <w:pPr>
              <w:pStyle w:val="20"/>
              <w:ind w:firstLine="0"/>
              <w:jc w:val="center"/>
            </w:pPr>
            <w:r>
              <w:t>СТЭЦ-2</w:t>
            </w:r>
          </w:p>
        </w:tc>
        <w:tc>
          <w:tcPr>
            <w:tcW w:w="1447" w:type="pct"/>
          </w:tcPr>
          <w:p w:rsidR="000868ED" w:rsidRDefault="000868ED" w:rsidP="000868ED">
            <w:pPr>
              <w:jc w:val="center"/>
              <w:rPr>
                <w:color w:val="000000"/>
                <w:szCs w:val="24"/>
              </w:rPr>
            </w:pPr>
            <w:r>
              <w:rPr>
                <w:color w:val="000000"/>
              </w:rPr>
              <w:t>8 320</w:t>
            </w:r>
          </w:p>
        </w:tc>
        <w:tc>
          <w:tcPr>
            <w:tcW w:w="1350" w:type="pct"/>
          </w:tcPr>
          <w:p w:rsidR="000868ED" w:rsidRDefault="000868ED" w:rsidP="000868ED">
            <w:pPr>
              <w:jc w:val="center"/>
              <w:rPr>
                <w:color w:val="000000"/>
                <w:szCs w:val="24"/>
              </w:rPr>
            </w:pPr>
            <w:r>
              <w:rPr>
                <w:color w:val="000000"/>
              </w:rPr>
              <w:t>11 637</w:t>
            </w:r>
          </w:p>
        </w:tc>
        <w:tc>
          <w:tcPr>
            <w:tcW w:w="756" w:type="pct"/>
          </w:tcPr>
          <w:p w:rsidR="000868ED" w:rsidRDefault="000868ED" w:rsidP="000868ED">
            <w:pPr>
              <w:jc w:val="center"/>
              <w:rPr>
                <w:color w:val="000000"/>
                <w:szCs w:val="24"/>
              </w:rPr>
            </w:pPr>
            <w:r>
              <w:rPr>
                <w:color w:val="000000"/>
              </w:rPr>
              <w:t>3 317</w:t>
            </w:r>
          </w:p>
        </w:tc>
        <w:tc>
          <w:tcPr>
            <w:tcW w:w="860" w:type="pct"/>
          </w:tcPr>
          <w:p w:rsidR="000868ED" w:rsidRDefault="000868ED" w:rsidP="000868ED">
            <w:pPr>
              <w:jc w:val="center"/>
              <w:rPr>
                <w:color w:val="000000"/>
                <w:szCs w:val="24"/>
              </w:rPr>
            </w:pPr>
            <w:r>
              <w:rPr>
                <w:color w:val="000000"/>
              </w:rPr>
              <w:t>56,8%</w:t>
            </w:r>
          </w:p>
        </w:tc>
      </w:tr>
    </w:tbl>
    <w:p w:rsidR="000868ED" w:rsidRDefault="000868ED" w:rsidP="00CB4697">
      <w:pPr>
        <w:pStyle w:val="new0"/>
      </w:pPr>
      <w:bookmarkStart w:id="23" w:name="_Ref391282728"/>
      <w:r w:rsidRPr="00CB4697">
        <w:t>– Существующие и перспективные тепловые нагрузки на СТЭЦ-1 и СТЭЦ-2</w:t>
      </w:r>
      <w:bookmarkEnd w:id="23"/>
    </w:p>
    <w:p w:rsidR="00F223F8" w:rsidRDefault="00941C6F">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941C6F"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67462C"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t>Т</w:t>
            </w:r>
            <w:r w:rsidRPr="0078395D">
              <w:t>епловая мощность, Гкал/</w:t>
            </w:r>
            <w:proofErr w:type="gramStart"/>
            <w:r w:rsidRPr="0078395D">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0E614E" w:rsidRDefault="0067462C"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w:t>
            </w:r>
            <w:proofErr w:type="gramStart"/>
            <w:r w:rsidRPr="000E614E">
              <w:t xml:space="preserve"> °С</w:t>
            </w:r>
            <w:proofErr w:type="gramEnd"/>
            <w:r w:rsidRPr="000E614E">
              <w:t>,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Тепловая мощность нетто, Гкал/</w:t>
            </w:r>
            <w:proofErr w:type="gramStart"/>
            <w:r w:rsidRPr="0078395D">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608,0</w:t>
            </w:r>
          </w:p>
        </w:tc>
      </w:tr>
    </w:tbl>
    <w:p w:rsidR="00F223F8" w:rsidRDefault="00941C6F">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t>Т</w:t>
            </w:r>
            <w:r w:rsidRPr="00D8711D">
              <w:t>епловая мощность, Гкал/</w:t>
            </w:r>
            <w:proofErr w:type="gramStart"/>
            <w:r w:rsidRPr="00D8711D">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w:t>
            </w:r>
            <w:proofErr w:type="gramStart"/>
            <w:r w:rsidRPr="00D8711D">
              <w:t xml:space="preserve"> °С</w:t>
            </w:r>
            <w:proofErr w:type="gramEnd"/>
            <w:r w:rsidRPr="00D8711D">
              <w:t>,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Тепловая мощность нетто, Гкал/</w:t>
            </w:r>
            <w:proofErr w:type="gramStart"/>
            <w:r w:rsidRPr="00D8711D">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F223F8" w:rsidRDefault="00A00D03">
      <w:pPr>
        <w:pStyle w:val="20"/>
      </w:pPr>
      <w:r>
        <w:t xml:space="preserve">Величины </w:t>
      </w:r>
      <w:r w:rsidRPr="007E04AD">
        <w:t>резерва тепловой мощности на источник</w:t>
      </w:r>
      <w:r>
        <w:t>ах</w:t>
      </w:r>
      <w:r w:rsidRPr="007E04AD">
        <w:t xml:space="preserve"> с учетом </w:t>
      </w:r>
      <w:r>
        <w:t>перспективной нагрузки приведены</w:t>
      </w:r>
      <w:r w:rsidRPr="007E04AD">
        <w:t xml:space="preserve"> в </w:t>
      </w:r>
      <w:r>
        <w:t xml:space="preserve">таблицах ниже. </w:t>
      </w:r>
    </w:p>
    <w:p w:rsidR="00A00D03" w:rsidRDefault="00A00D03">
      <w:pPr>
        <w:sectPr w:rsidR="00A00D03" w:rsidSect="006A0385">
          <w:pgSz w:w="11906" w:h="16838" w:code="9"/>
          <w:pgMar w:top="1134" w:right="567" w:bottom="1134" w:left="1134" w:header="510" w:footer="510" w:gutter="0"/>
          <w:cols w:space="708"/>
          <w:docGrid w:linePitch="360"/>
        </w:sectPr>
      </w:pPr>
    </w:p>
    <w:p w:rsidR="00A00D03" w:rsidRDefault="00A00D03" w:rsidP="00CB4697">
      <w:pPr>
        <w:pStyle w:val="new0"/>
      </w:pPr>
      <w:bookmarkStart w:id="24" w:name="_Ref391021608"/>
      <w:bookmarkStart w:id="25" w:name="_Ref354655976"/>
      <w:bookmarkStart w:id="26" w:name="_Ref361151436"/>
      <w:r w:rsidRPr="00CB4697">
        <w:lastRenderedPageBreak/>
        <w:t xml:space="preserve">– Определение резервов тепловой мощности </w:t>
      </w:r>
      <w:bookmarkEnd w:id="24"/>
      <w:bookmarkEnd w:id="25"/>
      <w:bookmarkEnd w:id="26"/>
      <w:r w:rsidRPr="00CB4697">
        <w:t>СТЭЦ-1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858"/>
        <w:gridCol w:w="866"/>
        <w:gridCol w:w="866"/>
        <w:gridCol w:w="866"/>
        <w:gridCol w:w="866"/>
        <w:gridCol w:w="866"/>
        <w:gridCol w:w="866"/>
        <w:gridCol w:w="866"/>
        <w:gridCol w:w="866"/>
      </w:tblGrid>
      <w:tr w:rsidR="00941C6F" w:rsidRPr="007B7B6B" w:rsidTr="0067462C">
        <w:trPr>
          <w:trHeight w:val="20"/>
        </w:trPr>
        <w:tc>
          <w:tcPr>
            <w:tcW w:w="2657" w:type="pct"/>
            <w:shd w:val="clear" w:color="auto" w:fill="FFFFFF" w:themeFill="background1"/>
            <w:noWrap/>
            <w:vAlign w:val="center"/>
            <w:hideMark/>
          </w:tcPr>
          <w:p w:rsidR="00941C6F" w:rsidRPr="007B7B6B" w:rsidRDefault="00941C6F" w:rsidP="00213485">
            <w:pPr>
              <w:pStyle w:val="afff"/>
              <w:jc w:val="left"/>
              <w:rPr>
                <w:b/>
              </w:rPr>
            </w:pPr>
            <w:r w:rsidRPr="007B7B6B">
              <w:rPr>
                <w:b/>
              </w:rPr>
              <w:t>Наименование</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2014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2015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2016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2017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2018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2028 г.</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Тепловая мощность нетто,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и горячей воды,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425,9</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382,2</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360,8</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363,5</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292,3</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291,1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290,0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нетто при передаче от источника потребителям пара и горячей воды,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182,1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225,8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247,2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244,5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316,9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пара,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пара,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горячей воды,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горячей воды,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407,0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363,9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342,5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273,8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горячей воды, Гкал/</w:t>
            </w:r>
            <w:proofErr w:type="gramStart"/>
            <w:r w:rsidRPr="007B7B6B">
              <w:t>ч</w:t>
            </w:r>
            <w:proofErr w:type="gramEnd"/>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151,0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194,1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215,5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286,3</w:t>
            </w:r>
          </w:p>
        </w:tc>
      </w:tr>
    </w:tbl>
    <w:p w:rsidR="00A00D03" w:rsidRPr="00CB4697" w:rsidRDefault="00A00D03" w:rsidP="00CB4697">
      <w:pPr>
        <w:pStyle w:val="new0"/>
      </w:pPr>
      <w:bookmarkStart w:id="27" w:name="_Ref391022527"/>
      <w:r w:rsidRPr="00CB4697">
        <w:t xml:space="preserve">– Определение резервов тепловой мощности </w:t>
      </w:r>
      <w:bookmarkEnd w:id="27"/>
      <w:r w:rsidRPr="00CB4697">
        <w:t>СТЭЦ-2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442"/>
        <w:gridCol w:w="1163"/>
        <w:gridCol w:w="1109"/>
        <w:gridCol w:w="1215"/>
        <w:gridCol w:w="1215"/>
        <w:gridCol w:w="1215"/>
        <w:gridCol w:w="1215"/>
        <w:gridCol w:w="1056"/>
        <w:gridCol w:w="1156"/>
      </w:tblGrid>
      <w:tr w:rsidR="00941C6F" w:rsidRPr="00357A7D" w:rsidTr="006F45AA">
        <w:trPr>
          <w:trHeight w:val="20"/>
        </w:trPr>
        <w:tc>
          <w:tcPr>
            <w:tcW w:w="1840" w:type="pct"/>
            <w:shd w:val="clear" w:color="auto" w:fill="FFFFFF" w:themeFill="background1"/>
            <w:noWrap/>
            <w:vAlign w:val="center"/>
            <w:hideMark/>
          </w:tcPr>
          <w:p w:rsidR="00941C6F" w:rsidRPr="00357A7D" w:rsidRDefault="00941C6F" w:rsidP="00213485">
            <w:pPr>
              <w:pStyle w:val="afff"/>
              <w:jc w:val="left"/>
              <w:rPr>
                <w:b/>
              </w:rPr>
            </w:pPr>
            <w:r w:rsidRPr="00357A7D">
              <w:rPr>
                <w:b/>
              </w:rPr>
              <w:t>Наименование</w:t>
            </w:r>
          </w:p>
        </w:tc>
        <w:tc>
          <w:tcPr>
            <w:tcW w:w="393" w:type="pct"/>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375" w:type="pct"/>
            <w:shd w:val="clear" w:color="auto" w:fill="FFFFFF" w:themeFill="background1"/>
            <w:noWrap/>
            <w:vAlign w:val="center"/>
            <w:hideMark/>
          </w:tcPr>
          <w:p w:rsidR="00941C6F" w:rsidRPr="00357A7D" w:rsidRDefault="00941C6F" w:rsidP="00213485">
            <w:pPr>
              <w:pStyle w:val="afff"/>
              <w:rPr>
                <w:b/>
              </w:rPr>
            </w:pPr>
            <w:r w:rsidRPr="00357A7D">
              <w:rPr>
                <w:b/>
              </w:rPr>
              <w:t>2014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2015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2016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2017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2018 г.</w:t>
            </w:r>
          </w:p>
        </w:tc>
        <w:tc>
          <w:tcPr>
            <w:tcW w:w="357" w:type="pct"/>
            <w:shd w:val="clear" w:color="auto" w:fill="FFFFFF" w:themeFill="background1"/>
            <w:noWrap/>
            <w:vAlign w:val="center"/>
            <w:hideMark/>
          </w:tcPr>
          <w:p w:rsidR="00941C6F" w:rsidRPr="00357A7D" w:rsidRDefault="00941C6F" w:rsidP="00213485">
            <w:pPr>
              <w:pStyle w:val="afff"/>
              <w:rPr>
                <w:b/>
              </w:rPr>
            </w:pPr>
            <w:r w:rsidRPr="00357A7D">
              <w:rPr>
                <w:b/>
              </w:rPr>
              <w:t>2023 г.</w:t>
            </w:r>
          </w:p>
        </w:tc>
        <w:tc>
          <w:tcPr>
            <w:tcW w:w="391" w:type="pct"/>
            <w:shd w:val="clear" w:color="auto" w:fill="FFFFFF" w:themeFill="background1"/>
            <w:noWrap/>
            <w:vAlign w:val="center"/>
            <w:hideMark/>
          </w:tcPr>
          <w:p w:rsidR="00941C6F" w:rsidRPr="00357A7D" w:rsidRDefault="00941C6F" w:rsidP="00213485">
            <w:pPr>
              <w:pStyle w:val="afff"/>
              <w:rPr>
                <w:b/>
              </w:rPr>
            </w:pPr>
            <w:r w:rsidRPr="00357A7D">
              <w:rPr>
                <w:b/>
              </w:rPr>
              <w:t>2028 г.</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Тепловая мощность нетто,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и горячей воды,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460,8</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468,2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453,2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494,7</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494,4</w:t>
            </w:r>
          </w:p>
        </w:tc>
        <w:tc>
          <w:tcPr>
            <w:tcW w:w="357"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492,7</w:t>
            </w:r>
          </w:p>
        </w:tc>
        <w:tc>
          <w:tcPr>
            <w:tcW w:w="39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нетто при передаче от источника потребителям пара и горячей воды,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621,0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615,8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557,3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559,1</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пара,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пара,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горячей воды,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горячей воды,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453,2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494,4</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492,7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горячей воды, Гкал/</w:t>
            </w:r>
            <w:proofErr w:type="gramStart"/>
            <w:r w:rsidRPr="00357A7D">
              <w:t>ч</w:t>
            </w:r>
            <w:proofErr w:type="gramEnd"/>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546,2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538,8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553,8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516,1</w:t>
            </w:r>
          </w:p>
        </w:tc>
      </w:tr>
    </w:tbl>
    <w:p w:rsidR="00A00D03" w:rsidRDefault="00A00D03">
      <w:pPr>
        <w:sectPr w:rsidR="00A00D03" w:rsidSect="00A00D03">
          <w:pgSz w:w="16838" w:h="11906" w:orient="landscape" w:code="9"/>
          <w:pgMar w:top="1134" w:right="1134" w:bottom="567" w:left="1134" w:header="510" w:footer="510" w:gutter="0"/>
          <w:cols w:space="708"/>
          <w:docGrid w:linePitch="360"/>
        </w:sectPr>
      </w:pPr>
    </w:p>
    <w:p w:rsidR="000868ED" w:rsidRDefault="000868ED" w:rsidP="000868ED">
      <w:pPr>
        <w:pStyle w:val="30"/>
      </w:pPr>
      <w:bookmarkStart w:id="28" w:name="_Toc393708643"/>
      <w:r>
        <w:lastRenderedPageBreak/>
        <w:t>Источники некомбинированной выработки (котельные)</w:t>
      </w:r>
      <w:bookmarkEnd w:id="28"/>
    </w:p>
    <w:p w:rsidR="00A00D03" w:rsidRDefault="00A00D03" w:rsidP="00A00D03">
      <w:pPr>
        <w:pStyle w:val="20"/>
      </w:pPr>
      <w:r>
        <w:t>В период 2014-2028 подключение дополнительных потребителей к системам теплоснабжения котельных не запланировано. В качестве основного варианта принят вариант К</w:t>
      </w:r>
      <w:proofErr w:type="gramStart"/>
      <w:r>
        <w:t>2</w:t>
      </w:r>
      <w:proofErr w:type="gramEnd"/>
      <w:r>
        <w:t xml:space="preserve"> - вывод котельных из эксплуатации с 2017 года, с переводом потребителей на индивидуальные источники теплоснабжения (см. Часть 8 Главы 6 Обосновывающих материалов).</w:t>
      </w:r>
    </w:p>
    <w:p w:rsidR="00A00D03" w:rsidRDefault="00A00D03" w:rsidP="00A00D03">
      <w:pPr>
        <w:pStyle w:val="20"/>
      </w:pPr>
      <w:r>
        <w:t>К концу 2016 г. резерв тепловой мощности нетто на котельных составит:</w:t>
      </w:r>
    </w:p>
    <w:p w:rsidR="00A00D03" w:rsidRDefault="00A00D03" w:rsidP="003A5002">
      <w:pPr>
        <w:pStyle w:val="new1"/>
      </w:pPr>
      <w:r>
        <w:t xml:space="preserve">котельная п. </w:t>
      </w:r>
      <w:proofErr w:type="spellStart"/>
      <w:r>
        <w:t>Водогон</w:t>
      </w:r>
      <w:proofErr w:type="spellEnd"/>
      <w:r>
        <w:t xml:space="preserve"> 0,403 Гкал</w:t>
      </w:r>
      <w:r w:rsidRPr="00437D27">
        <w:t>/</w:t>
      </w:r>
      <w:proofErr w:type="gramStart"/>
      <w:r>
        <w:t>ч</w:t>
      </w:r>
      <w:proofErr w:type="gramEnd"/>
      <w:r>
        <w:t>;</w:t>
      </w:r>
    </w:p>
    <w:p w:rsidR="00A00D03" w:rsidRDefault="00A00D03" w:rsidP="003A5002">
      <w:pPr>
        <w:pStyle w:val="new1"/>
      </w:pPr>
      <w:r>
        <w:t>котельная п. Белое Озеро 1,219 Гкал</w:t>
      </w:r>
      <w:r w:rsidRPr="00A00D03">
        <w:t>/</w:t>
      </w:r>
      <w:proofErr w:type="gramStart"/>
      <w:r>
        <w:t>ч</w:t>
      </w:r>
      <w:proofErr w:type="gramEnd"/>
      <w:r>
        <w:t>;</w:t>
      </w:r>
    </w:p>
    <w:p w:rsidR="00A00D03" w:rsidRDefault="00A00D03" w:rsidP="003A5002">
      <w:pPr>
        <w:pStyle w:val="new1"/>
      </w:pPr>
      <w:r>
        <w:t xml:space="preserve">котельная </w:t>
      </w:r>
      <w:proofErr w:type="gramStart"/>
      <w:r>
        <w:t>с</w:t>
      </w:r>
      <w:proofErr w:type="gramEnd"/>
      <w:r>
        <w:t xml:space="preserve">. </w:t>
      </w:r>
      <w:proofErr w:type="gramStart"/>
      <w:r>
        <w:t>Ненокса</w:t>
      </w:r>
      <w:proofErr w:type="gramEnd"/>
      <w:r>
        <w:t xml:space="preserve"> 0,336 Гкал</w:t>
      </w:r>
      <w:r w:rsidRPr="00A00D03">
        <w:t>/</w:t>
      </w:r>
      <w:r>
        <w:t>ч.</w:t>
      </w:r>
    </w:p>
    <w:p w:rsidR="00A00D03" w:rsidRDefault="00043154" w:rsidP="00A00D03">
      <w:pPr>
        <w:pStyle w:val="20"/>
      </w:pPr>
      <w:r>
        <w:t>В таблицах ниже представлены з</w:t>
      </w:r>
      <w:r w:rsidRPr="00043154">
        <w:t>начени</w:t>
      </w:r>
      <w:r>
        <w:t>я</w:t>
      </w:r>
      <w:r w:rsidRPr="00043154">
        <w:t xml:space="preserve"> существующей и перспективной тепловой мощности нетто, определен</w:t>
      </w:r>
      <w:r>
        <w:t>а</w:t>
      </w:r>
      <w:r w:rsidRPr="00043154">
        <w:t xml:space="preserve"> величин</w:t>
      </w:r>
      <w:r>
        <w:t>а</w:t>
      </w:r>
      <w:r w:rsidRPr="00043154">
        <w:t xml:space="preserve"> резерва</w:t>
      </w:r>
      <w:r>
        <w:t xml:space="preserve"> для всех трех котельных.</w:t>
      </w:r>
    </w:p>
    <w:p w:rsidR="00043154" w:rsidRDefault="00043154" w:rsidP="00A00D03">
      <w:pPr>
        <w:pStyle w:val="20"/>
      </w:pPr>
    </w:p>
    <w:p w:rsidR="00CB4697" w:rsidRDefault="00CB4697" w:rsidP="00A00D03">
      <w:pPr>
        <w:pStyle w:val="20"/>
        <w:sectPr w:rsidR="00CB4697" w:rsidSect="006A0385">
          <w:pgSz w:w="11906" w:h="16838" w:code="9"/>
          <w:pgMar w:top="1134" w:right="567" w:bottom="1134" w:left="1134" w:header="510" w:footer="510" w:gutter="0"/>
          <w:cols w:space="708"/>
          <w:docGrid w:linePitch="360"/>
        </w:sectPr>
      </w:pPr>
    </w:p>
    <w:p w:rsidR="00045080" w:rsidRPr="00CB4697" w:rsidRDefault="00045080" w:rsidP="00CB4697">
      <w:pPr>
        <w:pStyle w:val="new0"/>
      </w:pPr>
      <w:r w:rsidRPr="00CB4697">
        <w:lastRenderedPageBreak/>
        <w:t xml:space="preserve">– Значение существующей и перспективной тепловой мощности нетто, определение величины резерва (котельная п. </w:t>
      </w:r>
      <w:proofErr w:type="spellStart"/>
      <w:r w:rsidRPr="00CB4697">
        <w:t>Водогон</w:t>
      </w:r>
      <w:proofErr w:type="spellEnd"/>
      <w:r w:rsidRPr="00CB4697">
        <w:t>)</w:t>
      </w:r>
    </w:p>
    <w:tbl>
      <w:tblPr>
        <w:tblW w:w="5000" w:type="pct"/>
        <w:tblLook w:val="04A0"/>
      </w:tblPr>
      <w:tblGrid>
        <w:gridCol w:w="12016"/>
        <w:gridCol w:w="707"/>
        <w:gridCol w:w="710"/>
        <w:gridCol w:w="710"/>
        <w:gridCol w:w="694"/>
        <w:gridCol w:w="1083"/>
      </w:tblGrid>
      <w:tr w:rsidR="00045080" w:rsidRPr="00045080" w:rsidTr="00045080">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080" w:rsidRPr="00045080" w:rsidRDefault="00045080" w:rsidP="00045080">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2017-2028</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Установленная тепловая мощность источника,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340" w:type="pct"/>
            <w:vMerge w:val="restart"/>
            <w:tcBorders>
              <w:top w:val="nil"/>
              <w:left w:val="nil"/>
              <w:right w:val="single" w:sz="4" w:space="0" w:color="auto"/>
            </w:tcBorders>
            <w:shd w:val="clear" w:color="auto" w:fill="auto"/>
            <w:noWrap/>
            <w:textDirection w:val="btLr"/>
            <w:vAlign w:val="center"/>
            <w:hideMark/>
          </w:tcPr>
          <w:p w:rsidR="00045080" w:rsidRPr="00045080" w:rsidRDefault="00045080" w:rsidP="00045080">
            <w:pPr>
              <w:pStyle w:val="afff"/>
              <w:ind w:left="113" w:right="113"/>
              <w:rPr>
                <w:sz w:val="20"/>
                <w:szCs w:val="20"/>
              </w:rPr>
            </w:pPr>
            <w:r w:rsidRPr="00045080">
              <w:rPr>
                <w:sz w:val="20"/>
                <w:szCs w:val="20"/>
              </w:rPr>
              <w:t xml:space="preserve">котельная </w:t>
            </w:r>
          </w:p>
          <w:p w:rsidR="00045080" w:rsidRPr="00C15E72" w:rsidRDefault="00045080" w:rsidP="00C15E72">
            <w:pPr>
              <w:pStyle w:val="afff"/>
              <w:ind w:left="113" w:right="113"/>
              <w:rPr>
                <w:sz w:val="20"/>
                <w:szCs w:val="20"/>
              </w:rPr>
            </w:pPr>
            <w:r w:rsidRPr="00C15E72">
              <w:rPr>
                <w:sz w:val="20"/>
                <w:szCs w:val="20"/>
              </w:rPr>
              <w:t>зак</w:t>
            </w:r>
            <w:r w:rsidR="00C15E72" w:rsidRPr="00C15E72">
              <w:rPr>
                <w:sz w:val="20"/>
                <w:szCs w:val="20"/>
              </w:rPr>
              <w:t>рыта</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Располагаемая тепловая мощность источника,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proofErr w:type="spellStart"/>
            <w:r w:rsidRPr="00045080">
              <w:rPr>
                <w:sz w:val="20"/>
                <w:szCs w:val="20"/>
                <w:vertAlign w:val="superscript"/>
              </w:rPr>
              <w:t>о</w:t>
            </w:r>
            <w:r w:rsidRPr="00045080">
              <w:rPr>
                <w:sz w:val="20"/>
                <w:szCs w:val="20"/>
              </w:rPr>
              <w:t>С</w:t>
            </w:r>
            <w:proofErr w:type="spellEnd"/>
            <w:r w:rsidRPr="00045080">
              <w:rPr>
                <w:sz w:val="20"/>
                <w:szCs w:val="20"/>
              </w:rPr>
              <w:t>,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045080" w:rsidRPr="00045080" w:rsidRDefault="00045080" w:rsidP="00045080">
            <w:pPr>
              <w:pStyle w:val="afff"/>
              <w:jc w:val="left"/>
              <w:rPr>
                <w:sz w:val="20"/>
                <w:szCs w:val="20"/>
              </w:rPr>
            </w:pPr>
            <w:r w:rsidRPr="00045080">
              <w:rPr>
                <w:sz w:val="20"/>
                <w:szCs w:val="20"/>
              </w:rPr>
              <w:t xml:space="preserve">-30 </w:t>
            </w:r>
            <w:proofErr w:type="spellStart"/>
            <w:r w:rsidRPr="00045080">
              <w:rPr>
                <w:sz w:val="20"/>
                <w:szCs w:val="20"/>
                <w:vertAlign w:val="superscript"/>
              </w:rPr>
              <w:t>о</w:t>
            </w:r>
            <w:r w:rsidRPr="00045080">
              <w:rPr>
                <w:sz w:val="20"/>
                <w:szCs w:val="20"/>
              </w:rPr>
              <w:t>С</w:t>
            </w:r>
            <w:proofErr w:type="spellEnd"/>
            <w:r w:rsidRPr="00045080">
              <w:rPr>
                <w:sz w:val="20"/>
                <w:szCs w:val="20"/>
              </w:rPr>
              <w:t>,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Тепловая нагрузка потребителей,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Отпуск тепла от источника потребителям,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Резерв тепловой мощности нетто,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340" w:type="pct"/>
            <w:vMerge/>
            <w:tcBorders>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p>
        </w:tc>
      </w:tr>
    </w:tbl>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п. Белое Озеро)</w:t>
      </w:r>
    </w:p>
    <w:tbl>
      <w:tblPr>
        <w:tblW w:w="5000" w:type="pct"/>
        <w:tblLook w:val="04A0"/>
      </w:tblPr>
      <w:tblGrid>
        <w:gridCol w:w="12016"/>
        <w:gridCol w:w="707"/>
        <w:gridCol w:w="710"/>
        <w:gridCol w:w="710"/>
        <w:gridCol w:w="694"/>
        <w:gridCol w:w="1083"/>
      </w:tblGrid>
      <w:tr w:rsidR="00045080" w:rsidRPr="00045080" w:rsidTr="00FC604A">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080" w:rsidRPr="00045080" w:rsidRDefault="00045080" w:rsidP="00FC604A">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2017-2028</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Установленная тепловая мощность источника,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340" w:type="pct"/>
            <w:vMerge w:val="restart"/>
            <w:tcBorders>
              <w:top w:val="nil"/>
              <w:left w:val="nil"/>
              <w:right w:val="single" w:sz="4" w:space="0" w:color="auto"/>
            </w:tcBorders>
            <w:shd w:val="clear" w:color="auto" w:fill="auto"/>
            <w:noWrap/>
            <w:textDirection w:val="btLr"/>
            <w:vAlign w:val="center"/>
            <w:hideMark/>
          </w:tcPr>
          <w:p w:rsidR="00C15E72" w:rsidRPr="00045080" w:rsidRDefault="00C15E72" w:rsidP="00C15E72">
            <w:pPr>
              <w:pStyle w:val="afff"/>
              <w:ind w:left="113" w:right="113"/>
              <w:rPr>
                <w:sz w:val="20"/>
                <w:szCs w:val="20"/>
              </w:rPr>
            </w:pPr>
            <w:r w:rsidRPr="00045080">
              <w:rPr>
                <w:sz w:val="20"/>
                <w:szCs w:val="20"/>
              </w:rPr>
              <w:t xml:space="preserve">котельная </w:t>
            </w:r>
          </w:p>
          <w:p w:rsidR="00045080" w:rsidRPr="00045080" w:rsidRDefault="00C15E72" w:rsidP="00C15E72">
            <w:pPr>
              <w:pStyle w:val="afff"/>
              <w:ind w:left="113" w:right="113"/>
              <w:rPr>
                <w:sz w:val="20"/>
                <w:szCs w:val="20"/>
              </w:rPr>
            </w:pPr>
            <w:r w:rsidRPr="00C15E72">
              <w:rPr>
                <w:sz w:val="20"/>
                <w:szCs w:val="20"/>
              </w:rPr>
              <w:t>закрыта</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Располагаемая тепловая мощность источника,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proofErr w:type="spellStart"/>
            <w:r w:rsidRPr="00045080">
              <w:rPr>
                <w:sz w:val="20"/>
                <w:szCs w:val="20"/>
                <w:vertAlign w:val="superscript"/>
              </w:rPr>
              <w:t>о</w:t>
            </w:r>
            <w:r w:rsidRPr="00045080">
              <w:rPr>
                <w:sz w:val="20"/>
                <w:szCs w:val="20"/>
              </w:rPr>
              <w:t>С</w:t>
            </w:r>
            <w:proofErr w:type="spellEnd"/>
            <w:r w:rsidRPr="00045080">
              <w:rPr>
                <w:sz w:val="20"/>
                <w:szCs w:val="20"/>
              </w:rPr>
              <w:t>,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045080" w:rsidRPr="00045080" w:rsidRDefault="00045080" w:rsidP="00FC604A">
            <w:pPr>
              <w:pStyle w:val="afff"/>
              <w:jc w:val="left"/>
              <w:rPr>
                <w:sz w:val="20"/>
                <w:szCs w:val="20"/>
              </w:rPr>
            </w:pPr>
            <w:r w:rsidRPr="00045080">
              <w:rPr>
                <w:sz w:val="20"/>
                <w:szCs w:val="20"/>
              </w:rPr>
              <w:t xml:space="preserve">-30 </w:t>
            </w:r>
            <w:proofErr w:type="spellStart"/>
            <w:r w:rsidRPr="00045080">
              <w:rPr>
                <w:sz w:val="20"/>
                <w:szCs w:val="20"/>
                <w:vertAlign w:val="superscript"/>
              </w:rPr>
              <w:t>о</w:t>
            </w:r>
            <w:r w:rsidRPr="00045080">
              <w:rPr>
                <w:sz w:val="20"/>
                <w:szCs w:val="20"/>
              </w:rPr>
              <w:t>С</w:t>
            </w:r>
            <w:proofErr w:type="spellEnd"/>
            <w:r w:rsidRPr="00045080">
              <w:rPr>
                <w:sz w:val="20"/>
                <w:szCs w:val="20"/>
              </w:rPr>
              <w:t>,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Тепловая нагрузка потребителей,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Отпуск тепла от источника потребителям,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Резерв тепловой мощности нетто,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340" w:type="pct"/>
            <w:vMerge/>
            <w:tcBorders>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sz w:val="20"/>
                <w:szCs w:val="20"/>
              </w:rPr>
            </w:pPr>
          </w:p>
        </w:tc>
      </w:tr>
    </w:tbl>
    <w:p w:rsidR="00045080" w:rsidRPr="00CB4697" w:rsidRDefault="00045080" w:rsidP="00CB4697">
      <w:pPr>
        <w:pStyle w:val="new0"/>
      </w:pPr>
      <w:r w:rsidRPr="00CB4697">
        <w:t xml:space="preserve">– Значение существующей и перспективной тепловой мощности нетто, определение величины резерва (котельная </w:t>
      </w:r>
      <w:proofErr w:type="gramStart"/>
      <w:r w:rsidRPr="00CB4697">
        <w:t>с</w:t>
      </w:r>
      <w:proofErr w:type="gramEnd"/>
      <w:r w:rsidRPr="00CB4697">
        <w:t>. Ненокса)</w:t>
      </w:r>
    </w:p>
    <w:tbl>
      <w:tblPr>
        <w:tblW w:w="5000" w:type="pct"/>
        <w:tblLook w:val="04A0"/>
      </w:tblPr>
      <w:tblGrid>
        <w:gridCol w:w="12016"/>
        <w:gridCol w:w="707"/>
        <w:gridCol w:w="710"/>
        <w:gridCol w:w="710"/>
        <w:gridCol w:w="694"/>
        <w:gridCol w:w="1083"/>
      </w:tblGrid>
      <w:tr w:rsidR="00045080" w:rsidRPr="00045080" w:rsidTr="00FC604A">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080" w:rsidRPr="00045080" w:rsidRDefault="00045080" w:rsidP="00FC604A">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2017-2028</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Установленная тепловая мощность источника,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340" w:type="pct"/>
            <w:vMerge w:val="restart"/>
            <w:tcBorders>
              <w:top w:val="nil"/>
              <w:left w:val="nil"/>
              <w:right w:val="single" w:sz="4" w:space="0" w:color="auto"/>
            </w:tcBorders>
            <w:shd w:val="clear" w:color="auto" w:fill="auto"/>
            <w:noWrap/>
            <w:textDirection w:val="btLr"/>
            <w:vAlign w:val="center"/>
            <w:hideMark/>
          </w:tcPr>
          <w:p w:rsidR="00C15E72" w:rsidRPr="00045080" w:rsidRDefault="00C15E72" w:rsidP="00C15E72">
            <w:pPr>
              <w:pStyle w:val="afff"/>
              <w:ind w:left="113" w:right="113"/>
              <w:rPr>
                <w:sz w:val="20"/>
                <w:szCs w:val="20"/>
              </w:rPr>
            </w:pPr>
            <w:r w:rsidRPr="00045080">
              <w:rPr>
                <w:sz w:val="20"/>
                <w:szCs w:val="20"/>
              </w:rPr>
              <w:t xml:space="preserve">котельная </w:t>
            </w:r>
          </w:p>
          <w:p w:rsidR="00045080" w:rsidRPr="00045080" w:rsidRDefault="00C15E72" w:rsidP="00C15E72">
            <w:pPr>
              <w:pStyle w:val="afff"/>
              <w:ind w:left="113" w:right="113"/>
              <w:rPr>
                <w:sz w:val="20"/>
                <w:szCs w:val="20"/>
              </w:rPr>
            </w:pPr>
            <w:r w:rsidRPr="00C15E72">
              <w:rPr>
                <w:sz w:val="20"/>
                <w:szCs w:val="20"/>
              </w:rPr>
              <w:t>закрыта</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Располагаемая тепловая мощность источника,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proofErr w:type="spellStart"/>
            <w:r w:rsidRPr="00045080">
              <w:rPr>
                <w:sz w:val="20"/>
                <w:szCs w:val="20"/>
                <w:vertAlign w:val="superscript"/>
              </w:rPr>
              <w:t>о</w:t>
            </w:r>
            <w:r w:rsidRPr="00045080">
              <w:rPr>
                <w:sz w:val="20"/>
                <w:szCs w:val="20"/>
              </w:rPr>
              <w:t>С</w:t>
            </w:r>
            <w:proofErr w:type="spellEnd"/>
            <w:r w:rsidRPr="00045080">
              <w:rPr>
                <w:sz w:val="20"/>
                <w:szCs w:val="20"/>
              </w:rPr>
              <w:t>,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045080" w:rsidRPr="00045080" w:rsidRDefault="00045080" w:rsidP="00FC604A">
            <w:pPr>
              <w:pStyle w:val="afff"/>
              <w:jc w:val="left"/>
              <w:rPr>
                <w:sz w:val="20"/>
                <w:szCs w:val="20"/>
              </w:rPr>
            </w:pPr>
            <w:r w:rsidRPr="00045080">
              <w:rPr>
                <w:sz w:val="20"/>
                <w:szCs w:val="20"/>
              </w:rPr>
              <w:t xml:space="preserve">-30 </w:t>
            </w:r>
            <w:proofErr w:type="spellStart"/>
            <w:r w:rsidRPr="00045080">
              <w:rPr>
                <w:sz w:val="20"/>
                <w:szCs w:val="20"/>
                <w:vertAlign w:val="superscript"/>
              </w:rPr>
              <w:t>о</w:t>
            </w:r>
            <w:r w:rsidRPr="00045080">
              <w:rPr>
                <w:sz w:val="20"/>
                <w:szCs w:val="20"/>
              </w:rPr>
              <w:t>С</w:t>
            </w:r>
            <w:proofErr w:type="spellEnd"/>
            <w:r w:rsidRPr="00045080">
              <w:rPr>
                <w:sz w:val="20"/>
                <w:szCs w:val="20"/>
              </w:rPr>
              <w:t>,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Тепловая нагрузка потребителей,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Отпуск тепла от источника потребителям,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Резерв тепловой мощности нетто, Гкал/</w:t>
            </w:r>
            <w:proofErr w:type="gramStart"/>
            <w:r w:rsidRPr="00045080">
              <w:rPr>
                <w:sz w:val="20"/>
                <w:szCs w:val="20"/>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340" w:type="pct"/>
            <w:vMerge/>
            <w:tcBorders>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sz w:val="20"/>
                <w:szCs w:val="20"/>
              </w:rPr>
            </w:pPr>
          </w:p>
        </w:tc>
      </w:tr>
    </w:tbl>
    <w:p w:rsidR="00043154" w:rsidRDefault="00043154" w:rsidP="00043154">
      <w:pPr>
        <w:pStyle w:val="20"/>
        <w:ind w:firstLine="0"/>
      </w:pPr>
    </w:p>
    <w:p w:rsidR="00043154" w:rsidRDefault="00043154" w:rsidP="00043154">
      <w:pPr>
        <w:pStyle w:val="20"/>
        <w:ind w:firstLine="0"/>
        <w:sectPr w:rsidR="00043154" w:rsidSect="00045080">
          <w:pgSz w:w="16838" w:h="11906" w:orient="landscape" w:code="9"/>
          <w:pgMar w:top="1134" w:right="567" w:bottom="567" w:left="567" w:header="510" w:footer="510" w:gutter="0"/>
          <w:cols w:space="708"/>
          <w:docGrid w:linePitch="360"/>
        </w:sectPr>
      </w:pPr>
    </w:p>
    <w:p w:rsidR="0070257C" w:rsidRDefault="0070257C" w:rsidP="00F73C01">
      <w:pPr>
        <w:pStyle w:val="2"/>
      </w:pPr>
      <w:bookmarkStart w:id="29" w:name="_Toc393708644"/>
      <w:r w:rsidRPr="00C5154C">
        <w:lastRenderedPageBreak/>
        <w:t>Существующие и перспективные значения установленной тепловой мощности основного оборудования источников тепловой энергии</w:t>
      </w:r>
      <w:bookmarkEnd w:id="29"/>
    </w:p>
    <w:p w:rsidR="00B54E3F" w:rsidRDefault="002A5686" w:rsidP="00C65239">
      <w:pPr>
        <w:pStyle w:val="20"/>
      </w:pPr>
      <w:r>
        <w:t>В таблице ниже представлены существующие значения установленной мощности основного оборудования источников комбинированной и некомбинированной выработки тепловой энергии.</w:t>
      </w:r>
      <w:r w:rsidR="00C65239">
        <w:t xml:space="preserve"> </w:t>
      </w:r>
      <w:r w:rsidR="00447659">
        <w:t>В перспективе до 2028 г. изменение основного оборудования источников тепловой энергии не планируется.</w:t>
      </w:r>
    </w:p>
    <w:p w:rsidR="002A5686" w:rsidRPr="00CB4697" w:rsidRDefault="00C65239" w:rsidP="00CB4697">
      <w:pPr>
        <w:pStyle w:val="new0"/>
      </w:pPr>
      <w:r w:rsidRPr="00CB4697">
        <w:t xml:space="preserve"> -</w:t>
      </w:r>
      <w:r w:rsidR="008B03AE" w:rsidRPr="00CB4697">
        <w:t xml:space="preserve"> </w:t>
      </w:r>
      <w:r w:rsidRPr="00CB4697">
        <w:t>Значения установленной мощности основного оборудования источников</w:t>
      </w:r>
    </w:p>
    <w:tbl>
      <w:tblPr>
        <w:tblStyle w:val="aff2"/>
        <w:tblW w:w="10376" w:type="dxa"/>
        <w:tblLook w:val="04A0"/>
      </w:tblPr>
      <w:tblGrid>
        <w:gridCol w:w="595"/>
        <w:gridCol w:w="4111"/>
        <w:gridCol w:w="3119"/>
        <w:gridCol w:w="2551"/>
      </w:tblGrid>
      <w:tr w:rsidR="00C65239" w:rsidRPr="00CF738A" w:rsidTr="00CF738A">
        <w:trPr>
          <w:cantSplit w:val="off"/>
          <w:trHeight w:val="391"/>
        </w:trPr>
        <w:tc>
          <w:tcPr>
            <w:tcW w:w="595" w:type="dxa"/>
          </w:tcPr>
          <w:p w:rsidR="00C65239" w:rsidRPr="00CF738A" w:rsidRDefault="00C65239" w:rsidP="00C24714">
            <w:pPr>
              <w:pStyle w:val="afff"/>
              <w:rPr>
                <w:b/>
              </w:rPr>
            </w:pPr>
            <w:r w:rsidRPr="00CF738A">
              <w:rPr>
                <w:b/>
              </w:rPr>
              <w:t>№</w:t>
            </w:r>
          </w:p>
        </w:tc>
        <w:tc>
          <w:tcPr>
            <w:tcW w:w="4111" w:type="dxa"/>
          </w:tcPr>
          <w:p w:rsidR="00C65239" w:rsidRPr="00CF738A" w:rsidRDefault="00C65239" w:rsidP="00C24714">
            <w:pPr>
              <w:pStyle w:val="afff"/>
              <w:rPr>
                <w:b/>
              </w:rPr>
            </w:pPr>
            <w:r w:rsidRPr="00CF738A">
              <w:rPr>
                <w:b/>
              </w:rPr>
              <w:t>Наименование источника</w:t>
            </w:r>
          </w:p>
        </w:tc>
        <w:tc>
          <w:tcPr>
            <w:tcW w:w="3119" w:type="dxa"/>
          </w:tcPr>
          <w:p w:rsidR="00C65239" w:rsidRPr="00CF738A" w:rsidRDefault="00C65239" w:rsidP="00C24714">
            <w:pPr>
              <w:pStyle w:val="afff"/>
              <w:rPr>
                <w:b/>
              </w:rPr>
            </w:pPr>
            <w:r w:rsidRPr="00CF738A">
              <w:rPr>
                <w:b/>
              </w:rPr>
              <w:t>Тип основного оборудования</w:t>
            </w:r>
          </w:p>
        </w:tc>
        <w:tc>
          <w:tcPr>
            <w:tcW w:w="2551" w:type="dxa"/>
          </w:tcPr>
          <w:p w:rsidR="00C65239" w:rsidRPr="00CF738A" w:rsidRDefault="00C65239" w:rsidP="00C24714">
            <w:pPr>
              <w:pStyle w:val="afff"/>
              <w:rPr>
                <w:b/>
              </w:rPr>
            </w:pPr>
            <w:r w:rsidRPr="00CF738A">
              <w:rPr>
                <w:b/>
              </w:rPr>
              <w:t>Установленная тепловая мощность, Гкал/</w:t>
            </w:r>
            <w:proofErr w:type="gramStart"/>
            <w:r w:rsidRPr="00CF738A">
              <w:rPr>
                <w:b/>
              </w:rPr>
              <w:t>ч</w:t>
            </w:r>
            <w:proofErr w:type="gramEnd"/>
          </w:p>
        </w:tc>
      </w:tr>
      <w:tr w:rsidR="00C65239" w:rsidTr="00FC604A">
        <w:trPr>
          <w:cantSplit w:val="off"/>
        </w:trPr>
        <w:tc>
          <w:tcPr>
            <w:tcW w:w="10376" w:type="dxa"/>
            <w:gridSpan w:val="4"/>
          </w:tcPr>
          <w:p w:rsidR="00C65239" w:rsidRPr="00C24714" w:rsidRDefault="00C65239" w:rsidP="00C24714">
            <w:pPr>
              <w:pStyle w:val="afff"/>
            </w:pPr>
            <w:r w:rsidRPr="00C24714">
              <w:t>Источники комбинированной выработки</w:t>
            </w:r>
          </w:p>
        </w:tc>
      </w:tr>
      <w:tr w:rsidR="00C65239" w:rsidTr="00CF738A">
        <w:trPr>
          <w:cantSplit w:val="off"/>
        </w:trPr>
        <w:tc>
          <w:tcPr>
            <w:tcW w:w="595" w:type="dxa"/>
            <w:vMerge w:val="restart"/>
          </w:tcPr>
          <w:p w:rsidR="00C65239" w:rsidRPr="00C24714" w:rsidRDefault="00C65239" w:rsidP="00C24714">
            <w:pPr>
              <w:pStyle w:val="afff"/>
            </w:pPr>
            <w:r w:rsidRPr="00C24714">
              <w:t>1</w:t>
            </w:r>
          </w:p>
        </w:tc>
        <w:tc>
          <w:tcPr>
            <w:tcW w:w="4111" w:type="dxa"/>
            <w:vMerge w:val="restart"/>
          </w:tcPr>
          <w:p w:rsidR="00C65239" w:rsidRPr="00C24714" w:rsidRDefault="00C65239" w:rsidP="00C24714">
            <w:pPr>
              <w:pStyle w:val="afff"/>
            </w:pPr>
            <w:r w:rsidRPr="00C24714">
              <w:t>СТЭЦ-1</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804</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499</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180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1 483</w:t>
            </w:r>
          </w:p>
        </w:tc>
      </w:tr>
      <w:tr w:rsidR="00C65239" w:rsidTr="00CF738A">
        <w:trPr>
          <w:cantSplit w:val="off"/>
        </w:trPr>
        <w:tc>
          <w:tcPr>
            <w:tcW w:w="595" w:type="dxa"/>
            <w:vMerge w:val="restart"/>
          </w:tcPr>
          <w:p w:rsidR="00C65239" w:rsidRPr="00C24714" w:rsidRDefault="00C65239" w:rsidP="00C24714">
            <w:pPr>
              <w:pStyle w:val="afff"/>
            </w:pPr>
            <w:r w:rsidRPr="00C24714">
              <w:t>2</w:t>
            </w:r>
          </w:p>
        </w:tc>
        <w:tc>
          <w:tcPr>
            <w:tcW w:w="4111" w:type="dxa"/>
            <w:vMerge w:val="restart"/>
          </w:tcPr>
          <w:p w:rsidR="00C65239" w:rsidRPr="00C24714" w:rsidRDefault="00C65239" w:rsidP="00C24714">
            <w:pPr>
              <w:pStyle w:val="afff"/>
            </w:pPr>
            <w:r w:rsidRPr="00C24714">
              <w:t>СТЭЦ-2</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1 200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705</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400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2 305</w:t>
            </w:r>
          </w:p>
        </w:tc>
      </w:tr>
      <w:tr w:rsidR="00C65239" w:rsidTr="00FC604A">
        <w:trPr>
          <w:cantSplit w:val="off"/>
        </w:trPr>
        <w:tc>
          <w:tcPr>
            <w:tcW w:w="10376" w:type="dxa"/>
            <w:gridSpan w:val="4"/>
          </w:tcPr>
          <w:p w:rsidR="00C65239" w:rsidRPr="00C24714" w:rsidRDefault="00C65239" w:rsidP="00C24714">
            <w:pPr>
              <w:pStyle w:val="afff"/>
            </w:pPr>
            <w:r w:rsidRPr="00C24714">
              <w:t>Источники некомбинированной выработки</w:t>
            </w:r>
          </w:p>
        </w:tc>
      </w:tr>
      <w:tr w:rsidR="00C65239" w:rsidTr="00CF738A">
        <w:trPr>
          <w:cantSplit w:val="off"/>
        </w:trPr>
        <w:tc>
          <w:tcPr>
            <w:tcW w:w="595" w:type="dxa"/>
          </w:tcPr>
          <w:p w:rsidR="00C65239" w:rsidRPr="00C24714" w:rsidRDefault="00C65239" w:rsidP="00C24714">
            <w:pPr>
              <w:pStyle w:val="afff"/>
            </w:pPr>
            <w:r w:rsidRPr="00C24714">
              <w:t>3</w:t>
            </w:r>
          </w:p>
        </w:tc>
        <w:tc>
          <w:tcPr>
            <w:tcW w:w="4111" w:type="dxa"/>
          </w:tcPr>
          <w:p w:rsidR="00C65239" w:rsidRPr="00C24714" w:rsidRDefault="00447659" w:rsidP="00C24714">
            <w:pPr>
              <w:pStyle w:val="afff"/>
            </w:pPr>
            <w:r w:rsidRPr="00C24714">
              <w:t xml:space="preserve">Котельная п. </w:t>
            </w:r>
            <w:proofErr w:type="spellStart"/>
            <w:r w:rsidRPr="00C24714">
              <w:t>Водогон</w:t>
            </w:r>
            <w:proofErr w:type="spellEnd"/>
          </w:p>
        </w:tc>
        <w:tc>
          <w:tcPr>
            <w:tcW w:w="3119" w:type="dxa"/>
          </w:tcPr>
          <w:p w:rsidR="00C65239" w:rsidRPr="00C24714" w:rsidRDefault="00447659" w:rsidP="00C24714">
            <w:pPr>
              <w:pStyle w:val="afff"/>
            </w:pPr>
            <w:r w:rsidRPr="00C24714">
              <w:t>котлы</w:t>
            </w:r>
          </w:p>
        </w:tc>
        <w:tc>
          <w:tcPr>
            <w:tcW w:w="2551" w:type="dxa"/>
          </w:tcPr>
          <w:p w:rsidR="00C65239" w:rsidRPr="00C24714" w:rsidRDefault="00447659" w:rsidP="00C24714">
            <w:pPr>
              <w:pStyle w:val="afff"/>
            </w:pPr>
            <w:r w:rsidRPr="00C24714">
              <w:t>0,6</w:t>
            </w:r>
          </w:p>
        </w:tc>
      </w:tr>
      <w:tr w:rsidR="00447659" w:rsidTr="00CF738A">
        <w:trPr>
          <w:cantSplit w:val="off"/>
        </w:trPr>
        <w:tc>
          <w:tcPr>
            <w:tcW w:w="595" w:type="dxa"/>
          </w:tcPr>
          <w:p w:rsidR="00447659" w:rsidRPr="00C24714" w:rsidRDefault="00447659" w:rsidP="00C24714">
            <w:pPr>
              <w:pStyle w:val="afff"/>
            </w:pPr>
            <w:r w:rsidRPr="00C24714">
              <w:t>4</w:t>
            </w:r>
          </w:p>
        </w:tc>
        <w:tc>
          <w:tcPr>
            <w:tcW w:w="4111" w:type="dxa"/>
          </w:tcPr>
          <w:p w:rsidR="00447659" w:rsidRPr="00C24714" w:rsidRDefault="00447659" w:rsidP="00C24714">
            <w:pPr>
              <w:pStyle w:val="afff"/>
            </w:pPr>
            <w:r w:rsidRPr="00C24714">
              <w:t>Котельная п. Белое Озеро</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1,585</w:t>
            </w:r>
          </w:p>
        </w:tc>
      </w:tr>
      <w:tr w:rsidR="00447659" w:rsidTr="00CF738A">
        <w:trPr>
          <w:cantSplit w:val="off"/>
        </w:trPr>
        <w:tc>
          <w:tcPr>
            <w:tcW w:w="595" w:type="dxa"/>
          </w:tcPr>
          <w:p w:rsidR="00447659" w:rsidRPr="00C24714" w:rsidRDefault="00447659" w:rsidP="00C24714">
            <w:pPr>
              <w:pStyle w:val="afff"/>
            </w:pPr>
            <w:r w:rsidRPr="00C24714">
              <w:t>5</w:t>
            </w:r>
          </w:p>
        </w:tc>
        <w:tc>
          <w:tcPr>
            <w:tcW w:w="4111" w:type="dxa"/>
          </w:tcPr>
          <w:p w:rsidR="00447659" w:rsidRPr="00C24714" w:rsidRDefault="00447659" w:rsidP="00C24714">
            <w:pPr>
              <w:pStyle w:val="afff"/>
            </w:pPr>
            <w:r w:rsidRPr="00C24714">
              <w:t xml:space="preserve">Котельная </w:t>
            </w:r>
            <w:proofErr w:type="gramStart"/>
            <w:r w:rsidRPr="00C24714">
              <w:t>с</w:t>
            </w:r>
            <w:proofErr w:type="gramEnd"/>
            <w:r w:rsidRPr="00C24714">
              <w:t>. Ненокса</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0,6</w:t>
            </w:r>
          </w:p>
        </w:tc>
      </w:tr>
    </w:tbl>
    <w:p w:rsidR="00B54E3F" w:rsidRDefault="00B54E3F">
      <w:pPr>
        <w:rPr>
          <w:sz w:val="24"/>
          <w:szCs w:val="28"/>
        </w:rPr>
      </w:pPr>
      <w:r>
        <w:br w:type="page"/>
      </w:r>
    </w:p>
    <w:p w:rsidR="0070257C" w:rsidRDefault="0070257C" w:rsidP="00F73C01">
      <w:pPr>
        <w:pStyle w:val="2"/>
      </w:pPr>
      <w:bookmarkStart w:id="30" w:name="_Toc393708645"/>
      <w:r w:rsidRPr="00C5154C">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0"/>
    </w:p>
    <w:p w:rsidR="00FC604A" w:rsidRDefault="00FC604A" w:rsidP="00FC604A">
      <w:pPr>
        <w:pStyle w:val="20"/>
      </w:pPr>
      <w:r>
        <w:t>В таблице ниже представлены значения</w:t>
      </w:r>
      <w:r w:rsidR="0069433C" w:rsidRPr="0069433C">
        <w:t xml:space="preserve"> </w:t>
      </w:r>
      <w:r w:rsidR="0069433C">
        <w:t>располагаемой тепловой мощности</w:t>
      </w:r>
      <w:r>
        <w:t xml:space="preserve"> основного оборудования источников комбинированной и некомбинированной выработки тепловой энергии. </w:t>
      </w:r>
    </w:p>
    <w:p w:rsidR="00FC604A" w:rsidRPr="00CB4697" w:rsidRDefault="00FC604A" w:rsidP="00CB4697">
      <w:pPr>
        <w:pStyle w:val="new0"/>
      </w:pPr>
      <w:r w:rsidRPr="00CB4697">
        <w:t xml:space="preserve"> -</w:t>
      </w:r>
      <w:r w:rsidR="008B03AE" w:rsidRPr="00CB4697">
        <w:t xml:space="preserve"> </w:t>
      </w:r>
      <w:r w:rsidRPr="00CB4697">
        <w:t xml:space="preserve">Значения </w:t>
      </w:r>
      <w:r w:rsidR="0069433C" w:rsidRPr="00CB4697">
        <w:t>располагаем</w:t>
      </w:r>
      <w:r w:rsidRPr="00CB4697">
        <w:t>ой мощности основного оборудования источников</w:t>
      </w:r>
    </w:p>
    <w:tbl>
      <w:tblPr>
        <w:tblStyle w:val="aff2"/>
        <w:tblW w:w="10376" w:type="dxa"/>
        <w:tblLook w:val="04A0"/>
      </w:tblPr>
      <w:tblGrid>
        <w:gridCol w:w="595"/>
        <w:gridCol w:w="3544"/>
        <w:gridCol w:w="3686"/>
        <w:gridCol w:w="2551"/>
      </w:tblGrid>
      <w:tr w:rsidR="00FC604A" w:rsidRPr="00CF738A" w:rsidTr="00CF738A">
        <w:trPr>
          <w:cantSplit w:val="off"/>
          <w:trHeight w:val="391"/>
        </w:trPr>
        <w:tc>
          <w:tcPr>
            <w:tcW w:w="595" w:type="dxa"/>
          </w:tcPr>
          <w:p w:rsidR="00FC604A" w:rsidRPr="00CF738A" w:rsidRDefault="00FC604A" w:rsidP="00C24714">
            <w:pPr>
              <w:pStyle w:val="afff"/>
              <w:rPr>
                <w:b/>
              </w:rPr>
            </w:pPr>
            <w:r w:rsidRPr="00CF738A">
              <w:rPr>
                <w:b/>
              </w:rPr>
              <w:t>№</w:t>
            </w:r>
          </w:p>
        </w:tc>
        <w:tc>
          <w:tcPr>
            <w:tcW w:w="3544" w:type="dxa"/>
          </w:tcPr>
          <w:p w:rsidR="00FC604A" w:rsidRPr="00CF738A" w:rsidRDefault="00FC604A" w:rsidP="00C24714">
            <w:pPr>
              <w:pStyle w:val="afff"/>
              <w:rPr>
                <w:b/>
              </w:rPr>
            </w:pPr>
            <w:r w:rsidRPr="00CF738A">
              <w:rPr>
                <w:b/>
              </w:rPr>
              <w:t>Наименование источника</w:t>
            </w:r>
          </w:p>
        </w:tc>
        <w:tc>
          <w:tcPr>
            <w:tcW w:w="3686" w:type="dxa"/>
          </w:tcPr>
          <w:p w:rsidR="00FC604A" w:rsidRPr="00CF738A" w:rsidRDefault="00FC604A" w:rsidP="00C24714">
            <w:pPr>
              <w:pStyle w:val="afff"/>
              <w:rPr>
                <w:b/>
              </w:rPr>
            </w:pPr>
            <w:r w:rsidRPr="00CF738A">
              <w:rPr>
                <w:b/>
              </w:rPr>
              <w:t>Тип основного оборудования</w:t>
            </w:r>
          </w:p>
        </w:tc>
        <w:tc>
          <w:tcPr>
            <w:tcW w:w="2551" w:type="dxa"/>
          </w:tcPr>
          <w:p w:rsidR="00FC604A" w:rsidRPr="00CF738A" w:rsidRDefault="00FC604A" w:rsidP="00C24714">
            <w:pPr>
              <w:pStyle w:val="afff"/>
              <w:rPr>
                <w:b/>
              </w:rPr>
            </w:pPr>
            <w:r w:rsidRPr="00CF738A">
              <w:rPr>
                <w:b/>
              </w:rPr>
              <w:t>Установленная тепловая мощность, Гкал/</w:t>
            </w:r>
            <w:proofErr w:type="gramStart"/>
            <w:r w:rsidRPr="00CF738A">
              <w:rPr>
                <w:b/>
              </w:rPr>
              <w:t>ч</w:t>
            </w:r>
            <w:proofErr w:type="gramEnd"/>
          </w:p>
        </w:tc>
      </w:tr>
      <w:tr w:rsidR="00FC604A" w:rsidTr="00FC604A">
        <w:trPr>
          <w:cantSplit w:val="off"/>
        </w:trPr>
        <w:tc>
          <w:tcPr>
            <w:tcW w:w="10376" w:type="dxa"/>
            <w:gridSpan w:val="4"/>
          </w:tcPr>
          <w:p w:rsidR="00FC604A" w:rsidRPr="00C24714" w:rsidRDefault="00FC604A" w:rsidP="00C24714">
            <w:pPr>
              <w:pStyle w:val="afff"/>
            </w:pPr>
            <w:r w:rsidRPr="00C24714">
              <w:t>Источники комбинированной выработки</w:t>
            </w:r>
          </w:p>
        </w:tc>
      </w:tr>
      <w:tr w:rsidR="00FC604A" w:rsidTr="00CF738A">
        <w:trPr>
          <w:cantSplit w:val="off"/>
        </w:trPr>
        <w:tc>
          <w:tcPr>
            <w:tcW w:w="595" w:type="dxa"/>
            <w:vMerge w:val="restart"/>
          </w:tcPr>
          <w:p w:rsidR="00FC604A" w:rsidRPr="00C24714" w:rsidRDefault="00FC604A" w:rsidP="00C24714">
            <w:pPr>
              <w:pStyle w:val="afff"/>
            </w:pPr>
            <w:r w:rsidRPr="00C24714">
              <w:t>1</w:t>
            </w:r>
          </w:p>
        </w:tc>
        <w:tc>
          <w:tcPr>
            <w:tcW w:w="3544" w:type="dxa"/>
            <w:vMerge w:val="restart"/>
          </w:tcPr>
          <w:p w:rsidR="00FC604A" w:rsidRPr="00C24714" w:rsidRDefault="00FC604A" w:rsidP="00C24714">
            <w:pPr>
              <w:pStyle w:val="afff"/>
            </w:pPr>
            <w:r w:rsidRPr="00C24714">
              <w:t>СТЭЦ-1</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804</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499</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69433C" w:rsidP="00CB4697">
            <w:pPr>
              <w:pStyle w:val="afff"/>
            </w:pPr>
            <w:r w:rsidRPr="00C24714">
              <w:t>135</w:t>
            </w:r>
            <w:r w:rsidR="00CB4697">
              <w:rPr>
                <w:rStyle w:val="affff6"/>
              </w:rPr>
              <w:footnoteReference w:id="1"/>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69433C" w:rsidP="00C24714">
            <w:pPr>
              <w:pStyle w:val="afff"/>
            </w:pPr>
            <w:r w:rsidRPr="00C24714">
              <w:t>1 438</w:t>
            </w:r>
          </w:p>
        </w:tc>
      </w:tr>
      <w:tr w:rsidR="00FC604A" w:rsidTr="00CF738A">
        <w:trPr>
          <w:cantSplit w:val="off"/>
        </w:trPr>
        <w:tc>
          <w:tcPr>
            <w:tcW w:w="595" w:type="dxa"/>
            <w:vMerge w:val="restart"/>
          </w:tcPr>
          <w:p w:rsidR="00FC604A" w:rsidRPr="00C24714" w:rsidRDefault="00FC604A" w:rsidP="00C24714">
            <w:pPr>
              <w:pStyle w:val="afff"/>
            </w:pPr>
            <w:r w:rsidRPr="00C24714">
              <w:t>2</w:t>
            </w:r>
          </w:p>
        </w:tc>
        <w:tc>
          <w:tcPr>
            <w:tcW w:w="3544" w:type="dxa"/>
            <w:vMerge w:val="restart"/>
          </w:tcPr>
          <w:p w:rsidR="00FC604A" w:rsidRPr="00C24714" w:rsidRDefault="00FC604A" w:rsidP="00C24714">
            <w:pPr>
              <w:pStyle w:val="afff"/>
            </w:pPr>
            <w:r w:rsidRPr="00C24714">
              <w:t>СТЭЦ-2</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1 200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705</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FC604A" w:rsidP="00C24714">
            <w:pPr>
              <w:pStyle w:val="afff"/>
            </w:pPr>
            <w:r w:rsidRPr="00C24714">
              <w:t>400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FC604A" w:rsidP="00C24714">
            <w:pPr>
              <w:pStyle w:val="afff"/>
            </w:pPr>
            <w:r w:rsidRPr="00C24714">
              <w:t>2 305</w:t>
            </w:r>
          </w:p>
        </w:tc>
      </w:tr>
      <w:tr w:rsidR="00FC604A" w:rsidTr="00FC604A">
        <w:trPr>
          <w:cantSplit w:val="off"/>
        </w:trPr>
        <w:tc>
          <w:tcPr>
            <w:tcW w:w="10376" w:type="dxa"/>
            <w:gridSpan w:val="4"/>
          </w:tcPr>
          <w:p w:rsidR="00FC604A" w:rsidRPr="00C24714" w:rsidRDefault="00FC604A" w:rsidP="00C24714">
            <w:pPr>
              <w:pStyle w:val="afff"/>
            </w:pPr>
            <w:r w:rsidRPr="00C24714">
              <w:t>Источники некомбинированной выработки</w:t>
            </w:r>
          </w:p>
        </w:tc>
      </w:tr>
      <w:tr w:rsidR="00FC604A" w:rsidTr="00CF738A">
        <w:trPr>
          <w:cantSplit w:val="off"/>
        </w:trPr>
        <w:tc>
          <w:tcPr>
            <w:tcW w:w="595" w:type="dxa"/>
          </w:tcPr>
          <w:p w:rsidR="00FC604A" w:rsidRPr="00C24714" w:rsidRDefault="00FC604A" w:rsidP="00C24714">
            <w:pPr>
              <w:pStyle w:val="afff"/>
            </w:pPr>
            <w:r w:rsidRPr="00C24714">
              <w:t>3</w:t>
            </w:r>
          </w:p>
        </w:tc>
        <w:tc>
          <w:tcPr>
            <w:tcW w:w="3544" w:type="dxa"/>
          </w:tcPr>
          <w:p w:rsidR="00FC604A" w:rsidRPr="00C24714" w:rsidRDefault="00FC604A" w:rsidP="00C24714">
            <w:pPr>
              <w:pStyle w:val="afff"/>
            </w:pPr>
            <w:r w:rsidRPr="00C24714">
              <w:t xml:space="preserve">Котельная п. </w:t>
            </w:r>
            <w:proofErr w:type="spellStart"/>
            <w:r w:rsidRPr="00C24714">
              <w:t>Водогон</w:t>
            </w:r>
            <w:proofErr w:type="spellEnd"/>
          </w:p>
        </w:tc>
        <w:tc>
          <w:tcPr>
            <w:tcW w:w="3686" w:type="dxa"/>
          </w:tcPr>
          <w:p w:rsidR="00FC604A" w:rsidRPr="00C24714" w:rsidRDefault="00FC604A" w:rsidP="00C24714">
            <w:pPr>
              <w:pStyle w:val="afff"/>
            </w:pPr>
            <w:r w:rsidRPr="00C24714">
              <w:t>котлы</w:t>
            </w:r>
          </w:p>
        </w:tc>
        <w:tc>
          <w:tcPr>
            <w:tcW w:w="2551" w:type="dxa"/>
          </w:tcPr>
          <w:p w:rsidR="00FC604A" w:rsidRPr="00C24714" w:rsidRDefault="00FC604A" w:rsidP="00C24714">
            <w:pPr>
              <w:pStyle w:val="afff"/>
            </w:pPr>
            <w:r w:rsidRPr="00C24714">
              <w:t>0,6</w:t>
            </w:r>
          </w:p>
        </w:tc>
      </w:tr>
      <w:tr w:rsidR="00FC604A" w:rsidTr="00CF738A">
        <w:trPr>
          <w:cantSplit w:val="off"/>
        </w:trPr>
        <w:tc>
          <w:tcPr>
            <w:tcW w:w="595" w:type="dxa"/>
          </w:tcPr>
          <w:p w:rsidR="00FC604A" w:rsidRPr="00C24714" w:rsidRDefault="00FC604A" w:rsidP="00C24714">
            <w:pPr>
              <w:pStyle w:val="afff"/>
            </w:pPr>
            <w:r w:rsidRPr="00C24714">
              <w:t>4</w:t>
            </w:r>
          </w:p>
        </w:tc>
        <w:tc>
          <w:tcPr>
            <w:tcW w:w="3544" w:type="dxa"/>
          </w:tcPr>
          <w:p w:rsidR="00FC604A" w:rsidRPr="00C24714" w:rsidRDefault="00FC604A" w:rsidP="00C24714">
            <w:pPr>
              <w:pStyle w:val="afff"/>
            </w:pPr>
            <w:r w:rsidRPr="00C24714">
              <w:t>Котельная п. Белое Озеро</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1,585</w:t>
            </w:r>
          </w:p>
        </w:tc>
      </w:tr>
      <w:tr w:rsidR="00FC604A" w:rsidTr="00CF738A">
        <w:trPr>
          <w:cantSplit w:val="off"/>
        </w:trPr>
        <w:tc>
          <w:tcPr>
            <w:tcW w:w="595" w:type="dxa"/>
          </w:tcPr>
          <w:p w:rsidR="00FC604A" w:rsidRPr="00C24714" w:rsidRDefault="00FC604A" w:rsidP="00C24714">
            <w:pPr>
              <w:pStyle w:val="afff"/>
            </w:pPr>
            <w:r w:rsidRPr="00C24714">
              <w:t>5</w:t>
            </w:r>
          </w:p>
        </w:tc>
        <w:tc>
          <w:tcPr>
            <w:tcW w:w="3544" w:type="dxa"/>
          </w:tcPr>
          <w:p w:rsidR="00FC604A" w:rsidRPr="00C24714" w:rsidRDefault="00FC604A" w:rsidP="00C24714">
            <w:pPr>
              <w:pStyle w:val="afff"/>
            </w:pPr>
            <w:r w:rsidRPr="00C24714">
              <w:t xml:space="preserve">Котельная </w:t>
            </w:r>
            <w:proofErr w:type="gramStart"/>
            <w:r w:rsidRPr="00C24714">
              <w:t>с</w:t>
            </w:r>
            <w:proofErr w:type="gramEnd"/>
            <w:r w:rsidRPr="00C24714">
              <w:t>. Ненокса</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0,6</w:t>
            </w:r>
          </w:p>
        </w:tc>
      </w:tr>
    </w:tbl>
    <w:p w:rsidR="00FC604A" w:rsidRPr="00CB4697" w:rsidRDefault="00FC604A" w:rsidP="00CB4697">
      <w:pPr>
        <w:pStyle w:val="20"/>
        <w:spacing w:line="240" w:lineRule="auto"/>
        <w:ind w:firstLine="0"/>
        <w:rPr>
          <w:sz w:val="20"/>
          <w:szCs w:val="20"/>
        </w:rPr>
      </w:pPr>
      <w:r>
        <w:br w:type="page"/>
      </w:r>
    </w:p>
    <w:p w:rsidR="0070257C" w:rsidRPr="004C77CB" w:rsidRDefault="0070257C" w:rsidP="00F73C01">
      <w:pPr>
        <w:pStyle w:val="2"/>
      </w:pPr>
      <w:bookmarkStart w:id="31" w:name="_Toc393708646"/>
      <w:r w:rsidRPr="004C77CB">
        <w:lastRenderedPageBreak/>
        <w:t>Существующие и перспективные затраты тепловой мощности на собственные и хозяйственные нужды источников тепловой энергии</w:t>
      </w:r>
      <w:bookmarkEnd w:id="31"/>
    </w:p>
    <w:p w:rsidR="00F8618D" w:rsidRDefault="00EA29DA" w:rsidP="005D1693">
      <w:pPr>
        <w:pStyle w:val="20"/>
      </w:pPr>
      <w:r w:rsidRPr="004C77CB">
        <w:t>Затраты тепловой мощности на собственные и хозяйственные нужды на перспективу до 2028 года принимались исходя из сохранения существующей</w:t>
      </w:r>
      <w:r w:rsidRPr="007E04AD">
        <w:t xml:space="preserve"> доли собстве</w:t>
      </w:r>
      <w:r>
        <w:t>нных и хозяйственных ну</w:t>
      </w:r>
      <w:proofErr w:type="gramStart"/>
      <w:r>
        <w:t>жд в стр</w:t>
      </w:r>
      <w:proofErr w:type="gramEnd"/>
      <w:r>
        <w:t>уктуре отпуска тепловой энергии, а именно: 7,3% на СТЭЦ-1, 9,4% на СТЭЦ-2.</w:t>
      </w:r>
      <w:r w:rsidR="004C77CB">
        <w:t xml:space="preserve"> </w:t>
      </w:r>
      <w:r w:rsidR="004C77CB" w:rsidRPr="004C77CB">
        <w:t>Затраты тепловой мощности на собственные и хозяйственные нужды при расчетной температуре наружного воздуха -30</w:t>
      </w:r>
      <w:proofErr w:type="gramStart"/>
      <w:r w:rsidR="004C77CB" w:rsidRPr="004C77CB">
        <w:t xml:space="preserve"> °С</w:t>
      </w:r>
      <w:proofErr w:type="gramEnd"/>
      <w:r w:rsidR="004C77CB">
        <w:t xml:space="preserve"> на период 2014-2027 представлены графически на рисунке ниже.</w:t>
      </w:r>
    </w:p>
    <w:p w:rsidR="00F8618D" w:rsidRDefault="00742FD4" w:rsidP="00E71978">
      <w:pPr>
        <w:pStyle w:val="aff9"/>
        <w:rPr>
          <w:lang w:val="en-US"/>
        </w:rPr>
      </w:pPr>
      <w:r>
        <w:drawing>
          <wp:inline distT="0" distB="0" distL="0" distR="0">
            <wp:extent cx="6448301" cy="39137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785" cy="3914003"/>
                    </a:xfrm>
                    <a:prstGeom prst="rect">
                      <a:avLst/>
                    </a:prstGeom>
                    <a:noFill/>
                  </pic:spPr>
                </pic:pic>
              </a:graphicData>
            </a:graphic>
          </wp:inline>
        </w:drawing>
      </w:r>
    </w:p>
    <w:p w:rsidR="00E71978" w:rsidRDefault="00CB4697" w:rsidP="00E71978">
      <w:pPr>
        <w:pStyle w:val="new"/>
      </w:pPr>
      <w:r>
        <w:t>–</w:t>
      </w:r>
      <w:r w:rsidR="00E71978">
        <w:t xml:space="preserve"> </w:t>
      </w:r>
      <w:r w:rsidR="00E71978" w:rsidRPr="00E71978">
        <w:t>Существующие и перспективные затраты тепловой мощности на собственные и хозяйственные нужды</w:t>
      </w:r>
      <w:r w:rsidR="00E71978">
        <w:t xml:space="preserve"> СТЭЦ-1, СТЭЦ-2</w:t>
      </w:r>
    </w:p>
    <w:p w:rsidR="00F8618D" w:rsidRPr="00E71978" w:rsidRDefault="00F8618D" w:rsidP="004C77CB">
      <w:pPr>
        <w:pStyle w:val="20"/>
      </w:pPr>
      <w:r w:rsidRPr="00E71978">
        <w:br w:type="page"/>
      </w:r>
    </w:p>
    <w:p w:rsidR="0070257C" w:rsidRPr="0089273E" w:rsidRDefault="0070257C" w:rsidP="00F73C01">
      <w:pPr>
        <w:pStyle w:val="2"/>
      </w:pPr>
      <w:bookmarkStart w:id="32" w:name="_Toc393708647"/>
      <w:r w:rsidRPr="0089273E">
        <w:lastRenderedPageBreak/>
        <w:t>Значения существующей и перспективной тепловой мощности источников тепловой энергии нетто</w:t>
      </w:r>
      <w:bookmarkEnd w:id="32"/>
    </w:p>
    <w:p w:rsidR="005D1693" w:rsidRDefault="0018143C" w:rsidP="005D1693">
      <w:pPr>
        <w:pStyle w:val="20"/>
      </w:pPr>
      <w:r w:rsidRPr="0089273E">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В таблице ниже представлены следующие показатели по СТЭЦ-1, СТЭЦ-2 на период 2014-2028: располагаемая</w:t>
      </w:r>
      <w:r>
        <w:t xml:space="preserve"> мощность, з</w:t>
      </w:r>
      <w:r w:rsidRPr="0018143C">
        <w:t>атраты тепловой мощности на собственные и хозяйственные нужды при расчетной температуре наружного воздуха -30</w:t>
      </w:r>
      <w:proofErr w:type="gramStart"/>
      <w:r w:rsidRPr="0018143C">
        <w:t xml:space="preserve"> °С</w:t>
      </w:r>
      <w:proofErr w:type="gramEnd"/>
      <w:r>
        <w:t>, т</w:t>
      </w:r>
      <w:r w:rsidRPr="0078395D">
        <w:t>епловая мощность нетто</w:t>
      </w:r>
      <w:r>
        <w:t>.</w:t>
      </w:r>
      <w:r w:rsidR="0089273E">
        <w:t xml:space="preserve"> Разница между существующей и перспективной тепловой мощностью нетто представлена ниже графически.</w:t>
      </w:r>
    </w:p>
    <w:p w:rsidR="00742FD4" w:rsidRDefault="00637D99" w:rsidP="00CB4697">
      <w:pPr>
        <w:pStyle w:val="new0"/>
      </w:pPr>
      <w:r w:rsidRPr="00CB4697">
        <w:t>– Существующая и перспективная тепловая мощность нетто СТЭЦ-1, СТЭЦ-2</w:t>
      </w:r>
    </w:p>
    <w:p w:rsidR="00F223F8" w:rsidRDefault="008A71FD">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8A71FD"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6F45AA"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t>Т</w:t>
            </w:r>
            <w:r w:rsidRPr="0078395D">
              <w:t>епловая мощность, Гкал/</w:t>
            </w:r>
            <w:proofErr w:type="gramStart"/>
            <w:r w:rsidRPr="0078395D">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0E614E" w:rsidRDefault="006F45AA"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w:t>
            </w:r>
            <w:proofErr w:type="gramStart"/>
            <w:r w:rsidRPr="000E614E">
              <w:t xml:space="preserve"> °С</w:t>
            </w:r>
            <w:proofErr w:type="gramEnd"/>
            <w:r w:rsidRPr="000E614E">
              <w:t>,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Тепловая мощность нетто, Гкал/</w:t>
            </w:r>
            <w:proofErr w:type="gramStart"/>
            <w:r w:rsidRPr="0078395D">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608,0</w:t>
            </w:r>
          </w:p>
        </w:tc>
      </w:tr>
    </w:tbl>
    <w:p w:rsidR="00F223F8" w:rsidRDefault="008A71FD">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t>Т</w:t>
            </w:r>
            <w:r w:rsidRPr="00D8711D">
              <w:t>епловая мощность, Гкал/</w:t>
            </w:r>
            <w:proofErr w:type="gramStart"/>
            <w:r w:rsidRPr="00D8711D">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w:t>
            </w:r>
            <w:proofErr w:type="gramStart"/>
            <w:r w:rsidRPr="00D8711D">
              <w:t xml:space="preserve"> °С</w:t>
            </w:r>
            <w:proofErr w:type="gramEnd"/>
            <w:r w:rsidRPr="00D8711D">
              <w:t>,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Тепловая мощность нетто, Гкал/</w:t>
            </w:r>
            <w:proofErr w:type="gramStart"/>
            <w:r w:rsidRPr="00D8711D">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637D99" w:rsidRDefault="00637D99" w:rsidP="00E71978">
      <w:pPr>
        <w:pStyle w:val="20"/>
      </w:pPr>
    </w:p>
    <w:p w:rsidR="00E71978" w:rsidRDefault="00E71978" w:rsidP="0089273E">
      <w:pPr>
        <w:pStyle w:val="aff9"/>
      </w:pPr>
    </w:p>
    <w:p w:rsidR="00F223F8" w:rsidRDefault="006B7CD7">
      <w:pPr>
        <w:pStyle w:val="new"/>
        <w:numPr>
          <w:ilvl w:val="0"/>
          <w:numId w:val="0"/>
        </w:numPr>
        <w:spacing w:after="0"/>
      </w:pPr>
      <w:r>
        <w:br w:type="page"/>
      </w:r>
    </w:p>
    <w:p w:rsidR="00677FB4" w:rsidRPr="006B7CD7" w:rsidRDefault="0070257C" w:rsidP="00F73C01">
      <w:pPr>
        <w:pStyle w:val="2"/>
      </w:pPr>
      <w:bookmarkStart w:id="33" w:name="_Toc393708648"/>
      <w:r w:rsidRPr="006B7CD7">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p>
    <w:p w:rsidR="00C24714" w:rsidRPr="006C7BAF" w:rsidRDefault="00C24714" w:rsidP="00C24714">
      <w:pPr>
        <w:pStyle w:val="20"/>
      </w:pPr>
      <w:r w:rsidRPr="006C7BAF">
        <w:t xml:space="preserve">В таблицах </w:t>
      </w:r>
      <w:r w:rsidR="00ED2E69">
        <w:fldChar w:fldCharType="begin"/>
      </w:r>
      <w:r>
        <w:instrText xml:space="preserve"> REF  _Ref391978946 \h \r \t </w:instrText>
      </w:r>
      <w:r w:rsidR="00ED2E69">
        <w:fldChar w:fldCharType="separate"/>
      </w:r>
      <w:r w:rsidR="0096537E">
        <w:t>19</w:t>
      </w:r>
      <w:r w:rsidR="00ED2E69">
        <w:fldChar w:fldCharType="end"/>
      </w:r>
      <w:r>
        <w:t xml:space="preserve"> и </w:t>
      </w:r>
      <w:r w:rsidR="00ED2E69">
        <w:fldChar w:fldCharType="begin"/>
      </w:r>
      <w:r>
        <w:instrText xml:space="preserve"> REF  _Ref391978957 \h \r \t </w:instrText>
      </w:r>
      <w:r w:rsidR="00ED2E69">
        <w:fldChar w:fldCharType="separate"/>
      </w:r>
      <w:r w:rsidR="0096537E">
        <w:t>20</w:t>
      </w:r>
      <w:r w:rsidR="00ED2E69">
        <w:fldChar w:fldCharType="end"/>
      </w:r>
      <w:r>
        <w:t xml:space="preserve"> </w:t>
      </w:r>
      <w:r w:rsidRPr="006C7BAF">
        <w:t xml:space="preserve">приведены значения нормативов </w:t>
      </w:r>
      <w:r>
        <w:t xml:space="preserve">и фактических значений </w:t>
      </w:r>
      <w:r w:rsidRPr="006C7BAF">
        <w:t xml:space="preserve">технологических потерь при передаче тепловой энергии по тепловым сетям </w:t>
      </w:r>
      <w:r w:rsidRPr="0058425E">
        <w:t xml:space="preserve">Северодвинских городских тепловых сетей ГУ ОАО </w:t>
      </w:r>
      <w:r>
        <w:t>«</w:t>
      </w:r>
      <w:r w:rsidRPr="0058425E">
        <w:t>ТГК-2</w:t>
      </w:r>
      <w:r>
        <w:t>»</w:t>
      </w:r>
      <w:r w:rsidRPr="0058425E">
        <w:t xml:space="preserve"> по Архангельской области</w:t>
      </w:r>
      <w:r>
        <w:t xml:space="preserve"> в 2010-2012 гг</w:t>
      </w:r>
      <w:r w:rsidRPr="006C7BAF">
        <w:t>.</w:t>
      </w:r>
      <w:r w:rsidR="00CB4697">
        <w:t xml:space="preserve"> </w:t>
      </w:r>
    </w:p>
    <w:p w:rsidR="00C24714" w:rsidRDefault="00C24714" w:rsidP="00C24714">
      <w:pPr>
        <w:pStyle w:val="20"/>
      </w:pPr>
      <w:r>
        <w:t>Н</w:t>
      </w:r>
      <w:r w:rsidRPr="007947B1">
        <w:t>ормативы на 20</w:t>
      </w:r>
      <w:r>
        <w:t>10</w:t>
      </w:r>
      <w:r w:rsidRPr="007947B1">
        <w:t xml:space="preserve"> г. и 20</w:t>
      </w:r>
      <w:r>
        <w:t>11</w:t>
      </w:r>
      <w:r w:rsidRPr="007947B1">
        <w:t xml:space="preserve"> г. были утверждены в Минэнерго России приказами </w:t>
      </w:r>
      <w:r>
        <w:t>№ 513</w:t>
      </w:r>
      <w:r w:rsidRPr="007947B1">
        <w:t xml:space="preserve"> от </w:t>
      </w:r>
      <w:r w:rsidRPr="006B5FC9">
        <w:t>20.11.2009</w:t>
      </w:r>
      <w:r w:rsidRPr="007947B1">
        <w:t xml:space="preserve"> и </w:t>
      </w:r>
      <w:r>
        <w:t>№ 563</w:t>
      </w:r>
      <w:r w:rsidRPr="007947B1">
        <w:t xml:space="preserve"> от </w:t>
      </w:r>
      <w:r w:rsidRPr="006B5FC9">
        <w:t>28.02.11</w:t>
      </w:r>
      <w:r w:rsidRPr="007947B1">
        <w:t xml:space="preserve"> соответственно.</w:t>
      </w:r>
    </w:p>
    <w:p w:rsidR="00C24714" w:rsidRDefault="00564BD3" w:rsidP="00C24714">
      <w:pPr>
        <w:pStyle w:val="20"/>
      </w:pPr>
      <w:r w:rsidRPr="00564BD3">
        <w:t>В период 2011-2012 гг. фактические потери тепловой энергии, потери теплоносителя и затраты электроэнергии не превышают нормативные значения</w:t>
      </w:r>
      <w:r w:rsidR="00C24714">
        <w:t>.</w:t>
      </w:r>
    </w:p>
    <w:p w:rsidR="00D3324F" w:rsidRDefault="00D3324F" w:rsidP="00D3324F">
      <w:pPr>
        <w:pStyle w:val="20"/>
      </w:pPr>
      <w:r>
        <w:t xml:space="preserve">Изменение потерь тепловой энергии в </w:t>
      </w:r>
      <w:proofErr w:type="gramStart"/>
      <w:r>
        <w:t>г</w:t>
      </w:r>
      <w:proofErr w:type="gramEnd"/>
      <w:r>
        <w:t>. Северодвинск прогнозируется в связи с перекладками:</w:t>
      </w:r>
    </w:p>
    <w:p w:rsidR="00D3324F" w:rsidRDefault="00D3324F" w:rsidP="003A5002">
      <w:pPr>
        <w:pStyle w:val="new1"/>
        <w:numPr>
          <w:ilvl w:val="0"/>
          <w:numId w:val="18"/>
        </w:numPr>
      </w:pPr>
      <w:r>
        <w:t xml:space="preserve">ненадежных участков тепловой сети; </w:t>
      </w:r>
    </w:p>
    <w:p w:rsidR="00D3324F" w:rsidRDefault="00D3324F" w:rsidP="003A5002">
      <w:pPr>
        <w:pStyle w:val="new1"/>
        <w:numPr>
          <w:ilvl w:val="0"/>
          <w:numId w:val="18"/>
        </w:numPr>
      </w:pPr>
      <w:r>
        <w:t xml:space="preserve">участков тепловой сети для обеспечения необходимого располагаемого напора у существующих и перспективных потребителей тепловой энергии. </w:t>
      </w:r>
    </w:p>
    <w:p w:rsidR="00D3324F" w:rsidRDefault="00564BD3" w:rsidP="00D3324F">
      <w:pPr>
        <w:pStyle w:val="20"/>
      </w:pPr>
      <w:r w:rsidRPr="00564BD3">
        <w:t>Для прогнозирования снижения тепловых потерь по итогам выполнения мероприятий по строительству и реконструкции т/</w:t>
      </w:r>
      <w:proofErr w:type="gramStart"/>
      <w:r w:rsidRPr="00564BD3">
        <w:t>с</w:t>
      </w:r>
      <w:proofErr w:type="gramEnd"/>
      <w:r w:rsidRPr="00564BD3">
        <w:t xml:space="preserve">, </w:t>
      </w:r>
      <w:proofErr w:type="gramStart"/>
      <w:r w:rsidRPr="00564BD3">
        <w:t>величина</w:t>
      </w:r>
      <w:proofErr w:type="gramEnd"/>
      <w:r w:rsidRPr="00564BD3">
        <w:t xml:space="preserve"> потерь по годам была пересчитана в процент от отп</w:t>
      </w:r>
      <w:r>
        <w:t>уска тепловой энергии за 2013 г</w:t>
      </w:r>
      <w:r w:rsidR="00D3324F">
        <w:t xml:space="preserve">. Результаты представлены в таблице </w:t>
      </w:r>
      <w:r w:rsidR="00ED2E69">
        <w:fldChar w:fldCharType="begin"/>
      </w:r>
      <w:r w:rsidR="00D3324F">
        <w:instrText xml:space="preserve"> REF  _Ref391979665 \h \r \t </w:instrText>
      </w:r>
      <w:r w:rsidR="00ED2E69">
        <w:fldChar w:fldCharType="separate"/>
      </w:r>
      <w:r w:rsidR="0096537E">
        <w:t>17</w:t>
      </w:r>
      <w:r w:rsidR="00ED2E69">
        <w:fldChar w:fldCharType="end"/>
      </w:r>
      <w:r w:rsidR="00D3324F">
        <w:t>.</w:t>
      </w:r>
    </w:p>
    <w:p w:rsidR="00D3324F" w:rsidRPr="00CB4697" w:rsidRDefault="00D3324F" w:rsidP="00CB4697">
      <w:pPr>
        <w:pStyle w:val="new0"/>
      </w:pPr>
      <w:bookmarkStart w:id="34" w:name="_Ref391979665"/>
      <w:r w:rsidRPr="00CB4697">
        <w:t>– Снижение потерь тепловой энергии к 2028 г.</w:t>
      </w:r>
      <w:bookmarkEnd w:id="34"/>
    </w:p>
    <w:tbl>
      <w:tblPr>
        <w:tblW w:w="5000" w:type="pct"/>
        <w:tblLook w:val="04A0"/>
      </w:tblPr>
      <w:tblGrid>
        <w:gridCol w:w="961"/>
        <w:gridCol w:w="1140"/>
        <w:gridCol w:w="1976"/>
        <w:gridCol w:w="1419"/>
        <w:gridCol w:w="3074"/>
        <w:gridCol w:w="1851"/>
      </w:tblGrid>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Год</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Вся сеть, Гкал</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Участки к перекладке, Гкал</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Остальные сети, Гкал</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Расчетный отпуск тепловой энергии в 2013 г., Гкал</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Доля потерь от отпуска, %</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477C7D" w:rsidP="00477C7D">
            <w:pPr>
              <w:jc w:val="center"/>
            </w:pPr>
            <w:r>
              <w:t>2013</w:t>
            </w:r>
            <w:r w:rsidR="00D3324F" w:rsidRPr="00CB4697">
              <w:t xml:space="preserve">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355 574</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112 006</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12,65%</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pPr>
            <w:r w:rsidRPr="00CB4697">
              <w:t>2028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322 001</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78 434</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11,46%</w:t>
            </w:r>
          </w:p>
        </w:tc>
      </w:tr>
    </w:tbl>
    <w:p w:rsidR="00D3324F" w:rsidRDefault="00D3324F" w:rsidP="00D3324F">
      <w:pPr>
        <w:pStyle w:val="20"/>
      </w:pPr>
      <w:r>
        <w:t>Разбиение снижения потерь тепловой энергии по годам производилось линейно. Результат представлен в таблице и на рисунке ниже.</w:t>
      </w:r>
    </w:p>
    <w:p w:rsidR="00D3324F" w:rsidRPr="00CB4697" w:rsidRDefault="00D3324F" w:rsidP="00CB4697">
      <w:pPr>
        <w:pStyle w:val="new0"/>
      </w:pPr>
      <w:r w:rsidRPr="00CB4697">
        <w:t>– Снижение потерь тепловой энергии в сетях по годам</w:t>
      </w:r>
    </w:p>
    <w:tbl>
      <w:tblPr>
        <w:tblW w:w="5000" w:type="pct"/>
        <w:tblLook w:val="04A0"/>
      </w:tblPr>
      <w:tblGrid>
        <w:gridCol w:w="1809"/>
        <w:gridCol w:w="8612"/>
      </w:tblGrid>
      <w:tr w:rsidR="00D3324F" w:rsidRPr="00CB4697" w:rsidTr="00E67743">
        <w:trPr>
          <w:trHeight w:val="20"/>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center"/>
              <w:rPr>
                <w:b/>
                <w:bCs/>
                <w:color w:val="000000"/>
              </w:rPr>
            </w:pPr>
            <w:r w:rsidRPr="00CB4697">
              <w:rPr>
                <w:b/>
                <w:bCs/>
                <w:color w:val="000000"/>
              </w:rPr>
              <w:t>Год</w:t>
            </w:r>
          </w:p>
        </w:tc>
        <w:tc>
          <w:tcPr>
            <w:tcW w:w="4132" w:type="pct"/>
            <w:tcBorders>
              <w:top w:val="single" w:sz="4" w:space="0" w:color="auto"/>
              <w:left w:val="nil"/>
              <w:bottom w:val="single" w:sz="4" w:space="0" w:color="auto"/>
              <w:right w:val="single" w:sz="4" w:space="0" w:color="auto"/>
            </w:tcBorders>
            <w:shd w:val="clear" w:color="auto" w:fill="auto"/>
            <w:vAlign w:val="center"/>
            <w:hideMark/>
          </w:tcPr>
          <w:p w:rsidR="00D3324F" w:rsidRPr="00CB4697" w:rsidRDefault="00D3324F" w:rsidP="00CB4697">
            <w:pPr>
              <w:jc w:val="center"/>
              <w:rPr>
                <w:b/>
                <w:bCs/>
                <w:color w:val="000000"/>
              </w:rPr>
            </w:pPr>
            <w:r w:rsidRPr="00CB4697">
              <w:rPr>
                <w:b/>
                <w:bCs/>
                <w:color w:val="000000"/>
              </w:rPr>
              <w:t>Процент потерь тепловой энергии в сетях от отпуска источников тепловой энергии</w:t>
            </w:r>
            <w:r w:rsidR="00564BD3">
              <w:rPr>
                <w:rStyle w:val="affff6"/>
                <w:b/>
                <w:bCs/>
                <w:color w:val="000000"/>
              </w:rPr>
              <w:footnoteReference w:id="2"/>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12,65%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12,57%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12,41%</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12,33%</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12,25%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2019</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12,17%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2020</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2021</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2022</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11,94%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11,86%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11,78%</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11,70%</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11,62%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11,54%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11,46%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color w:val="000000"/>
              </w:rPr>
            </w:pPr>
            <w:r w:rsidRPr="00CB4697">
              <w:rPr>
                <w:b/>
                <w:color w:val="000000"/>
              </w:rPr>
              <w:t>Снижение в год</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b/>
                <w:color w:val="000000"/>
              </w:rPr>
            </w:pPr>
            <w:r w:rsidRPr="00CB4697">
              <w:rPr>
                <w:b/>
                <w:color w:val="000000"/>
              </w:rPr>
              <w:t>0,079%</w:t>
            </w:r>
          </w:p>
        </w:tc>
      </w:tr>
    </w:tbl>
    <w:p w:rsidR="00564BD3" w:rsidRPr="00862467" w:rsidRDefault="00564BD3" w:rsidP="00564BD3">
      <w:pPr>
        <w:pStyle w:val="20"/>
        <w:ind w:firstLine="0"/>
        <w:sectPr w:rsidR="00564BD3" w:rsidRPr="00862467" w:rsidSect="00A237C8">
          <w:pgSz w:w="11906" w:h="16838"/>
          <w:pgMar w:top="1134" w:right="567" w:bottom="1134" w:left="1134" w:header="510" w:footer="510" w:gutter="0"/>
          <w:cols w:space="708"/>
          <w:docGrid w:linePitch="360"/>
        </w:sectPr>
      </w:pPr>
    </w:p>
    <w:p w:rsidR="00C24714" w:rsidRPr="00CB4697" w:rsidRDefault="00C24714" w:rsidP="00CB4697">
      <w:pPr>
        <w:pStyle w:val="new0"/>
      </w:pPr>
      <w:bookmarkStart w:id="35" w:name="_Ref391978946"/>
      <w:r w:rsidRPr="00CB4697">
        <w:lastRenderedPageBreak/>
        <w:t>– Потери тепловой энергии</w:t>
      </w:r>
      <w:bookmarkEnd w:id="35"/>
    </w:p>
    <w:tbl>
      <w:tblPr>
        <w:tblW w:w="5000" w:type="pct"/>
        <w:tblCellMar>
          <w:left w:w="0" w:type="dxa"/>
          <w:right w:w="0" w:type="dxa"/>
        </w:tblCellMar>
        <w:tblLook w:val="04A0"/>
      </w:tblPr>
      <w:tblGrid>
        <w:gridCol w:w="1493"/>
        <w:gridCol w:w="713"/>
        <w:gridCol w:w="1119"/>
        <w:gridCol w:w="658"/>
        <w:gridCol w:w="771"/>
        <w:gridCol w:w="730"/>
        <w:gridCol w:w="637"/>
        <w:gridCol w:w="712"/>
        <w:gridCol w:w="1118"/>
        <w:gridCol w:w="657"/>
        <w:gridCol w:w="771"/>
        <w:gridCol w:w="730"/>
        <w:gridCol w:w="637"/>
        <w:gridCol w:w="712"/>
        <w:gridCol w:w="1118"/>
        <w:gridCol w:w="657"/>
        <w:gridCol w:w="730"/>
        <w:gridCol w:w="637"/>
      </w:tblGrid>
      <w:tr w:rsidR="00C24714" w:rsidRPr="00837EB0" w:rsidTr="00A237C8">
        <w:trPr>
          <w:trHeight w:val="283"/>
        </w:trPr>
        <w:tc>
          <w:tcPr>
            <w:tcW w:w="51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Наименование системы централизованного теплоснабжения, населенного пункта </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proofErr w:type="gramStart"/>
            <w:r w:rsidRPr="00837EB0">
              <w:rPr>
                <w:b/>
                <w:sz w:val="16"/>
                <w:szCs w:val="16"/>
              </w:rPr>
              <w:t>Предшествующий базовому период 2010 г</w:t>
            </w:r>
            <w:proofErr w:type="gramEnd"/>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320" w:type="pct"/>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2: гр. 6)</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8: гр. 12)</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16: гр. 17)</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50"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4</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5</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6</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7</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8</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10</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12</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14</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15</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17</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18</w:t>
            </w: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СЦТ</w:t>
            </w:r>
            <w:r>
              <w:rPr>
                <w:sz w:val="16"/>
                <w:szCs w:val="16"/>
              </w:rPr>
              <w:t xml:space="preserve"> </w:t>
            </w:r>
            <w:r w:rsidRPr="001425ED">
              <w:rPr>
                <w:sz w:val="16"/>
                <w:szCs w:val="16"/>
              </w:rPr>
              <w:t>г. Северодвинска</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334,79</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513 от 20.11.2009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375,04</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2923</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11,45%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351,31</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563 от 28.02.11</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331,669</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2589,98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13,56%</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2686,698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13,16%</w:t>
            </w:r>
          </w:p>
        </w:tc>
      </w:tr>
    </w:tbl>
    <w:p w:rsidR="00C24714" w:rsidRPr="00CB4697" w:rsidRDefault="00C24714" w:rsidP="00CB4697">
      <w:pPr>
        <w:pStyle w:val="new0"/>
      </w:pPr>
      <w:bookmarkStart w:id="36" w:name="_Ref391978957"/>
      <w:r w:rsidRPr="00CB4697">
        <w:t>– Потери и затраты теплоносителей</w:t>
      </w:r>
      <w:bookmarkEnd w:id="36"/>
    </w:p>
    <w:tbl>
      <w:tblPr>
        <w:tblW w:w="5000" w:type="pct"/>
        <w:tblCellMar>
          <w:left w:w="0" w:type="dxa"/>
          <w:right w:w="0" w:type="dxa"/>
        </w:tblCellMar>
        <w:tblLook w:val="04A0"/>
      </w:tblPr>
      <w:tblGrid>
        <w:gridCol w:w="1887"/>
        <w:gridCol w:w="915"/>
        <w:gridCol w:w="1413"/>
        <w:gridCol w:w="914"/>
        <w:gridCol w:w="972"/>
        <w:gridCol w:w="914"/>
        <w:gridCol w:w="1413"/>
        <w:gridCol w:w="914"/>
        <w:gridCol w:w="972"/>
        <w:gridCol w:w="914"/>
        <w:gridCol w:w="1413"/>
        <w:gridCol w:w="914"/>
        <w:gridCol w:w="1045"/>
      </w:tblGrid>
      <w:tr w:rsidR="00C24714" w:rsidRPr="00837EB0" w:rsidTr="00A237C8">
        <w:trPr>
          <w:trHeight w:val="283"/>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Наименование системы централизованного теплоснабжения, населенного пункта</w:t>
            </w:r>
            <w:proofErr w:type="gramStart"/>
            <w:r w:rsidRPr="00837EB0">
              <w:rPr>
                <w:b/>
                <w:sz w:val="16"/>
                <w:szCs w:val="16"/>
              </w:rPr>
              <w:t xml:space="preserve"> (*)</w:t>
            </w:r>
            <w:proofErr w:type="gramEnd"/>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proofErr w:type="gramStart"/>
            <w:r w:rsidRPr="00837EB0">
              <w:rPr>
                <w:b/>
                <w:sz w:val="16"/>
                <w:szCs w:val="16"/>
              </w:rPr>
              <w:t>Предшествующий базовому период 2010 г</w:t>
            </w:r>
            <w:proofErr w:type="gramEnd"/>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468"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DF7ECF"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w:t>
            </w:r>
            <w:r>
              <w:rPr>
                <w:b/>
                <w:sz w:val="16"/>
                <w:szCs w:val="16"/>
              </w:rPr>
              <w:t>.</w:t>
            </w:r>
            <w:r w:rsidRPr="00837EB0">
              <w:rPr>
                <w:b/>
                <w:sz w:val="16"/>
                <w:szCs w:val="16"/>
              </w:rPr>
              <w:t xml:space="preserve">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5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 к </w:t>
            </w:r>
            <w:proofErr w:type="spellStart"/>
            <w:r w:rsidRPr="00837EB0">
              <w:rPr>
                <w:b/>
                <w:sz w:val="16"/>
                <w:szCs w:val="16"/>
              </w:rPr>
              <w:t>среднегод</w:t>
            </w:r>
            <w:proofErr w:type="spellEnd"/>
            <w:r w:rsidRPr="00837EB0">
              <w:rPr>
                <w:b/>
                <w:sz w:val="16"/>
                <w:szCs w:val="16"/>
              </w:rPr>
              <w:t xml:space="preserve">. объёму </w:t>
            </w:r>
            <w:proofErr w:type="spellStart"/>
            <w:r w:rsidRPr="00837EB0">
              <w:rPr>
                <w:b/>
                <w:sz w:val="16"/>
                <w:szCs w:val="16"/>
              </w:rPr>
              <w:t>тепл</w:t>
            </w:r>
            <w:proofErr w:type="spellEnd"/>
            <w:r w:rsidRPr="00837EB0">
              <w:rPr>
                <w:b/>
                <w:sz w:val="16"/>
                <w:szCs w:val="16"/>
              </w:rPr>
              <w:t>. сети (</w:t>
            </w:r>
            <w:proofErr w:type="spellStart"/>
            <w:r w:rsidRPr="00837EB0">
              <w:rPr>
                <w:b/>
                <w:sz w:val="16"/>
                <w:szCs w:val="16"/>
              </w:rPr>
              <w:t>расчётно</w:t>
            </w:r>
            <w:proofErr w:type="spellEnd"/>
            <w:r w:rsidRPr="00837EB0">
              <w:rPr>
                <w:b/>
                <w:sz w:val="16"/>
                <w:szCs w:val="16"/>
              </w:rPr>
              <w:t>)</w:t>
            </w:r>
          </w:p>
        </w:tc>
      </w:tr>
      <w:tr w:rsidR="00C24714" w:rsidRPr="00837EB0"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roofErr w:type="gramStart"/>
            <w:r w:rsidRPr="00837EB0">
              <w:rPr>
                <w:b/>
                <w:sz w:val="16"/>
                <w:szCs w:val="16"/>
              </w:rPr>
              <w:t xml:space="preserve"> (**)</w:t>
            </w:r>
            <w:proofErr w:type="gramEnd"/>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5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r>
      <w:tr w:rsidR="00C24714" w:rsidRPr="00837EB0" w:rsidTr="00A237C8">
        <w:trPr>
          <w:trHeight w:val="283"/>
        </w:trPr>
        <w:tc>
          <w:tcPr>
            <w:tcW w:w="6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2</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3</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4</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6</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7</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8</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13</w:t>
            </w:r>
          </w:p>
        </w:tc>
      </w:tr>
      <w:tr w:rsidR="00C24714" w:rsidRPr="00711737" w:rsidTr="00A237C8">
        <w:trPr>
          <w:trHeight w:val="283"/>
        </w:trPr>
        <w:tc>
          <w:tcPr>
            <w:tcW w:w="64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СЦТ</w:t>
            </w:r>
            <w:r>
              <w:rPr>
                <w:sz w:val="16"/>
                <w:szCs w:val="16"/>
              </w:rPr>
              <w:t xml:space="preserve"> </w:t>
            </w:r>
            <w:r w:rsidRPr="00711737">
              <w:rPr>
                <w:sz w:val="16"/>
                <w:szCs w:val="16"/>
              </w:rPr>
              <w:t>г. Северодвинска</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513 от 20.11.2009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1058325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563 от 28.02.11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1137435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2273</w:t>
            </w:r>
          </w:p>
        </w:tc>
      </w:tr>
    </w:tbl>
    <w:p w:rsidR="005D1693" w:rsidRDefault="005D1693" w:rsidP="005D1693">
      <w:pPr>
        <w:pStyle w:val="20"/>
      </w:pPr>
    </w:p>
    <w:p w:rsidR="00C24714" w:rsidRDefault="00C24714" w:rsidP="005D1693">
      <w:pPr>
        <w:pStyle w:val="20"/>
      </w:pPr>
    </w:p>
    <w:p w:rsidR="00C24714" w:rsidRDefault="00C24714" w:rsidP="005D1693">
      <w:pPr>
        <w:pStyle w:val="20"/>
        <w:sectPr w:rsidR="00C24714" w:rsidSect="00C24714">
          <w:pgSz w:w="16838" w:h="11906" w:orient="landscape" w:code="9"/>
          <w:pgMar w:top="1134" w:right="1134" w:bottom="567" w:left="1134" w:header="510" w:footer="510" w:gutter="0"/>
          <w:cols w:space="708"/>
          <w:docGrid w:linePitch="360"/>
        </w:sectPr>
      </w:pPr>
    </w:p>
    <w:p w:rsidR="0070257C" w:rsidRDefault="0070257C" w:rsidP="00F73C01">
      <w:pPr>
        <w:pStyle w:val="2"/>
      </w:pPr>
      <w:bookmarkStart w:id="37" w:name="_Toc393708649"/>
      <w:r w:rsidRPr="00030BEB">
        <w:lastRenderedPageBreak/>
        <w:t>Затраты существующей и перспективной тепловой мощности на хозяйственные нужды тепловых сетей</w:t>
      </w:r>
      <w:bookmarkEnd w:id="37"/>
    </w:p>
    <w:p w:rsidR="00D22E0F" w:rsidRPr="00D22E0F" w:rsidRDefault="00D22E0F" w:rsidP="00D22E0F">
      <w:pPr>
        <w:pStyle w:val="20"/>
      </w:pPr>
      <w:r>
        <w:t xml:space="preserve">Хозяйственные нужды тепловых сетей </w:t>
      </w:r>
      <w:proofErr w:type="gramStart"/>
      <w:r>
        <w:t>г</w:t>
      </w:r>
      <w:proofErr w:type="gramEnd"/>
      <w:r>
        <w:t xml:space="preserve">. Северодвинск представлены в таблице ниже. Исходя из динамики изменения </w:t>
      </w:r>
      <w:r w:rsidR="00497E50">
        <w:t>хозяйственных нужд с 2010 г. по 2013 г. перспективные хозяйственные нужды приняты на уровне величины 2013 года, равными 0,356 Гкал/ч.</w:t>
      </w:r>
    </w:p>
    <w:p w:rsidR="005D1693" w:rsidRPr="00CB4697" w:rsidRDefault="00D22E0F" w:rsidP="00CB4697">
      <w:pPr>
        <w:pStyle w:val="new0"/>
      </w:pPr>
      <w:r w:rsidRPr="00CB4697">
        <w:t xml:space="preserve">– Хозяйственные нужды тепловых сетей </w:t>
      </w:r>
      <w:proofErr w:type="gramStart"/>
      <w:r w:rsidRPr="00CB4697">
        <w:t>г</w:t>
      </w:r>
      <w:proofErr w:type="gramEnd"/>
      <w:r w:rsidRPr="00CB4697">
        <w:t>.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1070"/>
        <w:gridCol w:w="1070"/>
        <w:gridCol w:w="1069"/>
        <w:gridCol w:w="1069"/>
        <w:gridCol w:w="1069"/>
      </w:tblGrid>
      <w:tr w:rsidR="00D22E0F" w:rsidRPr="00030BEB" w:rsidTr="00D22E0F">
        <w:trPr>
          <w:trHeight w:val="330"/>
        </w:trPr>
        <w:tc>
          <w:tcPr>
            <w:tcW w:w="2433" w:type="pct"/>
            <w:vAlign w:val="center"/>
            <w:hideMark/>
          </w:tcPr>
          <w:p w:rsidR="00030BEB" w:rsidRPr="00030BEB" w:rsidRDefault="00030BEB" w:rsidP="00030BEB">
            <w:pPr>
              <w:rPr>
                <w:b/>
                <w:bCs/>
                <w:color w:val="000000"/>
                <w:sz w:val="24"/>
                <w:szCs w:val="24"/>
              </w:rPr>
            </w:pP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2009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2010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2011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2012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2013 г.</w:t>
            </w:r>
          </w:p>
        </w:tc>
      </w:tr>
      <w:tr w:rsidR="00D22E0F" w:rsidRPr="00030BEB" w:rsidTr="00D22E0F">
        <w:trPr>
          <w:trHeight w:val="315"/>
        </w:trPr>
        <w:tc>
          <w:tcPr>
            <w:tcW w:w="2433" w:type="pct"/>
            <w:shd w:val="clear" w:color="auto" w:fill="auto"/>
            <w:vAlign w:val="center"/>
            <w:hideMark/>
          </w:tcPr>
          <w:p w:rsidR="00030BEB" w:rsidRPr="00030BEB" w:rsidRDefault="00030BEB" w:rsidP="00030BEB">
            <w:pPr>
              <w:rPr>
                <w:color w:val="000000"/>
                <w:sz w:val="24"/>
                <w:szCs w:val="24"/>
              </w:rPr>
            </w:pPr>
            <w:r w:rsidRPr="00030BEB">
              <w:rPr>
                <w:color w:val="000000"/>
                <w:sz w:val="24"/>
                <w:szCs w:val="24"/>
              </w:rPr>
              <w:t>Хозяйственные нужды тепловых сетей, Гкал/</w:t>
            </w:r>
            <w:proofErr w:type="gramStart"/>
            <w:r w:rsidRPr="00030BEB">
              <w:rPr>
                <w:color w:val="000000"/>
                <w:sz w:val="24"/>
                <w:szCs w:val="24"/>
              </w:rPr>
              <w:t>ч</w:t>
            </w:r>
            <w:proofErr w:type="gramEnd"/>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0,33</w:t>
            </w:r>
            <w:r w:rsidR="00D22E0F">
              <w:rPr>
                <w:color w:val="000000"/>
                <w:sz w:val="24"/>
                <w:szCs w:val="24"/>
              </w:rPr>
              <w:t>9</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1</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0,356</w:t>
            </w:r>
          </w:p>
        </w:tc>
      </w:tr>
    </w:tbl>
    <w:p w:rsidR="00D3324F" w:rsidRDefault="00D3324F" w:rsidP="005D1693">
      <w:pPr>
        <w:pStyle w:val="20"/>
      </w:pPr>
    </w:p>
    <w:p w:rsidR="00AB6C89" w:rsidRDefault="00AB6C89" w:rsidP="00AB6C89">
      <w:pPr>
        <w:pStyle w:val="aff9"/>
      </w:pPr>
      <w:r>
        <w:drawing>
          <wp:inline distT="0" distB="0" distL="0" distR="0">
            <wp:extent cx="6651195" cy="2238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2835" cy="2242292"/>
                    </a:xfrm>
                    <a:prstGeom prst="rect">
                      <a:avLst/>
                    </a:prstGeom>
                    <a:noFill/>
                  </pic:spPr>
                </pic:pic>
              </a:graphicData>
            </a:graphic>
          </wp:inline>
        </w:drawing>
      </w:r>
    </w:p>
    <w:p w:rsidR="00AB6C89" w:rsidRDefault="00AB6C89" w:rsidP="00AB6C89">
      <w:pPr>
        <w:pStyle w:val="new"/>
      </w:pPr>
      <w:r>
        <w:t>Хозяйственные нужды тепловых сетей с 2009 по 2028 гг.</w:t>
      </w:r>
    </w:p>
    <w:p w:rsidR="00AB6C89" w:rsidRDefault="00AB6C89" w:rsidP="005D1693">
      <w:pPr>
        <w:pStyle w:val="20"/>
      </w:pPr>
    </w:p>
    <w:p w:rsidR="00D3324F" w:rsidRDefault="00D3324F" w:rsidP="005D1693">
      <w:pPr>
        <w:pStyle w:val="20"/>
      </w:pPr>
      <w:r>
        <w:br w:type="page"/>
      </w:r>
    </w:p>
    <w:p w:rsidR="0070257C" w:rsidRPr="008D5F2F" w:rsidRDefault="0070257C" w:rsidP="00F73C01">
      <w:pPr>
        <w:pStyle w:val="2"/>
      </w:pPr>
      <w:bookmarkStart w:id="38" w:name="_Toc393708650"/>
      <w:r w:rsidRPr="008D5F2F">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p>
    <w:p w:rsidR="00295E0D" w:rsidRPr="00295E0D" w:rsidRDefault="00295E0D" w:rsidP="00295E0D">
      <w:pPr>
        <w:pStyle w:val="20"/>
      </w:pPr>
      <w:r>
        <w:t>На СТЭЦ-1 д</w:t>
      </w:r>
      <w:r w:rsidRPr="002B56F0">
        <w:t>ля резервирования регулируемых отборов турбин и покрытия тепловых нагрузок в пики и провалы электрических н</w:t>
      </w:r>
      <w:r w:rsidR="00EB260D">
        <w:t>агрузок на станции установлены 5</w:t>
      </w:r>
      <w:r w:rsidRPr="002B56F0">
        <w:t xml:space="preserve"> комплектов РОУ на различные параметры редуцированного пара: 33 </w:t>
      </w:r>
      <w:proofErr w:type="spellStart"/>
      <w:r w:rsidRPr="002B56F0">
        <w:t>ата</w:t>
      </w:r>
      <w:proofErr w:type="spellEnd"/>
      <w:r w:rsidRPr="002B56F0">
        <w:t xml:space="preserve">; 10 </w:t>
      </w:r>
      <w:proofErr w:type="spellStart"/>
      <w:r w:rsidRPr="002B56F0">
        <w:t>ата</w:t>
      </w:r>
      <w:proofErr w:type="spellEnd"/>
      <w:r w:rsidRPr="002B56F0">
        <w:t xml:space="preserve">; 7 </w:t>
      </w:r>
      <w:proofErr w:type="spellStart"/>
      <w:r w:rsidRPr="002B56F0">
        <w:t>ата</w:t>
      </w:r>
      <w:proofErr w:type="spellEnd"/>
      <w:r w:rsidRPr="002B56F0">
        <w:t xml:space="preserve">; 1,2 </w:t>
      </w:r>
      <w:proofErr w:type="spellStart"/>
      <w:r w:rsidRPr="002B56F0">
        <w:t>ата</w:t>
      </w:r>
      <w:proofErr w:type="spellEnd"/>
      <w:r w:rsidRPr="002B56F0">
        <w:t>.</w:t>
      </w:r>
      <w:r>
        <w:t xml:space="preserve"> Характеристики приведены в таблице ниже. Суммарная номинальная производительность составляет 346 Гкал</w:t>
      </w:r>
      <w:r w:rsidRPr="00295E0D">
        <w:t>/</w:t>
      </w:r>
      <w:proofErr w:type="gramStart"/>
      <w:r>
        <w:t>ч</w:t>
      </w:r>
      <w:proofErr w:type="gramEnd"/>
      <w:r>
        <w:t>. Вывод из эксплуатации данного оборудования в перспективе не планируется.</w:t>
      </w:r>
    </w:p>
    <w:p w:rsidR="00295E0D" w:rsidRPr="00CB4697" w:rsidRDefault="00295E0D" w:rsidP="00CB4697">
      <w:pPr>
        <w:pStyle w:val="new0"/>
      </w:pPr>
      <w:r w:rsidRPr="00CB4697">
        <w:t>– Характеристики РРОУ, БРОУ, РОУ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01"/>
        <w:gridCol w:w="1456"/>
        <w:gridCol w:w="1382"/>
        <w:gridCol w:w="942"/>
        <w:gridCol w:w="995"/>
        <w:gridCol w:w="995"/>
        <w:gridCol w:w="995"/>
        <w:gridCol w:w="995"/>
      </w:tblGrid>
      <w:tr w:rsidR="00295E0D" w:rsidRPr="002B56F0" w:rsidTr="00CB4697">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tcPr>
          <w:p w:rsidR="00295E0D" w:rsidRPr="002B56F0" w:rsidRDefault="00295E0D" w:rsidP="00CB4697">
            <w:pPr>
              <w:pStyle w:val="afff"/>
              <w:rPr>
                <w:b/>
              </w:rPr>
            </w:pPr>
            <w:r w:rsidRPr="002B56F0">
              <w:rPr>
                <w:b/>
              </w:rPr>
              <w:t>Параметры</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2B56F0" w:rsidRDefault="00295E0D" w:rsidP="00CB4697">
            <w:pPr>
              <w:pStyle w:val="afff"/>
              <w:rPr>
                <w:b/>
              </w:rPr>
            </w:pPr>
            <w:r w:rsidRPr="002B56F0">
              <w:rPr>
                <w:b/>
              </w:rPr>
              <w:t>Единица измерения</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33/1,2</w:t>
            </w:r>
          </w:p>
          <w:p w:rsidR="00295E0D" w:rsidRPr="002B56F0" w:rsidRDefault="00295E0D" w:rsidP="00CB4697">
            <w:pPr>
              <w:jc w:val="center"/>
              <w:rPr>
                <w:b/>
                <w:color w:val="000000"/>
                <w:sz w:val="22"/>
                <w:szCs w:val="22"/>
              </w:rPr>
            </w:pPr>
            <w:r>
              <w:rPr>
                <w:b/>
                <w:color w:val="000000"/>
                <w:sz w:val="22"/>
                <w:szCs w:val="22"/>
              </w:rPr>
              <w:t>ст. № 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БРОУ 100/10</w:t>
            </w:r>
          </w:p>
          <w:p w:rsidR="00295E0D" w:rsidRPr="002B56F0" w:rsidRDefault="00295E0D" w:rsidP="00CB4697">
            <w:pPr>
              <w:jc w:val="center"/>
              <w:rPr>
                <w:b/>
                <w:color w:val="000000"/>
                <w:sz w:val="22"/>
                <w:szCs w:val="22"/>
              </w:rPr>
            </w:pPr>
            <w:r>
              <w:rPr>
                <w:b/>
                <w:color w:val="000000"/>
                <w:sz w:val="22"/>
                <w:szCs w:val="22"/>
              </w:rPr>
              <w:t>ст. № 5</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98/1,2-2,5</w:t>
            </w:r>
          </w:p>
          <w:p w:rsidR="00295E0D" w:rsidRPr="002B56F0" w:rsidRDefault="00295E0D" w:rsidP="00CB4697">
            <w:pPr>
              <w:jc w:val="center"/>
              <w:rPr>
                <w:b/>
                <w:color w:val="000000"/>
                <w:sz w:val="22"/>
                <w:szCs w:val="22"/>
              </w:rPr>
            </w:pPr>
            <w:r>
              <w:rPr>
                <w:b/>
                <w:color w:val="000000"/>
                <w:sz w:val="22"/>
                <w:szCs w:val="22"/>
              </w:rPr>
              <w:t>ст. № 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w:t>
            </w:r>
            <w:r>
              <w:rPr>
                <w:b/>
                <w:color w:val="000000"/>
                <w:sz w:val="22"/>
                <w:szCs w:val="22"/>
              </w:rPr>
              <w:t xml:space="preserve"> </w:t>
            </w:r>
            <w:r w:rsidRPr="002B56F0">
              <w:rPr>
                <w:b/>
                <w:color w:val="000000"/>
                <w:sz w:val="22"/>
                <w:szCs w:val="22"/>
              </w:rPr>
              <w:t>33/7</w:t>
            </w:r>
          </w:p>
          <w:p w:rsidR="00295E0D" w:rsidRPr="002B56F0" w:rsidRDefault="00295E0D" w:rsidP="00CB4697">
            <w:pPr>
              <w:jc w:val="center"/>
              <w:rPr>
                <w:b/>
                <w:color w:val="000000"/>
                <w:sz w:val="22"/>
                <w:szCs w:val="22"/>
              </w:rPr>
            </w:pPr>
            <w:r>
              <w:rPr>
                <w:b/>
                <w:color w:val="000000"/>
                <w:sz w:val="22"/>
                <w:szCs w:val="22"/>
              </w:rPr>
              <w:t>ст. № 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 100/33</w:t>
            </w:r>
          </w:p>
          <w:p w:rsidR="00295E0D" w:rsidRPr="002B56F0" w:rsidRDefault="00295E0D" w:rsidP="00CB4697">
            <w:pPr>
              <w:jc w:val="center"/>
              <w:rPr>
                <w:b/>
                <w:color w:val="000000"/>
                <w:sz w:val="22"/>
                <w:szCs w:val="22"/>
              </w:rPr>
            </w:pPr>
            <w:r>
              <w:rPr>
                <w:b/>
                <w:color w:val="000000"/>
                <w:sz w:val="22"/>
                <w:szCs w:val="22"/>
              </w:rPr>
              <w:t>ст. № 9</w:t>
            </w:r>
          </w:p>
        </w:tc>
      </w:tr>
      <w:tr w:rsidR="00295E0D" w:rsidTr="00CF738A">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Производительность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т/ч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Острый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gramStart"/>
            <w:r>
              <w:t>Р</w:t>
            </w:r>
            <w:proofErr w:type="gram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spellStart"/>
            <w:r>
              <w:t>ата</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98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spellStart"/>
            <w:proofErr w:type="gramStart"/>
            <w:r>
              <w:t>t</w:t>
            </w:r>
            <w:proofErr w:type="gramEnd"/>
            <w:r>
              <w:rPr>
                <w:vertAlign w:val="subscript"/>
              </w:rPr>
              <w:t>оп</w:t>
            </w:r>
            <w:proofErr w:type="spell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400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Редуцированный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gramStart"/>
            <w:r>
              <w:t>Р</w:t>
            </w:r>
            <w:proofErr w:type="gram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spellStart"/>
            <w:r>
              <w:t>ата</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2</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180-220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230-280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Охлаждающая вода</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gramStart"/>
            <w:r>
              <w:t>Р</w:t>
            </w:r>
            <w:proofErr w:type="gram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spellStart"/>
            <w:r>
              <w:t>ата</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roofErr w:type="spellStart"/>
            <w:proofErr w:type="gramStart"/>
            <w:r>
              <w:t>t</w:t>
            </w:r>
            <w:proofErr w:type="gramEnd"/>
            <w:r>
              <w:rPr>
                <w:vertAlign w:val="subscript"/>
              </w:rPr>
              <w:t>впр</w:t>
            </w:r>
            <w:proofErr w:type="spell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104</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r>
      <w:tr w:rsidR="00295E0D" w:rsidTr="00CF738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 xml:space="preserve">Номинальная </w:t>
            </w:r>
            <w:proofErr w:type="spellStart"/>
            <w:r>
              <w:t>теплопроизводительность</w:t>
            </w:r>
            <w:proofErr w:type="spellEnd"/>
          </w:p>
        </w:tc>
        <w:tc>
          <w:tcPr>
            <w:tcW w:w="70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p>
        </w:tc>
        <w:tc>
          <w:tcPr>
            <w:tcW w:w="673" w:type="pct"/>
            <w:tcBorders>
              <w:top w:val="single" w:sz="4" w:space="0" w:color="auto"/>
              <w:left w:val="single" w:sz="4" w:space="0" w:color="auto"/>
              <w:bottom w:val="single" w:sz="4" w:space="0" w:color="auto"/>
              <w:right w:val="single" w:sz="4" w:space="0" w:color="auto"/>
            </w:tcBorders>
            <w:vAlign w:val="center"/>
          </w:tcPr>
          <w:p w:rsidR="00295E0D" w:rsidRPr="008D6586" w:rsidRDefault="00295E0D" w:rsidP="00CF738A">
            <w:pPr>
              <w:pStyle w:val="afff"/>
            </w:pPr>
            <w:r>
              <w:t>Гкал/</w:t>
            </w:r>
            <w:proofErr w:type="gramStart"/>
            <w:r>
              <w:t>ч</w:t>
            </w:r>
            <w:proofErr w:type="gramEnd"/>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71</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77</w:t>
            </w:r>
          </w:p>
        </w:tc>
      </w:tr>
    </w:tbl>
    <w:p w:rsidR="00295E0D" w:rsidRPr="005D5C32" w:rsidRDefault="00295E0D" w:rsidP="00295E0D">
      <w:pPr>
        <w:pStyle w:val="20"/>
      </w:pPr>
      <w:r>
        <w:t>На СТЭЦ-2 д</w:t>
      </w:r>
      <w:r w:rsidRPr="005D5C32">
        <w:t xml:space="preserve">ля резервирования подачи пара на собственные нужды (пар 13 </w:t>
      </w:r>
      <w:proofErr w:type="spellStart"/>
      <w:r w:rsidRPr="005D5C32">
        <w:t>ата</w:t>
      </w:r>
      <w:proofErr w:type="spellEnd"/>
      <w:r w:rsidRPr="005D5C32">
        <w:t>) установлены БРОУ, ПСБУ.</w:t>
      </w:r>
      <w:r>
        <w:t xml:space="preserve"> Характеристики приведены в таблице ниже.</w:t>
      </w:r>
      <w:r w:rsidR="00ED23A9">
        <w:t xml:space="preserve"> Н</w:t>
      </w:r>
      <w:r>
        <w:t>оминальная производительност</w:t>
      </w:r>
      <w:r w:rsidRPr="00ED23A9">
        <w:t>ь</w:t>
      </w:r>
      <w:r w:rsidR="00ED23A9" w:rsidRPr="00ED23A9">
        <w:t xml:space="preserve"> БРОУ-140/13</w:t>
      </w:r>
      <w:r w:rsidRPr="00ED23A9">
        <w:t xml:space="preserve"> со</w:t>
      </w:r>
      <w:r>
        <w:t xml:space="preserve">ставляет </w:t>
      </w:r>
      <w:r w:rsidR="00ED23A9">
        <w:t>93</w:t>
      </w:r>
      <w:r>
        <w:t xml:space="preserve"> Гкал</w:t>
      </w:r>
      <w:r w:rsidRPr="00295E0D">
        <w:t>/</w:t>
      </w:r>
      <w:proofErr w:type="gramStart"/>
      <w:r w:rsidR="00ED23A9">
        <w:t>ч</w:t>
      </w:r>
      <w:proofErr w:type="gramEnd"/>
      <w:r w:rsidR="00ED23A9">
        <w:t>, по ПСБУ данные не предоставлены.</w:t>
      </w:r>
      <w:r w:rsidR="00056BE4">
        <w:t xml:space="preserve"> Вывод из эксплуатации данного оборудования в перспективе не планируется.</w:t>
      </w:r>
    </w:p>
    <w:p w:rsidR="00295E0D" w:rsidRPr="00CB4697" w:rsidRDefault="00295E0D" w:rsidP="00CB4697">
      <w:pPr>
        <w:pStyle w:val="new0"/>
      </w:pPr>
      <w:r w:rsidRPr="00CB4697">
        <w:t>– Редукционные охладительные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08"/>
        <w:gridCol w:w="751"/>
        <w:gridCol w:w="1416"/>
        <w:gridCol w:w="1662"/>
        <w:gridCol w:w="1662"/>
        <w:gridCol w:w="1662"/>
      </w:tblGrid>
      <w:tr w:rsidR="00295E0D" w:rsidRPr="00F0064B"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Параметры</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rPr>
                <w:b/>
              </w:rPr>
            </w:pPr>
            <w:r w:rsidRPr="00864BD8">
              <w:rPr>
                <w:b/>
              </w:rPr>
              <w:t>Единица измерения</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БРОУ-140/13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ПСБУ-4</w:t>
            </w:r>
          </w:p>
        </w:tc>
      </w:tr>
      <w:tr w:rsidR="00295E0D"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Производительность</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т/ч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Острый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roofErr w:type="gramStart"/>
            <w:r w:rsidRPr="00864BD8">
              <w:t>Р</w:t>
            </w:r>
            <w:proofErr w:type="gram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proofErr w:type="spellStart"/>
            <w:r w:rsidRPr="00864BD8">
              <w:t>ата</w:t>
            </w:r>
            <w:proofErr w:type="spellEnd"/>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roofErr w:type="spellStart"/>
            <w:proofErr w:type="gramStart"/>
            <w:r w:rsidRPr="00864BD8">
              <w:t>t</w:t>
            </w:r>
            <w:proofErr w:type="gramEnd"/>
            <w:r w:rsidRPr="00864BD8">
              <w:rPr>
                <w:vertAlign w:val="subscript"/>
              </w:rPr>
              <w:t>оп</w:t>
            </w:r>
            <w:proofErr w:type="spell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Редуцированный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roofErr w:type="gramStart"/>
            <w:r w:rsidRPr="00864BD8">
              <w:t>Р</w:t>
            </w:r>
            <w:proofErr w:type="gram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proofErr w:type="spellStart"/>
            <w:r w:rsidRPr="00864BD8">
              <w:t>ата</w:t>
            </w:r>
            <w:proofErr w:type="spellEnd"/>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2</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Охлаждающая вода</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roofErr w:type="gramStart"/>
            <w:r w:rsidRPr="00864BD8">
              <w:t>Р</w:t>
            </w:r>
            <w:proofErr w:type="gram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proofErr w:type="spellStart"/>
            <w:r w:rsidRPr="00864BD8">
              <w:t>ата</w:t>
            </w:r>
            <w:proofErr w:type="spellEnd"/>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roofErr w:type="spellStart"/>
            <w:proofErr w:type="gramStart"/>
            <w:r w:rsidRPr="00864BD8">
              <w:t>t</w:t>
            </w:r>
            <w:proofErr w:type="gramEnd"/>
            <w:r w:rsidRPr="00864BD8">
              <w:rPr>
                <w:vertAlign w:val="subscript"/>
              </w:rPr>
              <w:t>впр</w:t>
            </w:r>
            <w:proofErr w:type="spell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r>
      <w:tr w:rsidR="00295E0D" w:rsidTr="00CF738A">
        <w:trPr>
          <w:trHeight w:val="20"/>
        </w:trPr>
        <w:tc>
          <w:tcPr>
            <w:tcW w:w="1514"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 xml:space="preserve">Номинальная </w:t>
            </w:r>
            <w:proofErr w:type="spellStart"/>
            <w:r w:rsidRPr="00864BD8">
              <w:t>теплопроизводительность</w:t>
            </w:r>
            <w:proofErr w:type="spellEnd"/>
          </w:p>
        </w:tc>
        <w:tc>
          <w:tcPr>
            <w:tcW w:w="366"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Гкал/</w:t>
            </w:r>
            <w:proofErr w:type="gramStart"/>
            <w:r w:rsidRPr="00864BD8">
              <w:t>ч</w:t>
            </w:r>
            <w:proofErr w:type="gramEnd"/>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93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r>
    </w:tbl>
    <w:p w:rsidR="00BC32B7" w:rsidRDefault="00BC32B7" w:rsidP="00003CF1">
      <w:pPr>
        <w:pStyle w:val="20"/>
      </w:pPr>
      <w:r>
        <w:t>Резервирования тепловой мощности</w:t>
      </w:r>
      <w:r w:rsidR="008D5F2F">
        <w:t xml:space="preserve"> на котельных не производится, отсутствуют </w:t>
      </w:r>
      <w:proofErr w:type="gramStart"/>
      <w:r w:rsidR="008D5F2F">
        <w:t>потребители</w:t>
      </w:r>
      <w:proofErr w:type="gramEnd"/>
      <w:r w:rsidR="008D5F2F">
        <w:t xml:space="preserve"> для которых требуется производить резервирование.</w:t>
      </w:r>
    </w:p>
    <w:p w:rsidR="00003CF1" w:rsidRDefault="00003CF1" w:rsidP="00003CF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ED20DC" w:rsidRDefault="00ED20DC">
      <w:pPr>
        <w:rPr>
          <w:sz w:val="24"/>
          <w:szCs w:val="28"/>
        </w:rPr>
      </w:pPr>
      <w:r>
        <w:br w:type="page"/>
      </w:r>
    </w:p>
    <w:p w:rsidR="0070257C" w:rsidRDefault="0070257C" w:rsidP="00F73C01">
      <w:pPr>
        <w:pStyle w:val="2"/>
      </w:pPr>
      <w:bookmarkStart w:id="39" w:name="_Toc393708651"/>
      <w:r w:rsidRPr="00C5154C">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9"/>
    </w:p>
    <w:p w:rsidR="00ED20DC" w:rsidRDefault="00ED20DC" w:rsidP="00ED20DC">
      <w:pPr>
        <w:pStyle w:val="20"/>
      </w:pPr>
      <w:r w:rsidRPr="00016137">
        <w:t>На данный момент в МО «Северодвинск» отсутствуют организации, имеющие долгосрочный тариф.</w:t>
      </w:r>
      <w:r w:rsidR="003E7614" w:rsidRPr="00016137">
        <w:t xml:space="preserve"> Потребители, заключившие договор на поддержание резервной тепловой мощности, подключенные к рассматриваемым источникам, отсутствуют.</w:t>
      </w:r>
    </w:p>
    <w:p w:rsidR="00ED20DC" w:rsidRDefault="00ED20DC" w:rsidP="00ED20DC">
      <w:pPr>
        <w:pStyle w:val="20"/>
      </w:pPr>
    </w:p>
    <w:p w:rsidR="005D1693" w:rsidRDefault="005D1693" w:rsidP="00ED20DC">
      <w:pPr>
        <w:pStyle w:val="20"/>
      </w:pPr>
      <w:r>
        <w:br w:type="page"/>
      </w:r>
    </w:p>
    <w:p w:rsidR="00E30024" w:rsidRPr="00C5154C" w:rsidRDefault="00F73C01" w:rsidP="00790524">
      <w:pPr>
        <w:pStyle w:val="1new"/>
      </w:pPr>
      <w:bookmarkStart w:id="40" w:name="_Toc341447247"/>
      <w:bookmarkStart w:id="41" w:name="_Toc350431718"/>
      <w:bookmarkStart w:id="42" w:name="_Toc393708652"/>
      <w:r w:rsidRPr="00C5154C">
        <w:lastRenderedPageBreak/>
        <w:t>ПЕРСПЕКТИВНЫЕ БАЛАНСЫ ТЕПЛОНОСИТЕЛЯ</w:t>
      </w:r>
      <w:bookmarkEnd w:id="40"/>
      <w:bookmarkEnd w:id="41"/>
      <w:bookmarkEnd w:id="42"/>
    </w:p>
    <w:p w:rsidR="0070257C" w:rsidRDefault="0070257C" w:rsidP="00E72CD1">
      <w:pPr>
        <w:pStyle w:val="2"/>
      </w:pPr>
      <w:bookmarkStart w:id="43" w:name="_Toc393708653"/>
      <w:r w:rsidRPr="00C5154C">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C5154C">
        <w:t>теплопотребляющими</w:t>
      </w:r>
      <w:proofErr w:type="spellEnd"/>
      <w:r w:rsidRPr="00C5154C">
        <w:t xml:space="preserve"> установками потребителей</w:t>
      </w:r>
      <w:bookmarkEnd w:id="43"/>
    </w:p>
    <w:p w:rsidR="009F7225" w:rsidRPr="00010199" w:rsidRDefault="009F7225" w:rsidP="009F7225">
      <w:pPr>
        <w:pStyle w:val="20"/>
      </w:pPr>
      <w:r w:rsidRPr="00010199">
        <w:t xml:space="preserve">В соответствии с </w:t>
      </w:r>
      <w:r>
        <w:t>п. 9 статьи 29 Федерального</w:t>
      </w:r>
      <w:r w:rsidRPr="00BB5E1B">
        <w:t xml:space="preserve"> закон</w:t>
      </w:r>
      <w:r>
        <w:t>а</w:t>
      </w:r>
      <w:r w:rsidRPr="00BB5E1B">
        <w:t xml:space="preserve"> от 27.07.2010 </w:t>
      </w:r>
      <w:r>
        <w:t>№</w:t>
      </w:r>
      <w:r w:rsidRPr="00BB5E1B">
        <w:t xml:space="preserve"> 190-ФЗ</w:t>
      </w:r>
      <w:r>
        <w:t xml:space="preserve"> «О </w:t>
      </w:r>
      <w:r w:rsidRPr="002D7E4C">
        <w:t xml:space="preserve">теплоснабжении» </w:t>
      </w:r>
      <w:r w:rsidR="000C672F" w:rsidRPr="000C672F">
        <w:t>[1]</w:t>
      </w:r>
      <w:r>
        <w:t xml:space="preserve"> с</w:t>
      </w:r>
      <w:r w:rsidRPr="00953221">
        <w:t xml:space="preserve">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F7225" w:rsidRPr="00010199" w:rsidRDefault="009F7225" w:rsidP="009F7225">
      <w:pPr>
        <w:pStyle w:val="20"/>
      </w:pPr>
      <w:r w:rsidRPr="00010199">
        <w:t xml:space="preserve">Все потребители, подключенные по открытой схеме, переводятся на </w:t>
      </w:r>
      <w:proofErr w:type="gramStart"/>
      <w:r w:rsidRPr="00010199">
        <w:t>закрытую</w:t>
      </w:r>
      <w:proofErr w:type="gramEnd"/>
      <w:r w:rsidRPr="00010199">
        <w:t xml:space="preserve"> </w:t>
      </w:r>
      <w:r>
        <w:t>к</w:t>
      </w:r>
      <w:r w:rsidRPr="00010199">
        <w:t xml:space="preserve"> 2022 г. Величина подпитки тепловой сети при этом мероприятии уменьшается, что отражается на требуемой производительности водоподготовительной установки для </w:t>
      </w:r>
      <w:r>
        <w:t>подпитки тепловых сетей (УПТС).</w:t>
      </w:r>
    </w:p>
    <w:p w:rsidR="009F7225" w:rsidRPr="00C24714" w:rsidRDefault="009F7225" w:rsidP="00A82D7A">
      <w:pPr>
        <w:pStyle w:val="20"/>
      </w:pPr>
      <w:r>
        <w:t xml:space="preserve">Данные по подпитке теплосети СТЭЦ-1, СТЭЦ-2 на текущий (2013 г.) и перспективный (2022 г.) периоды представлены в таблице ниже. </w:t>
      </w:r>
    </w:p>
    <w:p w:rsidR="009F7225" w:rsidRPr="00CB4697" w:rsidRDefault="009F7225" w:rsidP="00CB4697">
      <w:pPr>
        <w:pStyle w:val="new0"/>
      </w:pPr>
      <w:r w:rsidRPr="00CB4697">
        <w:t>– Данные по подпитке на текущий и перспективный периоды</w:t>
      </w:r>
    </w:p>
    <w:tbl>
      <w:tblPr>
        <w:tblStyle w:val="aff2"/>
        <w:tblW w:w="5000" w:type="pct"/>
        <w:tblLook w:val="04A0"/>
      </w:tblPr>
      <w:tblGrid>
        <w:gridCol w:w="3163"/>
        <w:gridCol w:w="1738"/>
        <w:gridCol w:w="2680"/>
        <w:gridCol w:w="2680"/>
      </w:tblGrid>
      <w:tr w:rsidR="009F7225" w:rsidTr="00C964A0">
        <w:tc>
          <w:tcPr>
            <w:tcW w:w="1541" w:type="pct"/>
          </w:tcPr>
          <w:p w:rsidR="009F7225" w:rsidRPr="00F6535B" w:rsidRDefault="009F7225" w:rsidP="00C964A0">
            <w:pPr>
              <w:rPr>
                <w:b/>
                <w:szCs w:val="24"/>
              </w:rPr>
            </w:pPr>
            <w:r w:rsidRPr="00F6535B">
              <w:rPr>
                <w:b/>
                <w:szCs w:val="24"/>
              </w:rPr>
              <w:t>Параметр</w:t>
            </w:r>
          </w:p>
        </w:tc>
        <w:tc>
          <w:tcPr>
            <w:tcW w:w="847" w:type="pct"/>
          </w:tcPr>
          <w:p w:rsidR="009F7225" w:rsidRPr="00F6535B" w:rsidRDefault="009F7225" w:rsidP="00C964A0">
            <w:pPr>
              <w:jc w:val="center"/>
              <w:rPr>
                <w:b/>
                <w:szCs w:val="24"/>
              </w:rPr>
            </w:pPr>
            <w:r w:rsidRPr="00F6535B">
              <w:rPr>
                <w:b/>
                <w:szCs w:val="24"/>
              </w:rPr>
              <w:t>Ед. измерения</w:t>
            </w:r>
          </w:p>
        </w:tc>
        <w:tc>
          <w:tcPr>
            <w:tcW w:w="1306" w:type="pct"/>
          </w:tcPr>
          <w:p w:rsidR="009F7225" w:rsidRPr="00F6535B" w:rsidRDefault="009F7225" w:rsidP="00C964A0">
            <w:pPr>
              <w:jc w:val="center"/>
              <w:rPr>
                <w:b/>
                <w:szCs w:val="24"/>
              </w:rPr>
            </w:pPr>
            <w:r w:rsidRPr="00F6535B">
              <w:rPr>
                <w:b/>
                <w:szCs w:val="24"/>
              </w:rPr>
              <w:t>Значение параметра</w:t>
            </w:r>
            <w:r>
              <w:rPr>
                <w:b/>
                <w:szCs w:val="24"/>
              </w:rPr>
              <w:t xml:space="preserve"> для СТЭЦ-1</w:t>
            </w:r>
          </w:p>
        </w:tc>
        <w:tc>
          <w:tcPr>
            <w:tcW w:w="1306" w:type="pct"/>
          </w:tcPr>
          <w:p w:rsidR="009F7225" w:rsidRPr="00F6535B" w:rsidRDefault="009F7225" w:rsidP="00C964A0">
            <w:pPr>
              <w:jc w:val="center"/>
              <w:rPr>
                <w:b/>
                <w:szCs w:val="24"/>
              </w:rPr>
            </w:pPr>
            <w:r>
              <w:rPr>
                <w:b/>
                <w:szCs w:val="24"/>
              </w:rPr>
              <w:t>Значение параметра для СТЭЦ-2</w:t>
            </w:r>
          </w:p>
        </w:tc>
      </w:tr>
      <w:tr w:rsidR="009F7225" w:rsidTr="00C964A0">
        <w:tc>
          <w:tcPr>
            <w:tcW w:w="5000" w:type="pct"/>
            <w:gridSpan w:val="4"/>
          </w:tcPr>
          <w:p w:rsidR="009F7225" w:rsidRDefault="009F7225" w:rsidP="00C964A0">
            <w:pPr>
              <w:jc w:val="center"/>
              <w:rPr>
                <w:szCs w:val="24"/>
              </w:rPr>
            </w:pPr>
            <w:r>
              <w:rPr>
                <w:szCs w:val="24"/>
              </w:rPr>
              <w:t>Существующее положение (2013 г.)</w:t>
            </w:r>
          </w:p>
        </w:tc>
      </w:tr>
      <w:tr w:rsidR="009F7225" w:rsidTr="00C964A0">
        <w:tc>
          <w:tcPr>
            <w:tcW w:w="1541" w:type="pct"/>
          </w:tcPr>
          <w:p w:rsidR="009F7225" w:rsidRDefault="009F7225" w:rsidP="00C964A0">
            <w:pPr>
              <w:rPr>
                <w:szCs w:val="24"/>
              </w:rPr>
            </w:pPr>
            <w:r>
              <w:rPr>
                <w:szCs w:val="24"/>
              </w:rPr>
              <w:t>Максимальная пропускная способность сети</w:t>
            </w:r>
          </w:p>
        </w:tc>
        <w:tc>
          <w:tcPr>
            <w:tcW w:w="847" w:type="pct"/>
          </w:tcPr>
          <w:p w:rsidR="009F7225" w:rsidRPr="00F6535B"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850</w:t>
            </w:r>
          </w:p>
        </w:tc>
        <w:tc>
          <w:tcPr>
            <w:tcW w:w="1306" w:type="pct"/>
          </w:tcPr>
          <w:p w:rsidR="009F7225" w:rsidRDefault="009F7225" w:rsidP="00C964A0">
            <w:pPr>
              <w:jc w:val="center"/>
              <w:rPr>
                <w:szCs w:val="24"/>
              </w:rPr>
            </w:pPr>
            <w:r w:rsidRPr="00F6535B">
              <w:rPr>
                <w:szCs w:val="24"/>
              </w:rPr>
              <w:t>1220,9</w:t>
            </w:r>
          </w:p>
        </w:tc>
      </w:tr>
      <w:tr w:rsidR="009F7225" w:rsidTr="00C964A0">
        <w:tc>
          <w:tcPr>
            <w:tcW w:w="5000" w:type="pct"/>
            <w:gridSpan w:val="4"/>
          </w:tcPr>
          <w:p w:rsidR="009F7225" w:rsidRDefault="009F7225" w:rsidP="00C964A0">
            <w:pPr>
              <w:jc w:val="center"/>
              <w:rPr>
                <w:szCs w:val="24"/>
              </w:rPr>
            </w:pPr>
            <w:r>
              <w:rPr>
                <w:szCs w:val="24"/>
              </w:rPr>
              <w:t>Перспективный период (2022 г.)</w:t>
            </w:r>
          </w:p>
        </w:tc>
      </w:tr>
      <w:tr w:rsidR="009F7225" w:rsidTr="00C964A0">
        <w:tc>
          <w:tcPr>
            <w:tcW w:w="1541" w:type="pct"/>
          </w:tcPr>
          <w:p w:rsidR="009F7225" w:rsidRDefault="009F7225" w:rsidP="00C964A0">
            <w:pPr>
              <w:rPr>
                <w:szCs w:val="24"/>
              </w:rPr>
            </w:pPr>
            <w:r>
              <w:rPr>
                <w:szCs w:val="24"/>
              </w:rPr>
              <w:t>Требуемая величина подпитки тепловой сети п</w:t>
            </w:r>
            <w:r w:rsidRPr="00F6535B">
              <w:rPr>
                <w:szCs w:val="24"/>
              </w:rPr>
              <w:t xml:space="preserve">осле перехода на закрытую систему </w:t>
            </w:r>
            <w:r>
              <w:rPr>
                <w:szCs w:val="24"/>
              </w:rPr>
              <w:t>теплоснабжения</w:t>
            </w:r>
          </w:p>
        </w:tc>
        <w:tc>
          <w:tcPr>
            <w:tcW w:w="847" w:type="pct"/>
          </w:tcPr>
          <w:p w:rsidR="009F7225"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250</w:t>
            </w:r>
          </w:p>
        </w:tc>
        <w:tc>
          <w:tcPr>
            <w:tcW w:w="1306" w:type="pct"/>
          </w:tcPr>
          <w:p w:rsidR="009F7225" w:rsidRDefault="009F7225" w:rsidP="00C964A0">
            <w:pPr>
              <w:jc w:val="center"/>
              <w:rPr>
                <w:szCs w:val="24"/>
              </w:rPr>
            </w:pPr>
            <w:r>
              <w:rPr>
                <w:szCs w:val="24"/>
              </w:rPr>
              <w:t>250</w:t>
            </w:r>
          </w:p>
        </w:tc>
      </w:tr>
    </w:tbl>
    <w:p w:rsidR="009F7225" w:rsidRDefault="009F7225" w:rsidP="009F7225">
      <w:pPr>
        <w:spacing w:line="276" w:lineRule="auto"/>
        <w:jc w:val="both"/>
        <w:rPr>
          <w:sz w:val="24"/>
          <w:szCs w:val="24"/>
        </w:rPr>
      </w:pPr>
    </w:p>
    <w:p w:rsidR="009F7225" w:rsidRPr="00F6535B" w:rsidRDefault="009F7225" w:rsidP="009F7225">
      <w:pPr>
        <w:spacing w:line="276" w:lineRule="auto"/>
        <w:ind w:firstLine="708"/>
        <w:jc w:val="both"/>
        <w:rPr>
          <w:sz w:val="24"/>
          <w:szCs w:val="24"/>
        </w:rPr>
      </w:pPr>
      <w:r w:rsidRPr="00F6535B">
        <w:rPr>
          <w:sz w:val="24"/>
          <w:szCs w:val="24"/>
        </w:rPr>
        <w:t xml:space="preserve">Величина требуемой подпитки к 2022 г. определялась путем гидравлического расчета в созданной электронной модели тепловой сети с использованием программного комплекса ГИС </w:t>
      </w:r>
      <w:proofErr w:type="spellStart"/>
      <w:r w:rsidRPr="00F6535B">
        <w:rPr>
          <w:sz w:val="24"/>
          <w:szCs w:val="24"/>
        </w:rPr>
        <w:t>Zulu</w:t>
      </w:r>
      <w:proofErr w:type="spellEnd"/>
      <w:r w:rsidRPr="00F6535B">
        <w:rPr>
          <w:sz w:val="24"/>
          <w:szCs w:val="24"/>
        </w:rPr>
        <w:t xml:space="preserve">, пакета расчетов инженерных сетей </w:t>
      </w:r>
      <w:proofErr w:type="spellStart"/>
      <w:r w:rsidRPr="00F6535B">
        <w:rPr>
          <w:sz w:val="24"/>
          <w:szCs w:val="24"/>
        </w:rPr>
        <w:t>ZuluThermo</w:t>
      </w:r>
      <w:proofErr w:type="spellEnd"/>
      <w:r w:rsidRPr="00F6535B">
        <w:rPr>
          <w:sz w:val="24"/>
          <w:szCs w:val="24"/>
        </w:rPr>
        <w:t xml:space="preserve"> (теплоснабжение).</w:t>
      </w:r>
      <w:r>
        <w:rPr>
          <w:sz w:val="24"/>
          <w:szCs w:val="24"/>
        </w:rPr>
        <w:t xml:space="preserve"> </w:t>
      </w:r>
    </w:p>
    <w:p w:rsidR="009F7225" w:rsidRDefault="009F7225" w:rsidP="009F7225">
      <w:pPr>
        <w:spacing w:line="276" w:lineRule="auto"/>
        <w:ind w:firstLine="708"/>
        <w:jc w:val="both"/>
        <w:rPr>
          <w:sz w:val="24"/>
          <w:szCs w:val="24"/>
        </w:rPr>
      </w:pPr>
      <w:proofErr w:type="gramStart"/>
      <w:r>
        <w:rPr>
          <w:sz w:val="24"/>
          <w:szCs w:val="24"/>
        </w:rPr>
        <w:t>На рисунке</w:t>
      </w:r>
      <w:r w:rsidRPr="00E53A80">
        <w:rPr>
          <w:sz w:val="24"/>
          <w:szCs w:val="24"/>
        </w:rPr>
        <w:t xml:space="preserve"> ниже </w:t>
      </w:r>
      <w:r w:rsidRPr="007922B3">
        <w:rPr>
          <w:sz w:val="24"/>
          <w:szCs w:val="24"/>
        </w:rPr>
        <w:t>представлено изменение расхода воды для подпитки теплосети при переходе с открытой системы теплоснабжения на закрытую систему</w:t>
      </w:r>
      <w:proofErr w:type="gramEnd"/>
      <w:r w:rsidRPr="007922B3">
        <w:rPr>
          <w:sz w:val="24"/>
          <w:szCs w:val="24"/>
        </w:rPr>
        <w:t>.</w:t>
      </w:r>
    </w:p>
    <w:p w:rsidR="009F7225" w:rsidRPr="007922B3" w:rsidRDefault="009F7225" w:rsidP="009F7225">
      <w:pPr>
        <w:spacing w:line="276" w:lineRule="auto"/>
        <w:ind w:firstLine="708"/>
        <w:jc w:val="both"/>
        <w:rPr>
          <w:sz w:val="24"/>
          <w:szCs w:val="24"/>
        </w:rPr>
      </w:pPr>
      <w:proofErr w:type="gramStart"/>
      <w:r w:rsidRPr="007922B3">
        <w:rPr>
          <w:sz w:val="24"/>
          <w:szCs w:val="24"/>
        </w:rPr>
        <w:t>В связи со значительным сокращением объема подпитки теплосети при переходе с открытой на закрытую систему</w:t>
      </w:r>
      <w:proofErr w:type="gramEnd"/>
      <w:r w:rsidRPr="007922B3">
        <w:rPr>
          <w:sz w:val="24"/>
          <w:szCs w:val="24"/>
        </w:rPr>
        <w:t xml:space="preserve"> теплоснабжения нео</w:t>
      </w:r>
      <w:r w:rsidRPr="00E21146">
        <w:rPr>
          <w:sz w:val="24"/>
          <w:szCs w:val="24"/>
        </w:rPr>
        <w:t>бходимо предусматривать реконструкцию ВПУ в части замены существующего оборудования на современное и высокотехнологичное оборудование меньшей производительности</w:t>
      </w:r>
      <w:r>
        <w:rPr>
          <w:sz w:val="24"/>
          <w:szCs w:val="24"/>
        </w:rPr>
        <w:t xml:space="preserve"> (подробнее см. Главу 6 обосновывающих материалов)</w:t>
      </w:r>
      <w:r w:rsidRPr="00E21146">
        <w:rPr>
          <w:sz w:val="24"/>
          <w:szCs w:val="24"/>
        </w:rPr>
        <w:t>.</w:t>
      </w:r>
    </w:p>
    <w:p w:rsidR="009F7225" w:rsidRDefault="009F7225" w:rsidP="009F7225">
      <w:pPr>
        <w:spacing w:line="276" w:lineRule="auto"/>
        <w:rPr>
          <w:sz w:val="24"/>
          <w:szCs w:val="24"/>
        </w:rPr>
      </w:pPr>
      <w:r>
        <w:rPr>
          <w:sz w:val="24"/>
          <w:szCs w:val="24"/>
        </w:rPr>
        <w:br w:type="page"/>
      </w:r>
    </w:p>
    <w:p w:rsidR="009F7225" w:rsidRPr="007922B3" w:rsidRDefault="009F7225" w:rsidP="009F7225">
      <w:pPr>
        <w:jc w:val="both"/>
        <w:rPr>
          <w:sz w:val="24"/>
          <w:szCs w:val="24"/>
        </w:rPr>
      </w:pPr>
    </w:p>
    <w:p w:rsidR="009F7225" w:rsidRPr="007922B3" w:rsidRDefault="000667C6" w:rsidP="009F7225">
      <w:pPr>
        <w:pStyle w:val="aff9"/>
      </w:pPr>
      <w:r>
        <w:drawing>
          <wp:inline distT="0" distB="0" distL="0" distR="0">
            <wp:extent cx="6393180" cy="34061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3406140"/>
                    </a:xfrm>
                    <a:prstGeom prst="rect">
                      <a:avLst/>
                    </a:prstGeom>
                    <a:noFill/>
                  </pic:spPr>
                </pic:pic>
              </a:graphicData>
            </a:graphic>
          </wp:inline>
        </w:drawing>
      </w:r>
    </w:p>
    <w:p w:rsidR="009F7225" w:rsidRPr="007922B3" w:rsidRDefault="009F7225" w:rsidP="009F7225">
      <w:pPr>
        <w:pStyle w:val="new"/>
        <w:spacing w:after="0"/>
      </w:pPr>
      <w:r w:rsidRPr="007922B3">
        <w:t>– Изменение расхода воды на подпитку при переходе с открытой системы теплоснабжения на закрытую</w:t>
      </w:r>
    </w:p>
    <w:p w:rsidR="009F7225" w:rsidRPr="007922B3" w:rsidRDefault="009F7225" w:rsidP="009F7225">
      <w:pPr>
        <w:spacing w:line="276" w:lineRule="auto"/>
        <w:ind w:firstLine="708"/>
        <w:jc w:val="both"/>
        <w:rPr>
          <w:sz w:val="24"/>
          <w:szCs w:val="24"/>
        </w:rPr>
      </w:pPr>
    </w:p>
    <w:p w:rsidR="009F7225" w:rsidRPr="009F7225" w:rsidRDefault="009F7225" w:rsidP="009F7225">
      <w:pPr>
        <w:spacing w:line="276" w:lineRule="auto"/>
        <w:ind w:firstLine="708"/>
        <w:jc w:val="both"/>
        <w:rPr>
          <w:sz w:val="24"/>
          <w:szCs w:val="24"/>
        </w:rPr>
      </w:pPr>
      <w:r w:rsidRPr="00E21146">
        <w:rPr>
          <w:sz w:val="24"/>
        </w:rPr>
        <w:br w:type="page"/>
      </w:r>
    </w:p>
    <w:p w:rsidR="00E72CD1" w:rsidRPr="000667C6" w:rsidRDefault="00E72CD1" w:rsidP="00E72CD1">
      <w:pPr>
        <w:pStyle w:val="2"/>
      </w:pPr>
      <w:bookmarkStart w:id="44" w:name="_Toc393708654"/>
      <w:r w:rsidRPr="000667C6">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0667C6" w:rsidRDefault="000667C6" w:rsidP="000667C6">
      <w:pPr>
        <w:pStyle w:val="20"/>
      </w:pPr>
      <w:r w:rsidRPr="000667C6">
        <w:t xml:space="preserve">В соответствии с п. 6.17 [7], для открытых и закрытых систем теплоснабжения предусмотрена дополнительно аварийная подпитка химически не обработанной и </w:t>
      </w:r>
      <w:proofErr w:type="spellStart"/>
      <w:r w:rsidRPr="000667C6">
        <w:t>недеаэрированной</w:t>
      </w:r>
      <w:proofErr w:type="spellEnd"/>
      <w:r w:rsidRPr="000667C6">
        <w:t xml:space="preserve"> водой, расход которой принимается в количестве 2 % объема воды в трубопроводах тепловых сетей и присоединенных </w:t>
      </w:r>
      <w:r w:rsidRPr="00EB4671">
        <w:t>к ним системах отопления, вентиляции и в системах горячего водоснабжения для открытых систем теплоснабжения. На основе этого были рассчитаны значения максимального потребления теплоносителя в аварийных режимах систем теплоснабжения, которые представлены в таблице ниже.</w:t>
      </w:r>
      <w:r>
        <w:t xml:space="preserve"> Объем воды в трубопроводах тепловых сетей составляет </w:t>
      </w:r>
      <w:r w:rsidR="00AD2D5B" w:rsidRPr="00905E96">
        <w:t>5</w:t>
      </w:r>
      <w:r w:rsidR="00AD2D5B">
        <w:t>2</w:t>
      </w:r>
      <w:r w:rsidR="00AD2D5B" w:rsidRPr="00905E96">
        <w:t> </w:t>
      </w:r>
      <w:r w:rsidR="00AD2D5B">
        <w:t>001</w:t>
      </w:r>
      <w:r>
        <w:t xml:space="preserve"> м³ на 2013 год и 52 617 м³ на 2028 год (прирост объема сети за счет прокладки новых трубопроводов для подключения перспективных потребителей).</w:t>
      </w:r>
    </w:p>
    <w:p w:rsidR="000667C6" w:rsidRPr="00CB4697" w:rsidRDefault="000667C6" w:rsidP="00CB4697">
      <w:pPr>
        <w:pStyle w:val="new0"/>
      </w:pPr>
      <w:r w:rsidRPr="00CB4697">
        <w:t>- Максимальное потребление теплоносителя в аварийных режимах систем теплоснабжения</w:t>
      </w:r>
    </w:p>
    <w:tbl>
      <w:tblPr>
        <w:tblStyle w:val="aff2"/>
        <w:tblW w:w="5000" w:type="pct"/>
        <w:tblLook w:val="04A0"/>
      </w:tblPr>
      <w:tblGrid>
        <w:gridCol w:w="3573"/>
        <w:gridCol w:w="2124"/>
        <w:gridCol w:w="2270"/>
        <w:gridCol w:w="2294"/>
      </w:tblGrid>
      <w:tr w:rsidR="000667C6" w:rsidRPr="0034349F" w:rsidTr="00C02AF1">
        <w:trPr>
          <w:trHeight w:val="20"/>
        </w:trPr>
        <w:tc>
          <w:tcPr>
            <w:tcW w:w="1741" w:type="pct"/>
            <w:vMerge w:val="restart"/>
            <w:noWrap/>
            <w:hideMark/>
          </w:tcPr>
          <w:p w:rsidR="000667C6" w:rsidRPr="0034349F" w:rsidRDefault="000667C6" w:rsidP="00C02AF1">
            <w:pPr>
              <w:rPr>
                <w:b/>
                <w:bCs/>
                <w:color w:val="000000"/>
                <w:szCs w:val="24"/>
              </w:rPr>
            </w:pPr>
            <w:r w:rsidRPr="0034349F">
              <w:rPr>
                <w:b/>
                <w:bCs/>
                <w:color w:val="000000"/>
                <w:szCs w:val="24"/>
              </w:rPr>
              <w:t>Источник</w:t>
            </w:r>
          </w:p>
        </w:tc>
        <w:tc>
          <w:tcPr>
            <w:tcW w:w="3259" w:type="pct"/>
            <w:gridSpan w:val="3"/>
            <w:hideMark/>
          </w:tcPr>
          <w:p w:rsidR="000667C6" w:rsidRPr="0034349F" w:rsidRDefault="000667C6" w:rsidP="00C02AF1">
            <w:pPr>
              <w:jc w:val="center"/>
              <w:rPr>
                <w:b/>
                <w:bCs/>
                <w:color w:val="000000"/>
                <w:szCs w:val="24"/>
              </w:rPr>
            </w:pPr>
            <w:r w:rsidRPr="0034349F">
              <w:rPr>
                <w:b/>
                <w:bCs/>
                <w:color w:val="000000"/>
                <w:szCs w:val="24"/>
              </w:rPr>
              <w:t xml:space="preserve">Максимальная подпитка тепловой сети </w:t>
            </w:r>
            <w:r>
              <w:rPr>
                <w:b/>
                <w:bCs/>
                <w:color w:val="000000"/>
                <w:szCs w:val="24"/>
              </w:rPr>
              <w:br/>
            </w:r>
            <w:r w:rsidRPr="0034349F">
              <w:rPr>
                <w:b/>
                <w:bCs/>
                <w:color w:val="000000"/>
                <w:szCs w:val="24"/>
              </w:rPr>
              <w:t xml:space="preserve">в </w:t>
            </w:r>
            <w:r>
              <w:rPr>
                <w:b/>
                <w:bCs/>
                <w:color w:val="000000"/>
                <w:szCs w:val="24"/>
              </w:rPr>
              <w:t>аварийных режимах теплоснабжения</w:t>
            </w:r>
            <w:r w:rsidRPr="0034349F">
              <w:rPr>
                <w:b/>
                <w:bCs/>
                <w:color w:val="000000"/>
                <w:szCs w:val="24"/>
              </w:rPr>
              <w:t>, т/ч</w:t>
            </w:r>
          </w:p>
        </w:tc>
      </w:tr>
      <w:tr w:rsidR="000667C6" w:rsidRPr="0034349F" w:rsidTr="00C02AF1">
        <w:trPr>
          <w:trHeight w:val="206"/>
        </w:trPr>
        <w:tc>
          <w:tcPr>
            <w:tcW w:w="1741" w:type="pct"/>
            <w:vMerge/>
            <w:hideMark/>
          </w:tcPr>
          <w:p w:rsidR="000667C6" w:rsidRPr="0034349F" w:rsidRDefault="000667C6" w:rsidP="00C02AF1">
            <w:pPr>
              <w:rPr>
                <w:b/>
                <w:bCs/>
                <w:color w:val="000000"/>
                <w:szCs w:val="24"/>
              </w:rPr>
            </w:pPr>
          </w:p>
        </w:tc>
        <w:tc>
          <w:tcPr>
            <w:tcW w:w="1035" w:type="pct"/>
            <w:hideMark/>
          </w:tcPr>
          <w:p w:rsidR="000667C6" w:rsidRDefault="000667C6" w:rsidP="00C02AF1">
            <w:pPr>
              <w:jc w:val="center"/>
              <w:rPr>
                <w:b/>
                <w:bCs/>
                <w:color w:val="000000"/>
                <w:szCs w:val="24"/>
              </w:rPr>
            </w:pPr>
            <w:r>
              <w:rPr>
                <w:b/>
                <w:bCs/>
                <w:color w:val="000000"/>
                <w:szCs w:val="24"/>
              </w:rPr>
              <w:t xml:space="preserve">2013 г. </w:t>
            </w:r>
          </w:p>
          <w:p w:rsidR="000667C6" w:rsidRPr="0034349F" w:rsidRDefault="000667C6" w:rsidP="00C02AF1">
            <w:pPr>
              <w:jc w:val="center"/>
              <w:rPr>
                <w:b/>
                <w:bCs/>
                <w:color w:val="000000"/>
                <w:szCs w:val="24"/>
              </w:rPr>
            </w:pPr>
            <w:r>
              <w:rPr>
                <w:b/>
                <w:bCs/>
                <w:color w:val="000000"/>
                <w:szCs w:val="24"/>
              </w:rPr>
              <w:t>(утвержденный баланс)</w:t>
            </w:r>
          </w:p>
        </w:tc>
        <w:tc>
          <w:tcPr>
            <w:tcW w:w="1106" w:type="pct"/>
          </w:tcPr>
          <w:p w:rsidR="000667C6" w:rsidRDefault="000667C6" w:rsidP="00C02AF1">
            <w:pPr>
              <w:jc w:val="center"/>
              <w:rPr>
                <w:b/>
                <w:bCs/>
                <w:color w:val="000000"/>
                <w:szCs w:val="24"/>
              </w:rPr>
            </w:pPr>
            <w:r>
              <w:rPr>
                <w:b/>
                <w:bCs/>
                <w:color w:val="000000"/>
                <w:szCs w:val="24"/>
              </w:rPr>
              <w:t>2013 г.</w:t>
            </w:r>
          </w:p>
          <w:p w:rsidR="000667C6" w:rsidRPr="0034349F" w:rsidRDefault="000667C6" w:rsidP="00C02AF1">
            <w:pPr>
              <w:jc w:val="center"/>
              <w:rPr>
                <w:b/>
                <w:bCs/>
                <w:color w:val="000000"/>
                <w:szCs w:val="24"/>
              </w:rPr>
            </w:pPr>
            <w:r>
              <w:rPr>
                <w:b/>
                <w:bCs/>
                <w:color w:val="000000"/>
                <w:szCs w:val="24"/>
              </w:rPr>
              <w:t>(расчетное значение)</w:t>
            </w:r>
          </w:p>
        </w:tc>
        <w:tc>
          <w:tcPr>
            <w:tcW w:w="1118" w:type="pct"/>
            <w:hideMark/>
          </w:tcPr>
          <w:p w:rsidR="000667C6" w:rsidRDefault="000667C6" w:rsidP="00C02AF1">
            <w:pPr>
              <w:jc w:val="center"/>
              <w:rPr>
                <w:b/>
                <w:bCs/>
                <w:color w:val="000000"/>
                <w:szCs w:val="24"/>
              </w:rPr>
            </w:pPr>
            <w:r>
              <w:rPr>
                <w:b/>
                <w:bCs/>
                <w:color w:val="000000"/>
                <w:szCs w:val="24"/>
              </w:rPr>
              <w:t xml:space="preserve">2028 г. </w:t>
            </w:r>
          </w:p>
          <w:p w:rsidR="000667C6" w:rsidRPr="0034349F" w:rsidRDefault="000667C6" w:rsidP="00C02AF1">
            <w:pPr>
              <w:jc w:val="center"/>
              <w:rPr>
                <w:b/>
                <w:bCs/>
                <w:color w:val="000000"/>
                <w:szCs w:val="24"/>
              </w:rPr>
            </w:pPr>
            <w:r>
              <w:rPr>
                <w:b/>
                <w:bCs/>
                <w:color w:val="000000"/>
                <w:szCs w:val="24"/>
              </w:rPr>
              <w:t>(расчетное значение)</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СТЭЦ-1</w:t>
            </w:r>
          </w:p>
        </w:tc>
        <w:tc>
          <w:tcPr>
            <w:tcW w:w="1035" w:type="pct"/>
            <w:noWrap/>
          </w:tcPr>
          <w:p w:rsidR="000667C6" w:rsidRDefault="000667C6" w:rsidP="00C02AF1">
            <w:pPr>
              <w:jc w:val="center"/>
              <w:rPr>
                <w:color w:val="000000"/>
                <w:sz w:val="22"/>
                <w:szCs w:val="22"/>
              </w:rPr>
            </w:pPr>
            <w:r>
              <w:rPr>
                <w:color w:val="000000"/>
                <w:sz w:val="22"/>
                <w:szCs w:val="22"/>
              </w:rPr>
              <w:t>1 230,7</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СТЭЦ-2</w:t>
            </w:r>
          </w:p>
        </w:tc>
        <w:tc>
          <w:tcPr>
            <w:tcW w:w="1035" w:type="pct"/>
            <w:noWrap/>
          </w:tcPr>
          <w:p w:rsidR="000667C6" w:rsidRDefault="000667C6" w:rsidP="00C02AF1">
            <w:pPr>
              <w:jc w:val="center"/>
              <w:rPr>
                <w:color w:val="000000"/>
                <w:sz w:val="22"/>
                <w:szCs w:val="22"/>
              </w:rPr>
            </w:pPr>
            <w:r>
              <w:rPr>
                <w:color w:val="000000"/>
                <w:sz w:val="22"/>
                <w:szCs w:val="22"/>
              </w:rPr>
              <w:t>1 220,9</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bl>
    <w:p w:rsidR="00355337" w:rsidRPr="00C5154C" w:rsidRDefault="00355337">
      <w:pPr>
        <w:rPr>
          <w:sz w:val="24"/>
          <w:szCs w:val="24"/>
        </w:rPr>
      </w:pPr>
      <w:bookmarkStart w:id="45" w:name="_Toc341447248"/>
      <w:bookmarkStart w:id="46" w:name="_Toc350431719"/>
      <w:r w:rsidRPr="00C5154C">
        <w:rPr>
          <w:b/>
          <w:bCs/>
          <w:szCs w:val="24"/>
        </w:rPr>
        <w:br w:type="page"/>
      </w:r>
    </w:p>
    <w:p w:rsidR="003A6C14" w:rsidRPr="00C5154C" w:rsidRDefault="00F73C01" w:rsidP="00790524">
      <w:pPr>
        <w:pStyle w:val="1new"/>
      </w:pPr>
      <w:bookmarkStart w:id="47" w:name="_Toc393708655"/>
      <w:r w:rsidRPr="00C5154C">
        <w:lastRenderedPageBreak/>
        <w:t>ПРЕДЛОЖЕНИЯ ПО СТРОИТЕЛЬСТВУ, РЕКОНСТРУКЦИИ И ТЕХНИЧЕСКОМУ ПЕРЕВООРУЖЕНИЮ ИСТОЧНИКОВ ТЕПЛОВОЙ ЭНЕРГИИ</w:t>
      </w:r>
      <w:bookmarkEnd w:id="45"/>
      <w:bookmarkEnd w:id="46"/>
      <w:bookmarkEnd w:id="47"/>
    </w:p>
    <w:p w:rsidR="003A6C14" w:rsidRDefault="00DA1180" w:rsidP="00DA1180">
      <w:pPr>
        <w:pStyle w:val="2"/>
      </w:pPr>
      <w:bookmarkStart w:id="48" w:name="_Toc393708656"/>
      <w:r w:rsidRPr="00C5154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F4707A" w:rsidRDefault="006C1D99" w:rsidP="006C1D99">
      <w:pPr>
        <w:pStyle w:val="20"/>
      </w:pPr>
      <w:r>
        <w:t xml:space="preserve">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 </w:t>
      </w:r>
    </w:p>
    <w:p w:rsidR="006C1D99" w:rsidRDefault="006C1D99" w:rsidP="006C1D99">
      <w:pPr>
        <w:pStyle w:val="20"/>
      </w:pPr>
      <w:r>
        <w:t>Для обеспечения перспективных тепловых нагрузок достаточно мощности существующих источников тепловой энергии. По этой причине строительства новых источников комбинированной выработки не планируется.</w:t>
      </w:r>
    </w:p>
    <w:p w:rsidR="00A749C1" w:rsidRDefault="00A749C1" w:rsidP="003206C8">
      <w:pPr>
        <w:pStyle w:val="20"/>
      </w:pPr>
      <w:r>
        <w:br w:type="page"/>
      </w:r>
    </w:p>
    <w:p w:rsidR="003A6C14" w:rsidRPr="00A749C1" w:rsidRDefault="003A6C14" w:rsidP="00F73C01">
      <w:pPr>
        <w:pStyle w:val="2"/>
      </w:pPr>
      <w:bookmarkStart w:id="49" w:name="_Toc393708657"/>
      <w:r w:rsidRPr="00C5154C">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749C1">
        <w:t xml:space="preserve">. </w:t>
      </w:r>
      <w:r w:rsidR="00A749C1" w:rsidRPr="00A749C1">
        <w:t xml:space="preserve">Предложения по техническому перевооружению источников тепловой энергии с целью </w:t>
      </w:r>
      <w:proofErr w:type="gramStart"/>
      <w:r w:rsidR="00A749C1" w:rsidRPr="00A749C1">
        <w:t>повышения эффективности работы систем теплоснабжения</w:t>
      </w:r>
      <w:bookmarkEnd w:id="49"/>
      <w:proofErr w:type="gramEnd"/>
    </w:p>
    <w:p w:rsidR="00DA6874" w:rsidRDefault="00DA6874" w:rsidP="003206C8">
      <w:pPr>
        <w:pStyle w:val="20"/>
      </w:pPr>
    </w:p>
    <w:p w:rsidR="00FB7551" w:rsidRDefault="00FB7551" w:rsidP="00FB7551">
      <w:pPr>
        <w:ind w:firstLine="709"/>
        <w:jc w:val="both"/>
        <w:rPr>
          <w:sz w:val="26"/>
          <w:szCs w:val="26"/>
        </w:rPr>
      </w:pPr>
      <w:r w:rsidRPr="003767DF">
        <w:rPr>
          <w:sz w:val="26"/>
          <w:szCs w:val="26"/>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w:t>
      </w:r>
      <w:proofErr w:type="gramStart"/>
      <w:r w:rsidRPr="003767DF">
        <w:rPr>
          <w:sz w:val="26"/>
          <w:szCs w:val="26"/>
        </w:rPr>
        <w:t>ч</w:t>
      </w:r>
      <w:proofErr w:type="gramEnd"/>
      <w:r w:rsidRPr="003767DF">
        <w:rPr>
          <w:sz w:val="26"/>
          <w:szCs w:val="26"/>
        </w:rPr>
        <w:t>.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w:t>
      </w:r>
      <w:proofErr w:type="gramStart"/>
      <w:r w:rsidRPr="003767DF">
        <w:rPr>
          <w:sz w:val="26"/>
          <w:szCs w:val="26"/>
        </w:rPr>
        <w:t>,</w:t>
      </w:r>
      <w:proofErr w:type="gramEnd"/>
      <w:r w:rsidRPr="003767DF">
        <w:rPr>
          <w:sz w:val="26"/>
          <w:szCs w:val="26"/>
        </w:rPr>
        <w:t xml:space="preserve"> в г. Северодвинске имеется еще одна ТЭЦ, более современная и достаточно мощная, оборудование которой используется менее чем на 50%.</w:t>
      </w:r>
    </w:p>
    <w:p w:rsidR="00FB7551" w:rsidRDefault="00FB7551" w:rsidP="00FB7551">
      <w:pPr>
        <w:jc w:val="both"/>
        <w:rPr>
          <w:sz w:val="26"/>
          <w:szCs w:val="26"/>
        </w:rPr>
      </w:pPr>
      <w:r w:rsidRPr="003767DF">
        <w:rPr>
          <w:sz w:val="26"/>
          <w:szCs w:val="26"/>
        </w:rPr>
        <w:tab/>
        <w:t>В связи с этим, в период с 201</w:t>
      </w:r>
      <w:r>
        <w:rPr>
          <w:sz w:val="26"/>
          <w:szCs w:val="26"/>
        </w:rPr>
        <w:t>7</w:t>
      </w:r>
      <w:r w:rsidRPr="003767DF">
        <w:rPr>
          <w:sz w:val="26"/>
          <w:szCs w:val="26"/>
        </w:rPr>
        <w:t xml:space="preserve"> по 20</w:t>
      </w:r>
      <w:r>
        <w:rPr>
          <w:sz w:val="26"/>
          <w:szCs w:val="26"/>
        </w:rPr>
        <w:t>29</w:t>
      </w:r>
      <w:r w:rsidRPr="003767DF">
        <w:rPr>
          <w:sz w:val="26"/>
          <w:szCs w:val="26"/>
        </w:rPr>
        <w:t xml:space="preserve"> г.г. ОАО «ТГК-2» планирует провести реконструкцию Северодвинской ТЭЦ-1</w:t>
      </w:r>
      <w:r>
        <w:rPr>
          <w:sz w:val="26"/>
          <w:szCs w:val="26"/>
        </w:rPr>
        <w:t>: установку двух ГТУ по 25 МВт и трех водогрейных котлов.</w:t>
      </w:r>
    </w:p>
    <w:p w:rsidR="00FB7551" w:rsidRPr="00441F25" w:rsidRDefault="00FB7551" w:rsidP="00FB7551">
      <w:pPr>
        <w:jc w:val="both"/>
        <w:rPr>
          <w:sz w:val="26"/>
          <w:szCs w:val="26"/>
        </w:rPr>
      </w:pPr>
      <w:r w:rsidRPr="003767DF">
        <w:rPr>
          <w:sz w:val="26"/>
          <w:szCs w:val="26"/>
        </w:rPr>
        <w:tab/>
        <w:t>В результате реконструкции на ТЭЦ-1 будет установлено новейшее современное и экономичное оборудование, позволяющее снизить аварийность, улучшить экологическую обстановку в городе и задействовать неиспользуемые резервные мощности</w:t>
      </w:r>
      <w:r>
        <w:rPr>
          <w:sz w:val="26"/>
          <w:szCs w:val="26"/>
        </w:rPr>
        <w:t xml:space="preserve"> Северодвинской </w:t>
      </w:r>
      <w:r w:rsidRPr="003767DF">
        <w:rPr>
          <w:sz w:val="26"/>
          <w:szCs w:val="26"/>
        </w:rPr>
        <w:t>ТЭЦ-2.</w:t>
      </w:r>
    </w:p>
    <w:p w:rsidR="00A749C1" w:rsidRDefault="00DA6874" w:rsidP="00795E0B">
      <w:pPr>
        <w:pStyle w:val="20"/>
      </w:pPr>
      <w:r w:rsidRPr="00954BF4">
        <w:t>В связи с переходом</w:t>
      </w:r>
      <w:r w:rsidR="003206C8" w:rsidRPr="00954BF4">
        <w:t xml:space="preserve"> с открытой сис</w:t>
      </w:r>
      <w:r w:rsidRPr="00954BF4">
        <w:t>темы теплоснабжения на закрытую</w:t>
      </w:r>
      <w:r w:rsidR="003206C8" w:rsidRPr="00954BF4">
        <w:t xml:space="preserve"> предлагается выполнить реконструкцию существующей станции </w:t>
      </w:r>
      <w:proofErr w:type="spellStart"/>
      <w:r w:rsidR="003206C8" w:rsidRPr="00954BF4">
        <w:t>химводоочистки</w:t>
      </w:r>
      <w:proofErr w:type="spellEnd"/>
      <w:r w:rsidR="003206C8" w:rsidRPr="00954BF4">
        <w:t xml:space="preserve"> для подпитки теплосети СТЭЦ-1,</w:t>
      </w:r>
      <w:r w:rsidRPr="00954BF4">
        <w:t xml:space="preserve"> </w:t>
      </w:r>
      <w:r w:rsidR="003206C8" w:rsidRPr="00954BF4">
        <w:t>СТЭЦ</w:t>
      </w:r>
      <w:r w:rsidR="00A749C1" w:rsidRPr="00954BF4">
        <w:t>-</w:t>
      </w:r>
      <w:r w:rsidR="003206C8" w:rsidRPr="00954BF4">
        <w:t xml:space="preserve">2. Реконструкция ВПУ в части замены существующего оборудования на современное и высокотехнологичное меньшей производительности требуется </w:t>
      </w:r>
      <w:proofErr w:type="gramStart"/>
      <w:r w:rsidR="003206C8" w:rsidRPr="00954BF4">
        <w:t>в связи со значительным сокращением объема подпитки теплосети при переходе с открытой на закрытую систему</w:t>
      </w:r>
      <w:proofErr w:type="gramEnd"/>
      <w:r w:rsidR="003206C8" w:rsidRPr="00954BF4">
        <w:t xml:space="preserve"> теплоснабжения.</w:t>
      </w:r>
      <w:r w:rsidR="000921B6" w:rsidRPr="00954BF4">
        <w:t xml:space="preserve"> </w:t>
      </w:r>
      <w:r w:rsidR="00A749C1">
        <w:br w:type="page"/>
      </w:r>
    </w:p>
    <w:p w:rsidR="003A6C14" w:rsidRPr="00A749C1" w:rsidRDefault="003A6C14" w:rsidP="00F73C01">
      <w:pPr>
        <w:pStyle w:val="2"/>
      </w:pPr>
      <w:bookmarkStart w:id="50" w:name="_Toc393708658"/>
      <w:r w:rsidRPr="00A749C1">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0"/>
    </w:p>
    <w:p w:rsidR="00795E0B" w:rsidRDefault="00A749C1" w:rsidP="00795E0B">
      <w:pPr>
        <w:pStyle w:val="20"/>
      </w:pPr>
      <w:r w:rsidRPr="00A749C1">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F4707A" w:rsidRDefault="00F4707A" w:rsidP="00F4707A">
      <w:pPr>
        <w:pStyle w:val="20"/>
      </w:pPr>
      <w:r>
        <w:t>В МО «Северодвинск» находится 3 котельные, тепловые сети от которых нуждаются в перекладке по состоянию надежности (Вариант К</w:t>
      </w:r>
      <w:proofErr w:type="gramStart"/>
      <w:r>
        <w:t>1</w:t>
      </w:r>
      <w:proofErr w:type="gramEnd"/>
      <w:r>
        <w:t>). Износ существующих сетей составляет 90% и более (по данным Технического паспорта тепловой сети), что снижает надежность теплоснабжения присоединенных к ним потребителей.</w:t>
      </w:r>
    </w:p>
    <w:p w:rsidR="00F4707A" w:rsidRDefault="00F4707A" w:rsidP="00F4707A">
      <w:pPr>
        <w:pStyle w:val="20"/>
      </w:pPr>
      <w:r>
        <w:t>В связи с большими капитальными затратами на перекладку тепловых сетей (см. главу 10 Обосновывающих материалов) и убыточностью самих котельных предлагается их ликвидация и перевод присоединенных потребителей на индивидуальное теплоснабжение (Вариант К</w:t>
      </w:r>
      <w:proofErr w:type="gramStart"/>
      <w:r>
        <w:t>2</w:t>
      </w:r>
      <w:proofErr w:type="gramEnd"/>
      <w:r>
        <w:t>).</w:t>
      </w:r>
    </w:p>
    <w:p w:rsidR="00F4707A" w:rsidRDefault="00F4707A" w:rsidP="00F4707A">
      <w:pPr>
        <w:pStyle w:val="20"/>
      </w:pPr>
      <w:r>
        <w:t>Данное мероприятие позволит:</w:t>
      </w:r>
    </w:p>
    <w:p w:rsidR="00F4707A" w:rsidRPr="00A86274" w:rsidRDefault="00F4707A" w:rsidP="003A5002">
      <w:pPr>
        <w:pStyle w:val="new1"/>
      </w:pPr>
      <w:r w:rsidRPr="00A86274">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F4707A" w:rsidRDefault="00F4707A" w:rsidP="003A5002">
      <w:pPr>
        <w:pStyle w:val="new1"/>
      </w:pPr>
      <w: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F4707A" w:rsidRDefault="00F4707A" w:rsidP="003A5002">
      <w:pPr>
        <w:pStyle w:val="new1"/>
      </w:pPr>
      <w:r>
        <w:t>ликвидировать убыточные котельные;</w:t>
      </w:r>
    </w:p>
    <w:p w:rsidR="00F4707A" w:rsidRDefault="00F4707A" w:rsidP="003A5002">
      <w:pPr>
        <w:pStyle w:val="new1"/>
      </w:pPr>
      <w:r>
        <w:t>организовывать индивидуальное регулирование комфортной температуры внутри здания для каждого потребителя.</w:t>
      </w:r>
    </w:p>
    <w:p w:rsidR="00F4707A" w:rsidRDefault="00F4707A" w:rsidP="00F4707A">
      <w:pPr>
        <w:pStyle w:val="20"/>
      </w:pPr>
      <w:r>
        <w:t>Таким образом</w:t>
      </w:r>
      <w:r w:rsidR="001E14DD">
        <w:t>,</w:t>
      </w:r>
      <w:r>
        <w:t xml:space="preserve"> планируется </w:t>
      </w:r>
      <w:r w:rsidRPr="005F311E">
        <w:t xml:space="preserve">вывод из эксплуатации котельных при </w:t>
      </w:r>
      <w:r>
        <w:t>переключении потребителей</w:t>
      </w:r>
      <w:r w:rsidRPr="005F311E">
        <w:t xml:space="preserve"> на </w:t>
      </w:r>
      <w:r>
        <w:t>индивидуальные</w:t>
      </w:r>
      <w:r w:rsidRPr="005F311E">
        <w:t xml:space="preserve"> источники тепловой энергии</w:t>
      </w:r>
      <w:r>
        <w:t>, работающие на тех же видах топлива, а именно:</w:t>
      </w:r>
    </w:p>
    <w:p w:rsidR="00F4707A" w:rsidRDefault="00F4707A" w:rsidP="003A5002">
      <w:pPr>
        <w:pStyle w:val="new1"/>
      </w:pPr>
      <w:r>
        <w:t xml:space="preserve">п. Белое озеро и п. </w:t>
      </w:r>
      <w:proofErr w:type="spellStart"/>
      <w:r>
        <w:t>Водогон</w:t>
      </w:r>
      <w:proofErr w:type="spellEnd"/>
      <w:r>
        <w:t xml:space="preserve"> на дровах;</w:t>
      </w:r>
    </w:p>
    <w:p w:rsidR="00F4707A" w:rsidRDefault="00F4707A" w:rsidP="003A5002">
      <w:pPr>
        <w:pStyle w:val="new1"/>
      </w:pPr>
      <w:proofErr w:type="gramStart"/>
      <w:r>
        <w:t>с</w:t>
      </w:r>
      <w:proofErr w:type="gramEnd"/>
      <w:r>
        <w:t>. Ненокса на каменном угле ДПК-200.</w:t>
      </w:r>
    </w:p>
    <w:p w:rsidR="00F4707A" w:rsidRDefault="00F4707A" w:rsidP="00795E0B">
      <w:pPr>
        <w:pStyle w:val="20"/>
      </w:pPr>
    </w:p>
    <w:p w:rsidR="00F4707A" w:rsidRDefault="00F4707A" w:rsidP="00795E0B">
      <w:pPr>
        <w:pStyle w:val="20"/>
      </w:pPr>
    </w:p>
    <w:p w:rsidR="00F4707A" w:rsidRDefault="00F4707A" w:rsidP="00795E0B">
      <w:pPr>
        <w:pStyle w:val="20"/>
      </w:pPr>
    </w:p>
    <w:p w:rsidR="00F4707A" w:rsidRDefault="00F4707A" w:rsidP="00795E0B">
      <w:pPr>
        <w:pStyle w:val="20"/>
      </w:pPr>
      <w:r>
        <w:br w:type="page"/>
      </w:r>
    </w:p>
    <w:p w:rsidR="003A6C14" w:rsidRPr="00D664FD" w:rsidRDefault="003A6C14" w:rsidP="00F73C01">
      <w:pPr>
        <w:pStyle w:val="2"/>
      </w:pPr>
      <w:bookmarkStart w:id="51" w:name="_Toc393708659"/>
      <w:r w:rsidRPr="00D664FD">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1"/>
    </w:p>
    <w:p w:rsidR="00795E0B" w:rsidRDefault="00795E0B" w:rsidP="00795E0B">
      <w:pPr>
        <w:pStyle w:val="20"/>
      </w:pPr>
      <w:r>
        <w:t>В МО «Северодвинск» существует три котельные с установленной мощностью менее 2 Гкал/ч, при такой низкой тепловой нагрузке реконструкция данных котельных для выработки электрической энергии в комбинированном цикле нецелесообразна.</w:t>
      </w:r>
    </w:p>
    <w:p w:rsidR="00A749C1" w:rsidRDefault="00A749C1" w:rsidP="00795E0B">
      <w:pPr>
        <w:pStyle w:val="20"/>
      </w:pPr>
      <w:r>
        <w:br w:type="page"/>
      </w:r>
    </w:p>
    <w:p w:rsidR="00D64844" w:rsidRDefault="003A6C14" w:rsidP="00756857">
      <w:pPr>
        <w:pStyle w:val="2"/>
      </w:pPr>
      <w:bookmarkStart w:id="52" w:name="_Toc393708660"/>
      <w:r w:rsidRPr="00C5154C">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2"/>
    </w:p>
    <w:p w:rsidR="005E16F5" w:rsidRDefault="005E16F5" w:rsidP="00795E0B">
      <w:pPr>
        <w:pStyle w:val="20"/>
      </w:pPr>
      <w:r w:rsidRPr="005E16F5">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795E0B" w:rsidRDefault="00795E0B" w:rsidP="00795E0B">
      <w:pPr>
        <w:pStyle w:val="20"/>
      </w:pPr>
      <w:r>
        <w:t xml:space="preserve">По состоянию на 2014 год на территории МО «Северодвинск» имеются 3 котельные </w:t>
      </w:r>
      <w:r w:rsidRPr="00795E0B">
        <w:t>с установле</w:t>
      </w:r>
      <w:r>
        <w:t>нной мощностью менее 2 Гкал/ч, обеспечивающих тепловую нагрузку потребителей. П</w:t>
      </w:r>
      <w:r w:rsidRPr="00795E0B">
        <w:t>ерспективной застройки в зонах действия этих котельных не планируется.</w:t>
      </w:r>
      <w:r>
        <w:t xml:space="preserve"> Перевод котельных в пиковый режим работы в перспективе до 2028 года не планируется.</w:t>
      </w:r>
    </w:p>
    <w:p w:rsidR="00F4707A" w:rsidRDefault="00F4707A" w:rsidP="00F4707A">
      <w:pPr>
        <w:pStyle w:val="20"/>
      </w:pPr>
      <w:r>
        <w:t>Существует технологическая возможность присоединения потребителей котельной п. </w:t>
      </w:r>
      <w:proofErr w:type="spellStart"/>
      <w:r>
        <w:t>Водогон</w:t>
      </w:r>
      <w:proofErr w:type="spellEnd"/>
      <w:r>
        <w:t xml:space="preserve"> к сетям от источников комбинированной выработки СТЭЦ-1 и СТЭЦ-2. Присоединение осуществляется трубопроводом длиной 600 м и 2 </w:t>
      </w:r>
      <w:proofErr w:type="gramStart"/>
      <w:r>
        <w:rPr>
          <w:lang w:val="en-US"/>
        </w:rPr>
        <w:t>D</w:t>
      </w:r>
      <w:proofErr w:type="gramEnd"/>
      <w:r>
        <w:t>у 80 мм от теплового пункта ВОС-2(см. рисунок ниже)</w:t>
      </w:r>
    </w:p>
    <w:p w:rsidR="00F4707A" w:rsidRDefault="00F4707A" w:rsidP="00822BD0">
      <w:pPr>
        <w:pStyle w:val="aff9"/>
      </w:pPr>
      <w:r>
        <w:drawing>
          <wp:inline distT="0" distB="0" distL="0" distR="0">
            <wp:extent cx="6120106" cy="3552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4997" t="7973" r="21068" b="11748"/>
                    <a:stretch/>
                  </pic:blipFill>
                  <pic:spPr bwMode="auto">
                    <a:xfrm>
                      <a:off x="0" y="0"/>
                      <a:ext cx="6124184" cy="35551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7A" w:rsidRDefault="00F4707A" w:rsidP="00822BD0">
      <w:pPr>
        <w:pStyle w:val="new"/>
        <w:spacing w:after="360"/>
      </w:pPr>
      <w:r>
        <w:t>– Присоединение котельной п. Водогон к источникам комбининрованной выработки</w:t>
      </w:r>
    </w:p>
    <w:p w:rsidR="00F4707A" w:rsidRDefault="00F4707A" w:rsidP="00F4707A">
      <w:pPr>
        <w:pStyle w:val="20"/>
      </w:pPr>
      <w:r>
        <w:t xml:space="preserve">На рисунке </w:t>
      </w:r>
      <w:r w:rsidR="00ED2E69">
        <w:fldChar w:fldCharType="begin"/>
      </w:r>
      <w:r>
        <w:instrText xml:space="preserve"> REF  _Ref391472795 \h \r \t </w:instrText>
      </w:r>
      <w:r w:rsidR="00ED2E69">
        <w:fldChar w:fldCharType="separate"/>
      </w:r>
      <w:r w:rsidR="0096537E">
        <w:t>14</w:t>
      </w:r>
      <w:r w:rsidR="00ED2E69">
        <w:fldChar w:fldCharType="end"/>
      </w:r>
      <w:r>
        <w:t xml:space="preserve"> представлен пьезометрический график от СТЭЦ-2 до котельной п. </w:t>
      </w:r>
      <w:proofErr w:type="spellStart"/>
      <w:r>
        <w:t>Водогон</w:t>
      </w:r>
      <w:proofErr w:type="spellEnd"/>
      <w:r>
        <w:t>.</w:t>
      </w:r>
    </w:p>
    <w:p w:rsidR="00F4707A" w:rsidRDefault="00F4707A" w:rsidP="00F4707A">
      <w:pPr>
        <w:pStyle w:val="20"/>
      </w:pPr>
    </w:p>
    <w:p w:rsidR="00F4707A" w:rsidRDefault="00F4707A" w:rsidP="00F4707A">
      <w:pPr>
        <w:pStyle w:val="20"/>
      </w:pPr>
      <w:r>
        <w:t>Несмотря на наличие технической возможности присоединения потребителей котельной п. </w:t>
      </w:r>
      <w:proofErr w:type="spellStart"/>
      <w:r>
        <w:t>Водогон</w:t>
      </w:r>
      <w:proofErr w:type="spellEnd"/>
      <w:r>
        <w:t xml:space="preserve"> данный вариант не рекомендуется к реализации по ряду следующих причин:</w:t>
      </w:r>
    </w:p>
    <w:p w:rsidR="00F4707A" w:rsidRDefault="00F4707A" w:rsidP="003A5002">
      <w:pPr>
        <w:pStyle w:val="new1"/>
      </w:pPr>
      <w:r>
        <w:t>годовое потребление п. </w:t>
      </w:r>
      <w:proofErr w:type="spellStart"/>
      <w:r>
        <w:t>Водогон</w:t>
      </w:r>
      <w:proofErr w:type="spellEnd"/>
      <w:r>
        <w:t xml:space="preserve"> составляет 332,8 Гкал. Расчетные потери тепловой энергии на 600 м нового трубопровода составляют 184,9 Гкал, что составляет 55 % от годового потребления;</w:t>
      </w:r>
    </w:p>
    <w:p w:rsidR="00F4707A" w:rsidRDefault="00F4707A" w:rsidP="003A5002">
      <w:pPr>
        <w:pStyle w:val="new1"/>
      </w:pPr>
      <w:r>
        <w:t>необходима реконструкция котельной в ЦТП, так как СТЭЦ-1 и СТЭЦ-2 работают по другому температурному графику, нежели котельная п. </w:t>
      </w:r>
      <w:proofErr w:type="spellStart"/>
      <w:r>
        <w:t>Водогон</w:t>
      </w:r>
      <w:proofErr w:type="spellEnd"/>
      <w:r>
        <w:t>;</w:t>
      </w:r>
    </w:p>
    <w:p w:rsidR="00F4707A" w:rsidRDefault="00F4707A" w:rsidP="003A5002">
      <w:pPr>
        <w:pStyle w:val="new1"/>
      </w:pPr>
      <w:r>
        <w:lastRenderedPageBreak/>
        <w:t>данный вариант подразумевает большие капитальные затраты при низкой выгоде для источников комбинированной выработки из-за малой нагрузки потребителей, всего 0,134 Гкал/</w:t>
      </w:r>
      <w:proofErr w:type="gramStart"/>
      <w:r>
        <w:t>ч</w:t>
      </w:r>
      <w:proofErr w:type="gramEnd"/>
      <w:r>
        <w:t>.</w:t>
      </w:r>
    </w:p>
    <w:p w:rsidR="00F4707A" w:rsidRDefault="00F4707A" w:rsidP="00822BD0">
      <w:pPr>
        <w:pStyle w:val="aff9"/>
      </w:pPr>
      <w:r w:rsidRPr="00EF5945">
        <w:drawing>
          <wp:inline distT="0" distB="0" distL="0" distR="0">
            <wp:extent cx="5476875" cy="3790315"/>
            <wp:effectExtent l="0" t="0" r="9525" b="635"/>
            <wp:docPr id="22" name="Рисунок 22" descr="C:\Users\shevelev.ak\AppData\Local\Microsoft\Windows\Temporary Internet Files\Content.Outlook\NG4WHKW2\Пьезометрический график ДО КОТЕЛЬНОЙ В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AppData\Local\Microsoft\Windows\Temporary Internet Files\Content.Outlook\NG4WHKW2\Пьезометрический график ДО КОТЕЛЬНОЙ ВОДО.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61" t="6454" r="8706" b="10700"/>
                    <a:stretch/>
                  </pic:blipFill>
                  <pic:spPr bwMode="auto">
                    <a:xfrm>
                      <a:off x="0" y="0"/>
                      <a:ext cx="5477879" cy="37910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7A" w:rsidRPr="00356AD5" w:rsidRDefault="00F4707A" w:rsidP="00F4707A">
      <w:pPr>
        <w:pStyle w:val="new"/>
      </w:pPr>
      <w:bookmarkStart w:id="53" w:name="_Ref391472795"/>
      <w:r>
        <w:t>– Пьезометрический график от СТЭЦ-2 до котельной п. Водогон</w:t>
      </w:r>
      <w:bookmarkEnd w:id="53"/>
    </w:p>
    <w:p w:rsidR="00F4707A" w:rsidRDefault="00F4707A" w:rsidP="00F4707A">
      <w:pPr>
        <w:pStyle w:val="20"/>
      </w:pPr>
      <w:r>
        <w:br w:type="page"/>
      </w:r>
    </w:p>
    <w:p w:rsidR="00D64844" w:rsidRPr="00A6551F" w:rsidRDefault="00D64844" w:rsidP="00D64844">
      <w:pPr>
        <w:pStyle w:val="2"/>
      </w:pPr>
      <w:bookmarkStart w:id="54" w:name="_Toc393708661"/>
      <w:r w:rsidRPr="00A6551F">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4"/>
    </w:p>
    <w:p w:rsidR="00B03612" w:rsidRDefault="00B03612" w:rsidP="00B03612">
      <w:pPr>
        <w:pStyle w:val="20"/>
        <w:rPr>
          <w:rStyle w:val="af7"/>
          <w:b/>
          <w:bCs/>
        </w:rPr>
      </w:pPr>
      <w:r w:rsidRPr="00274E33">
        <w:t>СТЭЦ-1 и СТЭЦ-2</w:t>
      </w:r>
      <w:r>
        <w:t xml:space="preserve">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w:t>
      </w:r>
      <w:r w:rsidRPr="00F10917">
        <w:t xml:space="preserve">между станциями произведено на основании относительных приростов в расходе сетевой воды, определенных с помощью </w:t>
      </w:r>
      <w:r w:rsidRPr="00F10917">
        <w:rPr>
          <w:rStyle w:val="af7"/>
        </w:rPr>
        <w:t>электронной модели МО «Северодвинск»</w:t>
      </w:r>
      <w:r>
        <w:rPr>
          <w:rStyle w:val="af7"/>
        </w:rPr>
        <w:t xml:space="preserve"> </w:t>
      </w:r>
      <w:r w:rsidRPr="00F10917">
        <w:rPr>
          <w:rStyle w:val="af7"/>
        </w:rPr>
        <w:t xml:space="preserve">(программный комплекс ГИС </w:t>
      </w:r>
      <w:proofErr w:type="spellStart"/>
      <w:r w:rsidRPr="00F10917">
        <w:rPr>
          <w:rStyle w:val="af7"/>
        </w:rPr>
        <w:t>Zulu</w:t>
      </w:r>
      <w:proofErr w:type="spellEnd"/>
      <w:r w:rsidRPr="00F10917">
        <w:rPr>
          <w:rStyle w:val="af7"/>
        </w:rPr>
        <w:t>).</w:t>
      </w:r>
    </w:p>
    <w:p w:rsidR="00B03612" w:rsidRDefault="00B03612" w:rsidP="00B03612">
      <w:pPr>
        <w:pStyle w:val="20"/>
        <w:rPr>
          <w:rStyle w:val="af7"/>
        </w:rPr>
      </w:pPr>
      <w:r w:rsidRPr="00B92E2C">
        <w:rPr>
          <w:rStyle w:val="af7"/>
        </w:rPr>
        <w:t>В таблице</w:t>
      </w:r>
      <w:r w:rsidR="00A6551F">
        <w:rPr>
          <w:rStyle w:val="af7"/>
        </w:rPr>
        <w:t xml:space="preserve"> </w:t>
      </w:r>
      <w:r w:rsidR="00ED2E69">
        <w:rPr>
          <w:rStyle w:val="af7"/>
        </w:rPr>
        <w:fldChar w:fldCharType="begin"/>
      </w:r>
      <w:r w:rsidR="00A6551F">
        <w:rPr>
          <w:rStyle w:val="af7"/>
        </w:rPr>
        <w:instrText xml:space="preserve"> REF  _Ref392083688 \h \n \t </w:instrText>
      </w:r>
      <w:r w:rsidR="00ED2E69">
        <w:rPr>
          <w:rStyle w:val="af7"/>
        </w:rPr>
      </w:r>
      <w:r w:rsidR="00ED2E69">
        <w:rPr>
          <w:rStyle w:val="af7"/>
        </w:rPr>
        <w:fldChar w:fldCharType="separate"/>
      </w:r>
      <w:r w:rsidR="0096537E">
        <w:rPr>
          <w:rStyle w:val="af7"/>
        </w:rPr>
        <w:t>26</w:t>
      </w:r>
      <w:r w:rsidR="00ED2E69">
        <w:rPr>
          <w:rStyle w:val="af7"/>
        </w:rPr>
        <w:fldChar w:fldCharType="end"/>
      </w:r>
      <w:r w:rsidRPr="00B92E2C">
        <w:rPr>
          <w:rStyle w:val="af7"/>
        </w:rPr>
        <w:t xml:space="preserve"> приведены относительные значения приростов в сетевой воде по источникам. В табли</w:t>
      </w:r>
      <w:r w:rsidRPr="00A6551F">
        <w:rPr>
          <w:rStyle w:val="af7"/>
        </w:rPr>
        <w:t xml:space="preserve">це </w:t>
      </w:r>
      <w:fldSimple w:instr=" REF  _Ref392083803 \h \n \t  \* MERGEFORMAT ">
        <w:r w:rsidR="0096537E" w:rsidRPr="0096537E">
          <w:rPr>
            <w:rStyle w:val="af7"/>
            <w:bCs/>
          </w:rPr>
          <w:t>27</w:t>
        </w:r>
      </w:fldSimple>
      <w:r w:rsidRPr="00A6551F">
        <w:rPr>
          <w:rStyle w:val="af7"/>
        </w:rPr>
        <w:t xml:space="preserve"> п</w:t>
      </w:r>
      <w:r w:rsidRPr="00B92E2C">
        <w:rPr>
          <w:rStyle w:val="af7"/>
        </w:rPr>
        <w:t>роизведена разбивка перспективной тепловой нагрузки, на основании относительных приростов в расходе сетевой воды.</w:t>
      </w:r>
      <w:r w:rsidR="001F7596">
        <w:rPr>
          <w:rStyle w:val="af7"/>
        </w:rPr>
        <w:t xml:space="preserve"> В таблице 27А приведены в</w:t>
      </w:r>
      <w:r w:rsidR="001F7596" w:rsidRPr="001F7596">
        <w:rPr>
          <w:rStyle w:val="af7"/>
        </w:rPr>
        <w:t>еличины фактического и планируемого отпуска электрической и тепловой энергии с 2011 по 2028 год</w:t>
      </w:r>
    </w:p>
    <w:p w:rsidR="001F7596" w:rsidRDefault="001F7596" w:rsidP="001F7596">
      <w:pPr>
        <w:pStyle w:val="20"/>
        <w:ind w:firstLine="0"/>
        <w:rPr>
          <w:rStyle w:val="af7"/>
          <w:b/>
          <w:bCs/>
        </w:rPr>
      </w:pPr>
    </w:p>
    <w:p w:rsidR="00B03612" w:rsidRPr="00CB4697" w:rsidRDefault="00B03612" w:rsidP="00CB4697">
      <w:pPr>
        <w:pStyle w:val="new0"/>
      </w:pPr>
      <w:bookmarkStart w:id="55" w:name="_Ref392083688"/>
      <w:r w:rsidRPr="00CB4697">
        <w:t>– Существующие и перспективные значения расходов сетевой воды</w:t>
      </w:r>
      <w:bookmarkEnd w:id="55"/>
    </w:p>
    <w:tbl>
      <w:tblPr>
        <w:tblStyle w:val="aff2"/>
        <w:tblW w:w="5000" w:type="pct"/>
        <w:tblLook w:val="04A0"/>
      </w:tblPr>
      <w:tblGrid>
        <w:gridCol w:w="1205"/>
        <w:gridCol w:w="2970"/>
        <w:gridCol w:w="2770"/>
        <w:gridCol w:w="1551"/>
        <w:gridCol w:w="1765"/>
      </w:tblGrid>
      <w:tr w:rsidR="00B03612" w:rsidRPr="00080D40" w:rsidTr="00CF738A">
        <w:tc>
          <w:tcPr>
            <w:tcW w:w="587" w:type="pct"/>
            <w:vMerge w:val="restart"/>
          </w:tcPr>
          <w:p w:rsidR="00B03612" w:rsidRPr="00A6551F" w:rsidRDefault="00B03612" w:rsidP="00CF738A">
            <w:pPr>
              <w:pStyle w:val="20"/>
              <w:ind w:firstLine="0"/>
              <w:jc w:val="center"/>
              <w:rPr>
                <w:b/>
              </w:rPr>
            </w:pPr>
            <w:r w:rsidRPr="00A6551F">
              <w:rPr>
                <w:b/>
              </w:rPr>
              <w:t>Источник</w:t>
            </w:r>
          </w:p>
        </w:tc>
        <w:tc>
          <w:tcPr>
            <w:tcW w:w="2797" w:type="pct"/>
            <w:gridSpan w:val="2"/>
          </w:tcPr>
          <w:p w:rsidR="00B03612" w:rsidRPr="00A6551F" w:rsidRDefault="00B03612" w:rsidP="00CF738A">
            <w:pPr>
              <w:pStyle w:val="20"/>
              <w:ind w:firstLine="0"/>
              <w:jc w:val="center"/>
              <w:rPr>
                <w:b/>
              </w:rPr>
            </w:pPr>
            <w:r w:rsidRPr="00A6551F">
              <w:rPr>
                <w:b/>
              </w:rPr>
              <w:t>Расход сетевой воды от источника, т/ч</w:t>
            </w:r>
          </w:p>
        </w:tc>
        <w:tc>
          <w:tcPr>
            <w:tcW w:w="756" w:type="pct"/>
            <w:vMerge w:val="restart"/>
          </w:tcPr>
          <w:p w:rsidR="00B03612" w:rsidRPr="00A6551F" w:rsidRDefault="00B03612" w:rsidP="00CF738A">
            <w:pPr>
              <w:pStyle w:val="20"/>
              <w:ind w:firstLine="0"/>
              <w:jc w:val="center"/>
              <w:rPr>
                <w:b/>
              </w:rPr>
            </w:pPr>
            <w:r w:rsidRPr="00A6551F">
              <w:rPr>
                <w:b/>
              </w:rPr>
              <w:t>Прирост, т</w:t>
            </w:r>
            <w:r w:rsidRPr="00A6551F">
              <w:rPr>
                <w:b/>
                <w:lang w:val="en-US"/>
              </w:rPr>
              <w:t>/</w:t>
            </w:r>
            <w:r w:rsidRPr="00A6551F">
              <w:rPr>
                <w:b/>
              </w:rPr>
              <w:t>ч</w:t>
            </w:r>
          </w:p>
        </w:tc>
        <w:tc>
          <w:tcPr>
            <w:tcW w:w="860" w:type="pct"/>
            <w:vMerge w:val="restart"/>
          </w:tcPr>
          <w:p w:rsidR="00B03612" w:rsidRPr="00A6551F" w:rsidRDefault="00B03612" w:rsidP="00CF738A">
            <w:pPr>
              <w:pStyle w:val="20"/>
              <w:ind w:firstLine="0"/>
              <w:jc w:val="center"/>
              <w:rPr>
                <w:b/>
                <w:lang w:val="en-US"/>
              </w:rPr>
            </w:pPr>
            <w:r w:rsidRPr="00A6551F">
              <w:rPr>
                <w:b/>
              </w:rPr>
              <w:t xml:space="preserve">Прирост, </w:t>
            </w:r>
            <w:r w:rsidRPr="00A6551F">
              <w:rPr>
                <w:b/>
                <w:lang w:val="en-US"/>
              </w:rPr>
              <w:t>%</w:t>
            </w:r>
          </w:p>
        </w:tc>
      </w:tr>
      <w:tr w:rsidR="00B03612" w:rsidRPr="0085464E" w:rsidTr="00CF738A">
        <w:tc>
          <w:tcPr>
            <w:tcW w:w="587" w:type="pct"/>
            <w:vMerge/>
          </w:tcPr>
          <w:p w:rsidR="00B03612" w:rsidRDefault="00B03612" w:rsidP="00CF738A">
            <w:pPr>
              <w:pStyle w:val="20"/>
              <w:ind w:firstLine="0"/>
              <w:jc w:val="center"/>
            </w:pPr>
          </w:p>
        </w:tc>
        <w:tc>
          <w:tcPr>
            <w:tcW w:w="1447" w:type="pct"/>
          </w:tcPr>
          <w:p w:rsidR="00B03612" w:rsidRPr="00083570" w:rsidRDefault="00B03612" w:rsidP="00CF738A">
            <w:pPr>
              <w:pStyle w:val="20"/>
              <w:ind w:firstLine="0"/>
              <w:jc w:val="center"/>
              <w:rPr>
                <w:b/>
              </w:rPr>
            </w:pPr>
            <w:r>
              <w:rPr>
                <w:b/>
              </w:rPr>
              <w:t>с</w:t>
            </w:r>
            <w:r w:rsidRPr="00083570">
              <w:rPr>
                <w:b/>
              </w:rPr>
              <w:t xml:space="preserve">уществующий </w:t>
            </w:r>
          </w:p>
        </w:tc>
        <w:tc>
          <w:tcPr>
            <w:tcW w:w="1350" w:type="pct"/>
          </w:tcPr>
          <w:p w:rsidR="00B03612" w:rsidRPr="00083570" w:rsidRDefault="00B03612" w:rsidP="00CF738A">
            <w:pPr>
              <w:pStyle w:val="20"/>
              <w:ind w:firstLine="0"/>
              <w:jc w:val="center"/>
              <w:rPr>
                <w:b/>
              </w:rPr>
            </w:pPr>
            <w:r>
              <w:rPr>
                <w:b/>
              </w:rPr>
              <w:t>п</w:t>
            </w:r>
            <w:r w:rsidRPr="00083570">
              <w:rPr>
                <w:b/>
              </w:rPr>
              <w:t xml:space="preserve">ерспективный </w:t>
            </w:r>
          </w:p>
        </w:tc>
        <w:tc>
          <w:tcPr>
            <w:tcW w:w="756" w:type="pct"/>
            <w:vMerge/>
          </w:tcPr>
          <w:p w:rsidR="00B03612" w:rsidRDefault="00B03612" w:rsidP="00CF738A">
            <w:pPr>
              <w:pStyle w:val="20"/>
              <w:ind w:firstLine="0"/>
              <w:jc w:val="center"/>
            </w:pPr>
          </w:p>
        </w:tc>
        <w:tc>
          <w:tcPr>
            <w:tcW w:w="860" w:type="pct"/>
            <w:vMerge/>
          </w:tcPr>
          <w:p w:rsidR="00B03612" w:rsidRDefault="00B03612" w:rsidP="00CF738A">
            <w:pPr>
              <w:pStyle w:val="20"/>
              <w:ind w:firstLine="0"/>
              <w:jc w:val="center"/>
            </w:pPr>
          </w:p>
        </w:tc>
      </w:tr>
      <w:tr w:rsidR="00B03612" w:rsidRPr="0085464E" w:rsidTr="00CF738A">
        <w:tc>
          <w:tcPr>
            <w:tcW w:w="587" w:type="pct"/>
          </w:tcPr>
          <w:p w:rsidR="00B03612" w:rsidRDefault="00B03612" w:rsidP="00CF738A">
            <w:pPr>
              <w:pStyle w:val="20"/>
              <w:ind w:firstLine="0"/>
              <w:jc w:val="center"/>
            </w:pPr>
            <w:r>
              <w:t>СТЭЦ-1</w:t>
            </w:r>
          </w:p>
        </w:tc>
        <w:tc>
          <w:tcPr>
            <w:tcW w:w="1447" w:type="pct"/>
          </w:tcPr>
          <w:p w:rsidR="00B03612" w:rsidRDefault="00B03612" w:rsidP="00CF738A">
            <w:pPr>
              <w:jc w:val="center"/>
              <w:rPr>
                <w:color w:val="000000"/>
                <w:szCs w:val="24"/>
              </w:rPr>
            </w:pPr>
            <w:r>
              <w:rPr>
                <w:color w:val="000000"/>
              </w:rPr>
              <w:t>7 880</w:t>
            </w:r>
          </w:p>
        </w:tc>
        <w:tc>
          <w:tcPr>
            <w:tcW w:w="1350" w:type="pct"/>
          </w:tcPr>
          <w:p w:rsidR="00B03612" w:rsidRDefault="00B03612" w:rsidP="00CF738A">
            <w:pPr>
              <w:jc w:val="center"/>
              <w:rPr>
                <w:color w:val="000000"/>
                <w:szCs w:val="24"/>
              </w:rPr>
            </w:pPr>
            <w:r>
              <w:rPr>
                <w:color w:val="000000"/>
              </w:rPr>
              <w:t>10 401</w:t>
            </w:r>
          </w:p>
        </w:tc>
        <w:tc>
          <w:tcPr>
            <w:tcW w:w="756" w:type="pct"/>
          </w:tcPr>
          <w:p w:rsidR="00B03612" w:rsidRDefault="00B03612" w:rsidP="00CF738A">
            <w:pPr>
              <w:jc w:val="center"/>
              <w:rPr>
                <w:color w:val="000000"/>
                <w:szCs w:val="24"/>
              </w:rPr>
            </w:pPr>
            <w:r>
              <w:rPr>
                <w:color w:val="000000"/>
              </w:rPr>
              <w:t>2 521</w:t>
            </w:r>
          </w:p>
        </w:tc>
        <w:tc>
          <w:tcPr>
            <w:tcW w:w="860" w:type="pct"/>
          </w:tcPr>
          <w:p w:rsidR="00B03612" w:rsidRDefault="00B03612" w:rsidP="00CF738A">
            <w:pPr>
              <w:jc w:val="center"/>
              <w:rPr>
                <w:color w:val="000000"/>
                <w:szCs w:val="24"/>
              </w:rPr>
            </w:pPr>
            <w:r>
              <w:rPr>
                <w:color w:val="000000"/>
              </w:rPr>
              <w:t>43,2%</w:t>
            </w:r>
          </w:p>
        </w:tc>
      </w:tr>
      <w:tr w:rsidR="00B03612" w:rsidRPr="0085464E" w:rsidTr="00CF738A">
        <w:tc>
          <w:tcPr>
            <w:tcW w:w="587" w:type="pct"/>
          </w:tcPr>
          <w:p w:rsidR="00B03612" w:rsidRDefault="00B03612" w:rsidP="00CF738A">
            <w:pPr>
              <w:pStyle w:val="20"/>
              <w:ind w:firstLine="0"/>
              <w:jc w:val="center"/>
            </w:pPr>
            <w:r>
              <w:t>СТЭЦ-2</w:t>
            </w:r>
          </w:p>
        </w:tc>
        <w:tc>
          <w:tcPr>
            <w:tcW w:w="1447" w:type="pct"/>
          </w:tcPr>
          <w:p w:rsidR="00B03612" w:rsidRDefault="00B03612" w:rsidP="00CF738A">
            <w:pPr>
              <w:jc w:val="center"/>
              <w:rPr>
                <w:color w:val="000000"/>
                <w:szCs w:val="24"/>
              </w:rPr>
            </w:pPr>
            <w:r>
              <w:rPr>
                <w:color w:val="000000"/>
              </w:rPr>
              <w:t>8 320</w:t>
            </w:r>
          </w:p>
        </w:tc>
        <w:tc>
          <w:tcPr>
            <w:tcW w:w="1350" w:type="pct"/>
          </w:tcPr>
          <w:p w:rsidR="00B03612" w:rsidRDefault="00B03612" w:rsidP="00CF738A">
            <w:pPr>
              <w:jc w:val="center"/>
              <w:rPr>
                <w:color w:val="000000"/>
                <w:szCs w:val="24"/>
              </w:rPr>
            </w:pPr>
            <w:r>
              <w:rPr>
                <w:color w:val="000000"/>
              </w:rPr>
              <w:t>11 637</w:t>
            </w:r>
          </w:p>
        </w:tc>
        <w:tc>
          <w:tcPr>
            <w:tcW w:w="756" w:type="pct"/>
          </w:tcPr>
          <w:p w:rsidR="00B03612" w:rsidRDefault="00B03612" w:rsidP="00CF738A">
            <w:pPr>
              <w:jc w:val="center"/>
              <w:rPr>
                <w:color w:val="000000"/>
                <w:szCs w:val="24"/>
              </w:rPr>
            </w:pPr>
            <w:r>
              <w:rPr>
                <w:color w:val="000000"/>
              </w:rPr>
              <w:t>3 317</w:t>
            </w:r>
          </w:p>
        </w:tc>
        <w:tc>
          <w:tcPr>
            <w:tcW w:w="860" w:type="pct"/>
          </w:tcPr>
          <w:p w:rsidR="00B03612" w:rsidRDefault="00B03612" w:rsidP="00CF738A">
            <w:pPr>
              <w:jc w:val="center"/>
              <w:rPr>
                <w:color w:val="000000"/>
                <w:szCs w:val="24"/>
              </w:rPr>
            </w:pPr>
            <w:r>
              <w:rPr>
                <w:color w:val="000000"/>
              </w:rPr>
              <w:t>56,8%</w:t>
            </w:r>
          </w:p>
        </w:tc>
      </w:tr>
    </w:tbl>
    <w:p w:rsidR="00822BD0" w:rsidRDefault="00822BD0" w:rsidP="00A749C1">
      <w:pPr>
        <w:pStyle w:val="20"/>
      </w:pPr>
    </w:p>
    <w:p w:rsidR="00A6551F" w:rsidRPr="00A6551F" w:rsidRDefault="00A6551F" w:rsidP="00A749C1">
      <w:pPr>
        <w:pStyle w:val="20"/>
      </w:pPr>
      <w:r w:rsidRPr="00A6551F">
        <w:t xml:space="preserve">На котельных </w:t>
      </w:r>
      <w:r>
        <w:t>присоединение перспективных потребителей и перераспределение тепловой нагрузки не планируется.</w:t>
      </w:r>
    </w:p>
    <w:p w:rsidR="00A6551F" w:rsidRDefault="00A6551F" w:rsidP="00A749C1">
      <w:pPr>
        <w:pStyle w:val="20"/>
        <w:rPr>
          <w:highlight w:val="cyan"/>
        </w:rPr>
      </w:pPr>
    </w:p>
    <w:p w:rsidR="00A6551F" w:rsidRDefault="00A6551F" w:rsidP="00A749C1">
      <w:pPr>
        <w:pStyle w:val="20"/>
        <w:rPr>
          <w:highlight w:val="cyan"/>
        </w:rPr>
        <w:sectPr w:rsidR="00A6551F" w:rsidSect="006A0385">
          <w:pgSz w:w="11906" w:h="16838" w:code="9"/>
          <w:pgMar w:top="1134" w:right="567" w:bottom="1134" w:left="1134" w:header="510" w:footer="510" w:gutter="0"/>
          <w:cols w:space="708"/>
          <w:docGrid w:linePitch="360"/>
        </w:sectPr>
      </w:pPr>
    </w:p>
    <w:p w:rsidR="00A6551F" w:rsidRPr="00CB4697" w:rsidRDefault="00A6551F" w:rsidP="00CB4697">
      <w:pPr>
        <w:pStyle w:val="new0"/>
      </w:pPr>
      <w:bookmarkStart w:id="56" w:name="_Ref392083803"/>
      <w:r w:rsidRPr="00CB4697">
        <w:lastRenderedPageBreak/>
        <w:t>– Существующие и перспективные тепловые нагрузки на СТЭЦ-1 и СТЭЦ-2</w:t>
      </w:r>
      <w:bookmarkEnd w:id="56"/>
    </w:p>
    <w:tbl>
      <w:tblPr>
        <w:tblW w:w="5000" w:type="pct"/>
        <w:tblLook w:val="04A0"/>
      </w:tblPr>
      <w:tblGrid>
        <w:gridCol w:w="1026"/>
        <w:gridCol w:w="5645"/>
        <w:gridCol w:w="1121"/>
        <w:gridCol w:w="896"/>
        <w:gridCol w:w="899"/>
        <w:gridCol w:w="899"/>
        <w:gridCol w:w="1106"/>
        <w:gridCol w:w="1050"/>
        <w:gridCol w:w="1109"/>
        <w:gridCol w:w="1035"/>
      </w:tblGrid>
      <w:tr w:rsidR="00A6551F" w:rsidRPr="00B92E2C" w:rsidTr="000E142D">
        <w:trPr>
          <w:trHeight w:val="20"/>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Наименование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2013 г.</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2014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2015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2016 г.</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2017 г.</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2018 г.</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2023 г.</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2028 г.</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СТЭЦ-1</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325,4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307,9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286</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30,1</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31,6</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33,3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355,5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339,5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320,75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323,4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42,7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30,9</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400,5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382,2</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360,8</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363,5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292,1</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291,1</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290,0</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СТЭЦ-2</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382,1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363,75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34,1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419,3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453,1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475,5</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483,5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536,6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606,6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49,5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50,9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52,4</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56,2</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58,6</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59,2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63,6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69,5</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w:t>
            </w:r>
            <w:proofErr w:type="gramStart"/>
            <w:r w:rsidRPr="001F7596">
              <w:rPr>
                <w:color w:val="auto"/>
                <w:sz w:val="20"/>
                <w:szCs w:val="20"/>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440,9</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455,9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471,7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509,3</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534,1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542,7</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600,2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676,1</w:t>
            </w:r>
          </w:p>
        </w:tc>
      </w:tr>
    </w:tbl>
    <w:p w:rsidR="001F7596" w:rsidRDefault="001F7596" w:rsidP="001F7596">
      <w:pPr>
        <w:pStyle w:val="new0"/>
        <w:numPr>
          <w:ilvl w:val="0"/>
          <w:numId w:val="0"/>
        </w:numPr>
      </w:pPr>
      <w:r w:rsidRPr="00666727">
        <w:t xml:space="preserve">Т а б л и </w:t>
      </w:r>
      <w:proofErr w:type="spellStart"/>
      <w:r w:rsidRPr="00666727">
        <w:t>ц</w:t>
      </w:r>
      <w:proofErr w:type="spellEnd"/>
      <w:r w:rsidRPr="00666727">
        <w:t xml:space="preserve"> а </w:t>
      </w:r>
      <w:r>
        <w:t>27</w:t>
      </w:r>
      <w:r w:rsidRPr="00666727">
        <w:t xml:space="preserve">А– </w:t>
      </w:r>
      <w:proofErr w:type="gramStart"/>
      <w:r>
        <w:rPr>
          <w:rStyle w:val="af7"/>
        </w:rPr>
        <w:t>В</w:t>
      </w:r>
      <w:r w:rsidRPr="001F7596">
        <w:rPr>
          <w:rStyle w:val="af7"/>
        </w:rPr>
        <w:t>е</w:t>
      </w:r>
      <w:proofErr w:type="gramEnd"/>
      <w:r w:rsidRPr="001F7596">
        <w:rPr>
          <w:rStyle w:val="af7"/>
        </w:rPr>
        <w:t>личины фактического и планируемого отпуска электрической и тепловой энергии с 2011 по 2028 год</w:t>
      </w:r>
      <w:r w:rsidRPr="00666727">
        <w:t xml:space="preserve">  </w:t>
      </w:r>
    </w:p>
    <w:tbl>
      <w:tblPr>
        <w:tblW w:w="15456" w:type="dxa"/>
        <w:tblInd w:w="103" w:type="dxa"/>
        <w:tblLayout w:type="fixed"/>
        <w:tblLook w:val="04A0"/>
      </w:tblPr>
      <w:tblGrid>
        <w:gridCol w:w="2132"/>
        <w:gridCol w:w="567"/>
        <w:gridCol w:w="709"/>
        <w:gridCol w:w="708"/>
        <w:gridCol w:w="709"/>
        <w:gridCol w:w="709"/>
        <w:gridCol w:w="709"/>
        <w:gridCol w:w="708"/>
        <w:gridCol w:w="709"/>
        <w:gridCol w:w="709"/>
        <w:gridCol w:w="709"/>
        <w:gridCol w:w="708"/>
        <w:gridCol w:w="709"/>
        <w:gridCol w:w="709"/>
        <w:gridCol w:w="709"/>
        <w:gridCol w:w="708"/>
        <w:gridCol w:w="680"/>
        <w:gridCol w:w="709"/>
        <w:gridCol w:w="709"/>
        <w:gridCol w:w="737"/>
      </w:tblGrid>
      <w:tr w:rsidR="001F7596" w:rsidRPr="00D435E4" w:rsidTr="001F7596">
        <w:trPr>
          <w:trHeight w:val="179"/>
        </w:trPr>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jc w:val="center"/>
              <w:rPr>
                <w:b/>
                <w:bCs/>
                <w:color w:val="000000"/>
                <w:sz w:val="16"/>
                <w:szCs w:val="16"/>
              </w:rPr>
            </w:pPr>
            <w:r w:rsidRPr="00D435E4">
              <w:rPr>
                <w:b/>
                <w:bCs/>
                <w:color w:val="000000"/>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jc w:val="center"/>
              <w:rPr>
                <w:b/>
                <w:bCs/>
                <w:color w:val="000000"/>
                <w:sz w:val="16"/>
                <w:szCs w:val="16"/>
              </w:rPr>
            </w:pPr>
            <w:r>
              <w:rPr>
                <w:b/>
                <w:bCs/>
                <w:color w:val="000000"/>
                <w:sz w:val="16"/>
                <w:szCs w:val="16"/>
              </w:rPr>
              <w:t>Ед.</w:t>
            </w:r>
            <w:r w:rsidRPr="00D435E4">
              <w:rPr>
                <w:b/>
                <w:bCs/>
                <w:color w:val="000000"/>
                <w:sz w:val="16"/>
                <w:szCs w:val="16"/>
              </w:rPr>
              <w:t xml:space="preserve"> </w:t>
            </w:r>
            <w:proofErr w:type="spellStart"/>
            <w:r w:rsidRPr="00D435E4">
              <w:rPr>
                <w:b/>
                <w:bCs/>
                <w:color w:val="000000"/>
                <w:sz w:val="16"/>
                <w:szCs w:val="16"/>
              </w:rPr>
              <w:t>изм</w:t>
            </w:r>
            <w:proofErr w:type="spellEnd"/>
            <w:r>
              <w:rPr>
                <w:b/>
                <w:bCs/>
                <w:color w:val="000000"/>
                <w:sz w:val="16"/>
                <w:szCs w:val="16"/>
              </w:rPr>
              <w:t>.</w:t>
            </w:r>
          </w:p>
        </w:tc>
        <w:tc>
          <w:tcPr>
            <w:tcW w:w="12757" w:type="dxa"/>
            <w:gridSpan w:val="18"/>
            <w:tcBorders>
              <w:top w:val="single" w:sz="4" w:space="0" w:color="auto"/>
              <w:left w:val="nil"/>
              <w:bottom w:val="single" w:sz="4" w:space="0" w:color="auto"/>
              <w:right w:val="single" w:sz="4" w:space="0" w:color="000000"/>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период</w:t>
            </w:r>
          </w:p>
        </w:tc>
      </w:tr>
      <w:tr w:rsidR="001F7596" w:rsidRPr="00D435E4" w:rsidTr="001F7596">
        <w:trPr>
          <w:trHeight w:val="126"/>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1F7596" w:rsidRPr="00D435E4" w:rsidRDefault="001F7596" w:rsidP="006016B1">
            <w:pPr>
              <w:rPr>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7596" w:rsidRPr="00D435E4" w:rsidRDefault="001F7596" w:rsidP="006016B1">
            <w:pPr>
              <w:rPr>
                <w:b/>
                <w:bCs/>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2011</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2014</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2019</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2023</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2024</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2025</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2027</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b/>
                <w:bCs/>
                <w:color w:val="000000"/>
                <w:sz w:val="16"/>
                <w:szCs w:val="16"/>
              </w:rPr>
            </w:pPr>
            <w:r w:rsidRPr="00D435E4">
              <w:rPr>
                <w:b/>
                <w:bCs/>
                <w:color w:val="000000"/>
                <w:sz w:val="16"/>
                <w:szCs w:val="16"/>
              </w:rPr>
              <w:t>2028</w:t>
            </w:r>
          </w:p>
        </w:tc>
      </w:tr>
      <w:tr w:rsidR="001F7596" w:rsidRPr="00D435E4" w:rsidTr="001F7596">
        <w:trPr>
          <w:trHeight w:val="288"/>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jc w:val="center"/>
              <w:rPr>
                <w:rFonts w:ascii="Calibri" w:hAnsi="Calibri"/>
                <w:color w:val="000000"/>
                <w:sz w:val="16"/>
                <w:szCs w:val="16"/>
              </w:rPr>
            </w:pPr>
            <w:r w:rsidRPr="00D435E4">
              <w:rPr>
                <w:rFonts w:ascii="Calibri" w:hAnsi="Calibri"/>
                <w:color w:val="000000"/>
                <w:sz w:val="16"/>
                <w:szCs w:val="16"/>
              </w:rPr>
              <w:t>ОАО "ТГК-2"</w:t>
            </w:r>
          </w:p>
        </w:tc>
        <w:tc>
          <w:tcPr>
            <w:tcW w:w="567" w:type="dxa"/>
            <w:tcBorders>
              <w:top w:val="nil"/>
              <w:left w:val="nil"/>
              <w:bottom w:val="single" w:sz="4" w:space="0" w:color="auto"/>
              <w:right w:val="single" w:sz="4" w:space="0" w:color="auto"/>
            </w:tcBorders>
            <w:shd w:val="clear" w:color="auto" w:fill="auto"/>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color w:val="000000"/>
                <w:sz w:val="16"/>
                <w:szCs w:val="16"/>
              </w:rPr>
            </w:pPr>
            <w:r w:rsidRPr="00D435E4">
              <w:rPr>
                <w:color w:val="000000"/>
                <w:sz w:val="16"/>
                <w:szCs w:val="16"/>
              </w:rPr>
              <w:t>факт</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color w:val="000000"/>
                <w:sz w:val="16"/>
                <w:szCs w:val="16"/>
              </w:rPr>
            </w:pPr>
            <w:r w:rsidRPr="00D435E4">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color w:val="000000"/>
                <w:sz w:val="16"/>
                <w:szCs w:val="16"/>
              </w:rPr>
            </w:pPr>
            <w:r w:rsidRPr="00D435E4">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color w:val="000000"/>
                <w:sz w:val="16"/>
                <w:szCs w:val="16"/>
              </w:rPr>
            </w:pPr>
            <w:r w:rsidRPr="00D435E4">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center"/>
              <w:rPr>
                <w:color w:val="000000"/>
                <w:sz w:val="16"/>
                <w:szCs w:val="16"/>
              </w:rPr>
            </w:pPr>
            <w:r w:rsidRPr="00D435E4">
              <w:rPr>
                <w:color w:val="000000"/>
                <w:sz w:val="16"/>
                <w:szCs w:val="16"/>
              </w:rPr>
              <w:t>факт</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22"/>
                <w:szCs w:val="22"/>
              </w:rPr>
            </w:pPr>
            <w:r w:rsidRPr="00D435E4">
              <w:rPr>
                <w:rFonts w:ascii="Calibri" w:hAnsi="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22"/>
                <w:szCs w:val="22"/>
              </w:rPr>
            </w:pPr>
            <w:r w:rsidRPr="00D435E4">
              <w:rPr>
                <w:rFonts w:ascii="Calibri" w:hAnsi="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22"/>
                <w:szCs w:val="22"/>
              </w:rPr>
            </w:pPr>
            <w:r w:rsidRPr="00D435E4">
              <w:rPr>
                <w:rFonts w:ascii="Calibri" w:hAnsi="Calibri"/>
                <w:color w:val="000000"/>
                <w:sz w:val="22"/>
                <w:szCs w:val="22"/>
              </w:rPr>
              <w:t> </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rPr>
                <w:rFonts w:ascii="Calibri" w:hAnsi="Calibri"/>
                <w:color w:val="000000"/>
                <w:sz w:val="22"/>
                <w:szCs w:val="22"/>
              </w:rPr>
            </w:pPr>
            <w:r w:rsidRPr="00D435E4">
              <w:rPr>
                <w:rFonts w:ascii="Calibri" w:hAnsi="Calibri"/>
                <w:color w:val="000000"/>
                <w:sz w:val="22"/>
                <w:szCs w:val="22"/>
              </w:rPr>
              <w:t> </w:t>
            </w:r>
          </w:p>
        </w:tc>
      </w:tr>
      <w:tr w:rsidR="001F7596" w:rsidRPr="00D435E4" w:rsidTr="001F7596">
        <w:trPr>
          <w:trHeight w:val="277"/>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Отпуск электрической энергии с шин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тыс</w:t>
            </w:r>
            <w:proofErr w:type="gramStart"/>
            <w:r w:rsidRPr="00D435E4">
              <w:rPr>
                <w:rFonts w:ascii="Calibri" w:hAnsi="Calibri"/>
                <w:color w:val="000000"/>
                <w:sz w:val="16"/>
                <w:szCs w:val="16"/>
              </w:rPr>
              <w:t>.к</w:t>
            </w:r>
            <w:proofErr w:type="gramEnd"/>
            <w:r w:rsidRPr="00D435E4">
              <w:rPr>
                <w:rFonts w:ascii="Calibri" w:hAnsi="Calibri"/>
                <w:color w:val="000000"/>
                <w:sz w:val="16"/>
                <w:szCs w:val="16"/>
              </w:rPr>
              <w:t>Втч</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1545,4</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1625,0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1495,1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1551,1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1391,0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1524,2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1569,9</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1617,0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1665,5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1715,5</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1767,0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1820,0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1874,6</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1930,8</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1988,7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2048,4</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2109,8</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2173,1</w:t>
            </w:r>
          </w:p>
        </w:tc>
      </w:tr>
      <w:tr w:rsidR="001F7596"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jc w:val="right"/>
              <w:rPr>
                <w:color w:val="000000"/>
                <w:sz w:val="16"/>
                <w:szCs w:val="16"/>
              </w:rPr>
            </w:pPr>
            <w:r w:rsidRPr="00D435E4">
              <w:rPr>
                <w:color w:val="000000"/>
                <w:sz w:val="16"/>
                <w:szCs w:val="16"/>
              </w:rPr>
              <w:t>СТЭЦ-1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884,4</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766,5</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684,1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682,3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643,2</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701,9</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650,0</w:t>
            </w:r>
          </w:p>
        </w:tc>
      </w:tr>
      <w:tr w:rsidR="001F7596"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jc w:val="right"/>
              <w:rPr>
                <w:color w:val="000000"/>
                <w:sz w:val="16"/>
                <w:szCs w:val="16"/>
              </w:rPr>
            </w:pPr>
            <w:r w:rsidRPr="00D435E4">
              <w:rPr>
                <w:color w:val="000000"/>
                <w:sz w:val="16"/>
                <w:szCs w:val="16"/>
              </w:rPr>
              <w:t>СТЭЦ-2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661,0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858,6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811,0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868,8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747,8</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822,3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919,9</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967,0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1015,5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1065,5</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1117,0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1170,0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1224,6</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1280,8</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1338,7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1398,4</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1459,8</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1523,1</w:t>
            </w:r>
          </w:p>
        </w:tc>
      </w:tr>
      <w:tr w:rsidR="001F7596" w:rsidRPr="00D435E4" w:rsidTr="001F7596">
        <w:trPr>
          <w:trHeight w:val="278"/>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Отпуск тепловой энергии с коллекторов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2781,7</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2943,0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2699,8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2791,8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2651,8</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2833,1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2820,3</w:t>
            </w:r>
          </w:p>
        </w:tc>
      </w:tr>
      <w:tr w:rsidR="001F7596"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jc w:val="right"/>
              <w:rPr>
                <w:color w:val="000000"/>
                <w:sz w:val="16"/>
                <w:szCs w:val="16"/>
              </w:rPr>
            </w:pPr>
            <w:r w:rsidRPr="00D435E4">
              <w:rPr>
                <w:color w:val="000000"/>
                <w:sz w:val="16"/>
                <w:szCs w:val="16"/>
              </w:rPr>
              <w:t>СТЭЦ-1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1691,8</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1691,2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1513,9</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1477,7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1345,6</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1478,0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1360,0</w:t>
            </w:r>
          </w:p>
        </w:tc>
      </w:tr>
      <w:tr w:rsidR="001F7596"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jc w:val="right"/>
              <w:rPr>
                <w:color w:val="000000"/>
                <w:sz w:val="16"/>
                <w:szCs w:val="16"/>
              </w:rPr>
            </w:pPr>
            <w:r w:rsidRPr="00D435E4">
              <w:rPr>
                <w:color w:val="000000"/>
                <w:sz w:val="16"/>
                <w:szCs w:val="16"/>
              </w:rPr>
              <w:t>СТЭЦ-2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1089,9</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1251,8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1185,9</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1314,1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1306,2</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1355,1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1460,3</w:t>
            </w:r>
          </w:p>
        </w:tc>
      </w:tr>
      <w:tr w:rsidR="001F7596" w:rsidRPr="00D435E4" w:rsidTr="001F7596">
        <w:trPr>
          <w:trHeight w:val="564"/>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Собственные нужды на отпуск ТЭ</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13,4</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15,6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13,6</w:t>
            </w:r>
          </w:p>
        </w:tc>
      </w:tr>
      <w:tr w:rsidR="001F7596"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Тепловые потери</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331,7</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329,3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293,2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348,2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254,9</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394,5</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401,7</w:t>
            </w:r>
          </w:p>
        </w:tc>
      </w:tr>
      <w:tr w:rsidR="001F7596" w:rsidRPr="00D435E4" w:rsidTr="001F7596">
        <w:trPr>
          <w:trHeight w:val="449"/>
        </w:trPr>
        <w:tc>
          <w:tcPr>
            <w:tcW w:w="2132" w:type="dxa"/>
            <w:tcBorders>
              <w:top w:val="nil"/>
              <w:left w:val="single" w:sz="4" w:space="0" w:color="auto"/>
              <w:bottom w:val="single" w:sz="4" w:space="0" w:color="auto"/>
              <w:right w:val="nil"/>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Полезный отпуск тепловой энергии (потребителям)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rFonts w:ascii="Calibri" w:hAnsi="Calibri"/>
                <w:color w:val="000000"/>
                <w:sz w:val="16"/>
                <w:szCs w:val="16"/>
              </w:rPr>
            </w:pPr>
            <w:r w:rsidRPr="00D435E4">
              <w:rPr>
                <w:rFonts w:ascii="Calibri" w:hAnsi="Calibri"/>
                <w:color w:val="000000"/>
                <w:sz w:val="16"/>
                <w:szCs w:val="16"/>
              </w:rPr>
              <w:t>2433,9</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rFonts w:ascii="Calibri" w:hAnsi="Calibri"/>
                <w:color w:val="000000"/>
                <w:sz w:val="16"/>
                <w:szCs w:val="16"/>
              </w:rPr>
            </w:pPr>
            <w:r w:rsidRPr="00D435E4">
              <w:rPr>
                <w:rFonts w:ascii="Calibri" w:hAnsi="Calibri"/>
                <w:color w:val="000000"/>
                <w:sz w:val="16"/>
                <w:szCs w:val="16"/>
              </w:rPr>
              <w:t>2597,9</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rFonts w:ascii="Calibri" w:hAnsi="Calibri"/>
                <w:color w:val="000000"/>
                <w:sz w:val="16"/>
                <w:szCs w:val="16"/>
              </w:rPr>
            </w:pPr>
            <w:r w:rsidRPr="00D435E4">
              <w:rPr>
                <w:rFonts w:ascii="Calibri" w:hAnsi="Calibri"/>
                <w:color w:val="000000"/>
                <w:sz w:val="16"/>
                <w:szCs w:val="16"/>
              </w:rPr>
              <w:t>2392,8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rFonts w:ascii="Calibri" w:hAnsi="Calibri"/>
                <w:color w:val="000000"/>
                <w:sz w:val="16"/>
                <w:szCs w:val="16"/>
              </w:rPr>
            </w:pPr>
            <w:r w:rsidRPr="00D435E4">
              <w:rPr>
                <w:rFonts w:ascii="Calibri" w:hAnsi="Calibri"/>
                <w:color w:val="000000"/>
                <w:sz w:val="16"/>
                <w:szCs w:val="16"/>
              </w:rPr>
              <w:t>2430,0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rFonts w:ascii="Calibri" w:hAnsi="Calibri"/>
                <w:color w:val="000000"/>
                <w:sz w:val="16"/>
                <w:szCs w:val="16"/>
              </w:rPr>
            </w:pPr>
            <w:r w:rsidRPr="00D435E4">
              <w:rPr>
                <w:rFonts w:ascii="Calibri" w:hAnsi="Calibri"/>
                <w:color w:val="000000"/>
                <w:sz w:val="16"/>
                <w:szCs w:val="16"/>
              </w:rPr>
              <w:t>2383,5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2423,0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2405,0</w:t>
            </w:r>
          </w:p>
        </w:tc>
      </w:tr>
      <w:tr w:rsidR="001F7596" w:rsidRPr="00D435E4" w:rsidTr="001F7596">
        <w:trPr>
          <w:trHeight w:val="288"/>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в паре</w:t>
            </w:r>
          </w:p>
        </w:tc>
        <w:tc>
          <w:tcPr>
            <w:tcW w:w="567" w:type="dxa"/>
            <w:tcBorders>
              <w:top w:val="nil"/>
              <w:left w:val="nil"/>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177,4</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189,3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165,6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160,3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160,0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160,0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166,0</w:t>
            </w:r>
          </w:p>
        </w:tc>
      </w:tr>
      <w:tr w:rsidR="001F7596" w:rsidRPr="00D435E4" w:rsidTr="001F7596">
        <w:trPr>
          <w:trHeight w:val="339"/>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в горячей воде</w:t>
            </w:r>
          </w:p>
        </w:tc>
        <w:tc>
          <w:tcPr>
            <w:tcW w:w="567" w:type="dxa"/>
            <w:tcBorders>
              <w:top w:val="nil"/>
              <w:left w:val="nil"/>
              <w:bottom w:val="single" w:sz="4" w:space="0" w:color="auto"/>
              <w:right w:val="single" w:sz="4" w:space="0" w:color="auto"/>
            </w:tcBorders>
            <w:shd w:val="clear" w:color="auto" w:fill="auto"/>
            <w:vAlign w:val="bottom"/>
            <w:hideMark/>
          </w:tcPr>
          <w:p w:rsidR="001F7596" w:rsidRPr="00D435E4" w:rsidRDefault="001F7596" w:rsidP="006016B1">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2256,5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2408,6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2227,1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2269,7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2223,5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2263,0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6016B1">
            <w:pPr>
              <w:jc w:val="right"/>
              <w:rPr>
                <w:color w:val="000000"/>
                <w:sz w:val="16"/>
                <w:szCs w:val="16"/>
              </w:rPr>
            </w:pPr>
            <w:r w:rsidRPr="00D435E4">
              <w:rPr>
                <w:color w:val="000000"/>
                <w:sz w:val="16"/>
                <w:szCs w:val="16"/>
              </w:rPr>
              <w:t>2239,0</w:t>
            </w:r>
          </w:p>
        </w:tc>
      </w:tr>
    </w:tbl>
    <w:p w:rsidR="00A6551F" w:rsidRDefault="00A6551F" w:rsidP="00A749C1">
      <w:pPr>
        <w:pStyle w:val="20"/>
        <w:rPr>
          <w:highlight w:val="cyan"/>
        </w:rPr>
      </w:pPr>
    </w:p>
    <w:p w:rsidR="00A6551F" w:rsidRDefault="00A6551F" w:rsidP="00A749C1">
      <w:pPr>
        <w:pStyle w:val="20"/>
        <w:rPr>
          <w:highlight w:val="cyan"/>
        </w:rPr>
        <w:sectPr w:rsidR="00A6551F" w:rsidSect="00A6551F">
          <w:pgSz w:w="16838" w:h="11906" w:orient="landscape" w:code="9"/>
          <w:pgMar w:top="1134" w:right="1134" w:bottom="567" w:left="1134" w:header="510" w:footer="510" w:gutter="0"/>
          <w:cols w:space="708"/>
          <w:docGrid w:linePitch="360"/>
        </w:sectPr>
      </w:pPr>
    </w:p>
    <w:p w:rsidR="003A6C14" w:rsidRPr="005F33C6" w:rsidRDefault="003A6C14" w:rsidP="00F73C01">
      <w:pPr>
        <w:pStyle w:val="2"/>
      </w:pPr>
      <w:bookmarkStart w:id="57" w:name="_Toc393708662"/>
      <w:r w:rsidRPr="005F33C6">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57"/>
    </w:p>
    <w:p w:rsidR="002B4A6C" w:rsidRDefault="002B4A6C" w:rsidP="002B4A6C">
      <w:pPr>
        <w:pStyle w:val="20"/>
      </w:pPr>
      <w:r w:rsidRPr="005F33C6">
        <w:t xml:space="preserve">В настоящее время в системе СГТС существуют проблемы с высокой изношенностью тепловых сетей (61%) и тем самым высокой аварийностью при температурных расширениях участков сети. </w:t>
      </w:r>
      <w:proofErr w:type="gramStart"/>
      <w:r w:rsidRPr="005F33C6">
        <w:t>Исходя из этого предлагается</w:t>
      </w:r>
      <w:proofErr w:type="gramEnd"/>
      <w:r>
        <w:t xml:space="preserve"> принять температурный график отпуска тепловой энергии от источников СТЭЦ-1, СТЭЦ-2 114,6/70 </w:t>
      </w:r>
      <w:r w:rsidRPr="001E5717">
        <w:t>°C</w:t>
      </w:r>
      <w:r>
        <w:t xml:space="preserve">. </w:t>
      </w:r>
    </w:p>
    <w:p w:rsidR="002B4A6C" w:rsidRPr="001E5717" w:rsidRDefault="002B4A6C" w:rsidP="002B4A6C">
      <w:pPr>
        <w:pStyle w:val="20"/>
      </w:pPr>
      <w:r>
        <w:t xml:space="preserve">Затраты на перевод к пониженному температурному графику </w:t>
      </w:r>
      <w:r w:rsidR="00E8223D">
        <w:t>не предусматриваются.</w:t>
      </w:r>
    </w:p>
    <w:p w:rsidR="002B4A6C" w:rsidRPr="00CB4697" w:rsidRDefault="00CB4697" w:rsidP="002B4A6C">
      <w:pPr>
        <w:pStyle w:val="20"/>
      </w:pPr>
      <w:r w:rsidRPr="00CB4697">
        <w:t>Для котельных оптимальным гра</w:t>
      </w:r>
      <w:r>
        <w:t>ф</w:t>
      </w:r>
      <w:r w:rsidRPr="00CB4697">
        <w:t xml:space="preserve">иком является </w:t>
      </w:r>
      <w:proofErr w:type="gramStart"/>
      <w:r w:rsidRPr="00CB4697">
        <w:t>существующий</w:t>
      </w:r>
      <w:proofErr w:type="gramEnd"/>
      <w:r w:rsidRPr="00CB4697">
        <w:t xml:space="preserve"> 95/70 °С</w:t>
      </w:r>
      <w:r>
        <w:t>.</w:t>
      </w:r>
    </w:p>
    <w:p w:rsidR="002B4A6C" w:rsidRPr="007B3F91" w:rsidRDefault="00916993" w:rsidP="002B4A6C">
      <w:pPr>
        <w:pStyle w:val="aff9"/>
        <w:rPr>
          <w:sz w:val="22"/>
          <w:szCs w:val="22"/>
        </w:rPr>
      </w:pPr>
      <w:r>
        <w:rPr>
          <w:sz w:val="22"/>
          <w:szCs w:val="22"/>
        </w:rPr>
        <w:lastRenderedPageBreak/>
        <w:drawing>
          <wp:inline distT="0" distB="0" distL="0" distR="0">
            <wp:extent cx="6474818" cy="8686800"/>
            <wp:effectExtent l="19050" t="0" r="2182"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6474818" cy="8686800"/>
                    </a:xfrm>
                    <a:prstGeom prst="rect">
                      <a:avLst/>
                    </a:prstGeom>
                    <a:noFill/>
                    <a:ln w="9525">
                      <a:noFill/>
                      <a:miter lim="800000"/>
                      <a:headEnd/>
                      <a:tailEnd/>
                    </a:ln>
                  </pic:spPr>
                </pic:pic>
              </a:graphicData>
            </a:graphic>
          </wp:inline>
        </w:drawing>
      </w:r>
    </w:p>
    <w:p w:rsidR="002B4A6C" w:rsidRPr="00BF2588" w:rsidRDefault="002B4A6C" w:rsidP="002B4A6C">
      <w:pPr>
        <w:pStyle w:val="new"/>
      </w:pPr>
      <w:bookmarkStart w:id="58" w:name="_Ref385251385"/>
      <w:r w:rsidRPr="00BF2588">
        <w:t xml:space="preserve">– </w:t>
      </w:r>
      <w:r w:rsidR="00F8712E">
        <w:t>Температурный график на период</w:t>
      </w:r>
      <w:r>
        <w:t xml:space="preserve"> 201</w:t>
      </w:r>
      <w:r w:rsidR="00D85BA7" w:rsidRPr="00D85BA7">
        <w:t>5</w:t>
      </w:r>
      <w:r w:rsidR="001F76C0">
        <w:t>-201</w:t>
      </w:r>
      <w:r w:rsidR="00D85BA7" w:rsidRPr="00D85BA7">
        <w:t>6</w:t>
      </w:r>
      <w:r>
        <w:t xml:space="preserve"> г.г.</w:t>
      </w:r>
      <w:bookmarkEnd w:id="58"/>
    </w:p>
    <w:p w:rsidR="00A749C1" w:rsidRDefault="00A749C1" w:rsidP="00A749C1">
      <w:pPr>
        <w:pStyle w:val="20"/>
        <w:rPr>
          <w:highlight w:val="cyan"/>
        </w:rPr>
      </w:pPr>
      <w:r>
        <w:rPr>
          <w:highlight w:val="cyan"/>
        </w:rPr>
        <w:br w:type="page"/>
      </w:r>
    </w:p>
    <w:p w:rsidR="003A6C14" w:rsidRPr="004A0ED4" w:rsidRDefault="003A6C14" w:rsidP="00F73C01">
      <w:pPr>
        <w:pStyle w:val="2"/>
        <w:rPr>
          <w:szCs w:val="24"/>
        </w:rPr>
      </w:pPr>
      <w:bookmarkStart w:id="59" w:name="_Toc393708663"/>
      <w:r w:rsidRPr="00C5154C">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w:t>
      </w:r>
      <w:r w:rsidRPr="004A0ED4">
        <w:t>ощности с предложениями по утверждению срока ввода в эксплуатацию новых мощностей</w:t>
      </w:r>
      <w:bookmarkEnd w:id="59"/>
    </w:p>
    <w:p w:rsidR="004A0ED4" w:rsidRDefault="003D5700" w:rsidP="00822BD0">
      <w:pPr>
        <w:pStyle w:val="20"/>
      </w:pPr>
      <w:r w:rsidRPr="004A0ED4">
        <w:t xml:space="preserve">В таблице </w:t>
      </w:r>
      <w:fldSimple w:instr=" REF  _Ref392084828 \h \n \t  \* MERGEFORMAT ">
        <w:r w:rsidR="0096537E">
          <w:t>28</w:t>
        </w:r>
      </w:fldSimple>
      <w:r w:rsidR="00D809B0" w:rsidRPr="004A0ED4">
        <w:t xml:space="preserve"> показаны значения установленной тепловой мощности источников </w:t>
      </w:r>
      <w:r w:rsidR="004A0ED4">
        <w:t xml:space="preserve">МО </w:t>
      </w:r>
      <w:r w:rsidR="004A0ED4" w:rsidRPr="00F10917">
        <w:rPr>
          <w:rStyle w:val="af7"/>
        </w:rPr>
        <w:t>«Северодвинск»</w:t>
      </w:r>
    </w:p>
    <w:p w:rsidR="003D5700" w:rsidRDefault="006D2E09" w:rsidP="00A749C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4A0ED4" w:rsidRPr="00CB4697" w:rsidRDefault="004A0ED4" w:rsidP="00CB4697">
      <w:pPr>
        <w:pStyle w:val="new0"/>
      </w:pPr>
      <w:bookmarkStart w:id="60" w:name="_Ref392084828"/>
      <w:r w:rsidRPr="00CB4697">
        <w:t xml:space="preserve">– Установленная тепловая мощность источников тепловой энергии в МО </w:t>
      </w:r>
      <w:r w:rsidRPr="00CB4697">
        <w:rPr>
          <w:rStyle w:val="af7"/>
          <w:szCs w:val="28"/>
        </w:rPr>
        <w:t>«Северодвинск»</w:t>
      </w:r>
      <w:bookmarkEnd w:id="60"/>
    </w:p>
    <w:tbl>
      <w:tblPr>
        <w:tblStyle w:val="aff2"/>
        <w:tblW w:w="5000" w:type="pct"/>
        <w:tblLayout w:type="fixed"/>
        <w:tblLook w:val="04A0"/>
      </w:tblPr>
      <w:tblGrid>
        <w:gridCol w:w="3001"/>
        <w:gridCol w:w="850"/>
        <w:gridCol w:w="991"/>
        <w:gridCol w:w="989"/>
        <w:gridCol w:w="850"/>
        <w:gridCol w:w="848"/>
        <w:gridCol w:w="850"/>
        <w:gridCol w:w="850"/>
        <w:gridCol w:w="1032"/>
      </w:tblGrid>
      <w:tr w:rsidR="003D5700" w:rsidTr="00D40FBC">
        <w:tc>
          <w:tcPr>
            <w:tcW w:w="1463" w:type="pct"/>
            <w:vMerge w:val="restart"/>
          </w:tcPr>
          <w:p w:rsidR="003D5700" w:rsidRDefault="003D5700" w:rsidP="004A0ED4">
            <w:pPr>
              <w:pStyle w:val="afff"/>
            </w:pPr>
            <w:r>
              <w:t>Источник</w:t>
            </w:r>
          </w:p>
        </w:tc>
        <w:tc>
          <w:tcPr>
            <w:tcW w:w="3537" w:type="pct"/>
            <w:gridSpan w:val="8"/>
          </w:tcPr>
          <w:p w:rsidR="003D5700" w:rsidRPr="003D5700" w:rsidRDefault="003D5700" w:rsidP="004A0ED4">
            <w:pPr>
              <w:pStyle w:val="afff"/>
              <w:rPr>
                <w:b/>
              </w:rPr>
            </w:pPr>
            <w:r>
              <w:rPr>
                <w:b/>
              </w:rPr>
              <w:t>Установленная тепловая мощность, Гкал</w:t>
            </w:r>
            <w:r w:rsidRPr="003D5700">
              <w:rPr>
                <w:b/>
              </w:rPr>
              <w:t>/</w:t>
            </w:r>
            <w:proofErr w:type="gramStart"/>
            <w:r>
              <w:rPr>
                <w:b/>
              </w:rPr>
              <w:t>ч</w:t>
            </w:r>
            <w:proofErr w:type="gramEnd"/>
          </w:p>
        </w:tc>
      </w:tr>
      <w:tr w:rsidR="004A0ED4" w:rsidTr="00D40FBC">
        <w:tc>
          <w:tcPr>
            <w:tcW w:w="1463" w:type="pct"/>
            <w:vMerge/>
          </w:tcPr>
          <w:p w:rsidR="003D5700" w:rsidRDefault="003D5700" w:rsidP="004A0ED4">
            <w:pPr>
              <w:pStyle w:val="afff"/>
            </w:pPr>
          </w:p>
        </w:tc>
        <w:tc>
          <w:tcPr>
            <w:tcW w:w="414" w:type="pct"/>
          </w:tcPr>
          <w:p w:rsidR="003D5700" w:rsidRPr="003D5700" w:rsidRDefault="003D5700" w:rsidP="004A0ED4">
            <w:pPr>
              <w:pStyle w:val="afff"/>
              <w:rPr>
                <w:b/>
              </w:rPr>
            </w:pPr>
            <w:r w:rsidRPr="003D5700">
              <w:rPr>
                <w:b/>
              </w:rPr>
              <w:t>2013 г.</w:t>
            </w:r>
          </w:p>
        </w:tc>
        <w:tc>
          <w:tcPr>
            <w:tcW w:w="483" w:type="pct"/>
          </w:tcPr>
          <w:p w:rsidR="003D5700" w:rsidRPr="003D5700" w:rsidRDefault="003D5700" w:rsidP="004A0ED4">
            <w:pPr>
              <w:pStyle w:val="afff"/>
              <w:rPr>
                <w:b/>
              </w:rPr>
            </w:pPr>
            <w:r w:rsidRPr="003D5700">
              <w:rPr>
                <w:b/>
              </w:rPr>
              <w:t>2014 г.</w:t>
            </w:r>
          </w:p>
        </w:tc>
        <w:tc>
          <w:tcPr>
            <w:tcW w:w="482" w:type="pct"/>
          </w:tcPr>
          <w:p w:rsidR="003D5700" w:rsidRPr="003D5700" w:rsidRDefault="003D5700" w:rsidP="004A0ED4">
            <w:pPr>
              <w:pStyle w:val="afff"/>
              <w:rPr>
                <w:b/>
              </w:rPr>
            </w:pPr>
            <w:r w:rsidRPr="003D5700">
              <w:rPr>
                <w:b/>
              </w:rPr>
              <w:t>2015 г.</w:t>
            </w:r>
          </w:p>
        </w:tc>
        <w:tc>
          <w:tcPr>
            <w:tcW w:w="414" w:type="pct"/>
          </w:tcPr>
          <w:p w:rsidR="003D5700" w:rsidRPr="003D5700" w:rsidRDefault="003D5700" w:rsidP="004A0ED4">
            <w:pPr>
              <w:pStyle w:val="afff"/>
              <w:rPr>
                <w:b/>
              </w:rPr>
            </w:pPr>
            <w:r w:rsidRPr="003D5700">
              <w:rPr>
                <w:b/>
              </w:rPr>
              <w:t>2016 г.</w:t>
            </w:r>
          </w:p>
        </w:tc>
        <w:tc>
          <w:tcPr>
            <w:tcW w:w="413" w:type="pct"/>
          </w:tcPr>
          <w:p w:rsidR="003D5700" w:rsidRPr="003D5700" w:rsidRDefault="003D5700" w:rsidP="004A0ED4">
            <w:pPr>
              <w:pStyle w:val="afff"/>
              <w:rPr>
                <w:b/>
              </w:rPr>
            </w:pPr>
            <w:r w:rsidRPr="003D5700">
              <w:rPr>
                <w:b/>
              </w:rPr>
              <w:t>2017 г.</w:t>
            </w:r>
          </w:p>
        </w:tc>
        <w:tc>
          <w:tcPr>
            <w:tcW w:w="414" w:type="pct"/>
          </w:tcPr>
          <w:p w:rsidR="003D5700" w:rsidRPr="003D5700" w:rsidRDefault="003D5700" w:rsidP="004A0ED4">
            <w:pPr>
              <w:pStyle w:val="afff"/>
              <w:rPr>
                <w:b/>
              </w:rPr>
            </w:pPr>
            <w:r w:rsidRPr="003D5700">
              <w:rPr>
                <w:b/>
              </w:rPr>
              <w:t>2018 г.</w:t>
            </w:r>
          </w:p>
        </w:tc>
        <w:tc>
          <w:tcPr>
            <w:tcW w:w="414" w:type="pct"/>
          </w:tcPr>
          <w:p w:rsidR="003D5700" w:rsidRPr="003D5700" w:rsidRDefault="003D5700" w:rsidP="004A0ED4">
            <w:pPr>
              <w:pStyle w:val="afff"/>
              <w:rPr>
                <w:b/>
              </w:rPr>
            </w:pPr>
            <w:r w:rsidRPr="003D5700">
              <w:rPr>
                <w:b/>
              </w:rPr>
              <w:t>2023 г.</w:t>
            </w:r>
          </w:p>
        </w:tc>
        <w:tc>
          <w:tcPr>
            <w:tcW w:w="502" w:type="pct"/>
          </w:tcPr>
          <w:p w:rsidR="003D5700" w:rsidRPr="003D5700" w:rsidRDefault="003D5700" w:rsidP="004A0ED4">
            <w:pPr>
              <w:pStyle w:val="afff"/>
              <w:rPr>
                <w:b/>
              </w:rPr>
            </w:pPr>
            <w:r w:rsidRPr="003D5700">
              <w:rPr>
                <w:b/>
              </w:rPr>
              <w:t>2028 г.</w:t>
            </w:r>
          </w:p>
        </w:tc>
      </w:tr>
      <w:tr w:rsidR="00D40FBC" w:rsidTr="00D40FBC">
        <w:tc>
          <w:tcPr>
            <w:tcW w:w="1463" w:type="pct"/>
          </w:tcPr>
          <w:p w:rsidR="00D40FBC" w:rsidRDefault="00D40FBC" w:rsidP="004A0ED4">
            <w:pPr>
              <w:pStyle w:val="afff"/>
            </w:pPr>
            <w:r>
              <w:t>СТЭЦ-1</w:t>
            </w:r>
          </w:p>
        </w:tc>
        <w:tc>
          <w:tcPr>
            <w:tcW w:w="414" w:type="pct"/>
          </w:tcPr>
          <w:p w:rsidR="00D40FBC" w:rsidRDefault="00D40FBC" w:rsidP="004A0ED4">
            <w:pPr>
              <w:pStyle w:val="afff"/>
            </w:pPr>
            <w:r>
              <w:t>769</w:t>
            </w:r>
          </w:p>
        </w:tc>
        <w:tc>
          <w:tcPr>
            <w:tcW w:w="483" w:type="pct"/>
          </w:tcPr>
          <w:p w:rsidR="00D40FBC" w:rsidRDefault="00D40FBC" w:rsidP="004A0ED4">
            <w:pPr>
              <w:pStyle w:val="afff"/>
            </w:pPr>
            <w:r>
              <w:t>769</w:t>
            </w:r>
          </w:p>
        </w:tc>
        <w:tc>
          <w:tcPr>
            <w:tcW w:w="482" w:type="pct"/>
          </w:tcPr>
          <w:p w:rsidR="00D40FBC" w:rsidRDefault="00D40FBC" w:rsidP="004A0ED4">
            <w:pPr>
              <w:pStyle w:val="afff"/>
            </w:pPr>
            <w:r>
              <w:t>769</w:t>
            </w:r>
          </w:p>
        </w:tc>
        <w:tc>
          <w:tcPr>
            <w:tcW w:w="414" w:type="pct"/>
          </w:tcPr>
          <w:p w:rsidR="00D40FBC" w:rsidRDefault="00D40FBC" w:rsidP="004A0ED4">
            <w:pPr>
              <w:pStyle w:val="afff"/>
            </w:pPr>
            <w:r>
              <w:t>769</w:t>
            </w:r>
          </w:p>
        </w:tc>
        <w:tc>
          <w:tcPr>
            <w:tcW w:w="413" w:type="pct"/>
          </w:tcPr>
          <w:p w:rsidR="00D40FBC" w:rsidRDefault="00D40FBC" w:rsidP="004A0ED4">
            <w:pPr>
              <w:pStyle w:val="afff"/>
            </w:pPr>
            <w:r>
              <w:t>769</w:t>
            </w:r>
          </w:p>
        </w:tc>
        <w:tc>
          <w:tcPr>
            <w:tcW w:w="414" w:type="pct"/>
          </w:tcPr>
          <w:p w:rsidR="00D40FBC" w:rsidRDefault="00D40FBC" w:rsidP="004A0ED4">
            <w:pPr>
              <w:pStyle w:val="afff"/>
            </w:pPr>
            <w:r>
              <w:t>769</w:t>
            </w:r>
          </w:p>
        </w:tc>
        <w:tc>
          <w:tcPr>
            <w:tcW w:w="414" w:type="pct"/>
          </w:tcPr>
          <w:p w:rsidR="00D40FBC" w:rsidRDefault="00D40FBC" w:rsidP="00812FE5">
            <w:pPr>
              <w:pStyle w:val="afff"/>
            </w:pPr>
            <w:r>
              <w:t>769</w:t>
            </w:r>
          </w:p>
        </w:tc>
        <w:tc>
          <w:tcPr>
            <w:tcW w:w="502" w:type="pct"/>
          </w:tcPr>
          <w:p w:rsidR="00D40FBC" w:rsidRDefault="00D40FBC" w:rsidP="00812FE5">
            <w:pPr>
              <w:pStyle w:val="afff"/>
            </w:pPr>
            <w:r>
              <w:t>769</w:t>
            </w:r>
          </w:p>
        </w:tc>
      </w:tr>
      <w:tr w:rsidR="004A0ED4" w:rsidTr="00D40FBC">
        <w:tc>
          <w:tcPr>
            <w:tcW w:w="1463" w:type="pct"/>
          </w:tcPr>
          <w:p w:rsidR="004A0ED4" w:rsidRDefault="004A0ED4" w:rsidP="004A0ED4">
            <w:pPr>
              <w:pStyle w:val="afff"/>
            </w:pPr>
            <w:r>
              <w:t>СТЭЦ-2</w:t>
            </w:r>
          </w:p>
        </w:tc>
        <w:tc>
          <w:tcPr>
            <w:tcW w:w="414" w:type="pct"/>
          </w:tcPr>
          <w:p w:rsidR="004A0ED4" w:rsidRDefault="004A0ED4" w:rsidP="004A0ED4">
            <w:pPr>
              <w:pStyle w:val="afff"/>
            </w:pPr>
            <w:r>
              <w:t>1105</w:t>
            </w:r>
          </w:p>
        </w:tc>
        <w:tc>
          <w:tcPr>
            <w:tcW w:w="483" w:type="pct"/>
          </w:tcPr>
          <w:p w:rsidR="004A0ED4" w:rsidRDefault="004A0ED4" w:rsidP="004A0ED4">
            <w:pPr>
              <w:pStyle w:val="afff"/>
            </w:pPr>
            <w:r>
              <w:t>1105</w:t>
            </w:r>
          </w:p>
        </w:tc>
        <w:tc>
          <w:tcPr>
            <w:tcW w:w="482" w:type="pct"/>
          </w:tcPr>
          <w:p w:rsidR="004A0ED4" w:rsidRDefault="004A0ED4" w:rsidP="004A0ED4">
            <w:pPr>
              <w:pStyle w:val="afff"/>
            </w:pPr>
            <w:r>
              <w:t>1105</w:t>
            </w:r>
          </w:p>
        </w:tc>
        <w:tc>
          <w:tcPr>
            <w:tcW w:w="414" w:type="pct"/>
          </w:tcPr>
          <w:p w:rsidR="004A0ED4" w:rsidRDefault="004A0ED4" w:rsidP="004A0ED4">
            <w:pPr>
              <w:pStyle w:val="afff"/>
            </w:pPr>
            <w:r>
              <w:t>1105</w:t>
            </w:r>
          </w:p>
        </w:tc>
        <w:tc>
          <w:tcPr>
            <w:tcW w:w="413" w:type="pct"/>
          </w:tcPr>
          <w:p w:rsidR="004A0ED4" w:rsidRDefault="004A0ED4" w:rsidP="004A0ED4">
            <w:pPr>
              <w:pStyle w:val="afff"/>
            </w:pPr>
            <w:r>
              <w:t>1105</w:t>
            </w:r>
          </w:p>
        </w:tc>
        <w:tc>
          <w:tcPr>
            <w:tcW w:w="414" w:type="pct"/>
          </w:tcPr>
          <w:p w:rsidR="004A0ED4" w:rsidRDefault="004A0ED4" w:rsidP="004A0ED4">
            <w:pPr>
              <w:pStyle w:val="afff"/>
            </w:pPr>
            <w:r>
              <w:t>1105</w:t>
            </w:r>
          </w:p>
        </w:tc>
        <w:tc>
          <w:tcPr>
            <w:tcW w:w="414" w:type="pct"/>
          </w:tcPr>
          <w:p w:rsidR="004A0ED4" w:rsidRDefault="004A0ED4" w:rsidP="004A0ED4">
            <w:pPr>
              <w:pStyle w:val="afff"/>
            </w:pPr>
            <w:r>
              <w:t>1105</w:t>
            </w:r>
          </w:p>
        </w:tc>
        <w:tc>
          <w:tcPr>
            <w:tcW w:w="502" w:type="pct"/>
          </w:tcPr>
          <w:p w:rsidR="004A0ED4" w:rsidRDefault="004A0ED4" w:rsidP="004A0ED4">
            <w:pPr>
              <w:pStyle w:val="afff"/>
            </w:pPr>
            <w:r>
              <w:t>1105</w:t>
            </w:r>
          </w:p>
        </w:tc>
      </w:tr>
      <w:tr w:rsidR="004A0ED4" w:rsidTr="00D40FBC">
        <w:tc>
          <w:tcPr>
            <w:tcW w:w="1463" w:type="pct"/>
          </w:tcPr>
          <w:p w:rsidR="004A0ED4" w:rsidRDefault="004A0ED4" w:rsidP="004A0ED4">
            <w:pPr>
              <w:pStyle w:val="afff"/>
            </w:pPr>
            <w:r>
              <w:t xml:space="preserve">Котельная п. </w:t>
            </w:r>
            <w:proofErr w:type="spellStart"/>
            <w:r>
              <w:t>Водогон</w:t>
            </w:r>
            <w:proofErr w:type="spellEnd"/>
          </w:p>
        </w:tc>
        <w:tc>
          <w:tcPr>
            <w:tcW w:w="414" w:type="pct"/>
          </w:tcPr>
          <w:p w:rsidR="004A0ED4" w:rsidRDefault="004A0ED4" w:rsidP="004A0ED4">
            <w:pPr>
              <w:pStyle w:val="afff"/>
            </w:pPr>
            <w:r>
              <w:t>0,6</w:t>
            </w:r>
          </w:p>
        </w:tc>
        <w:tc>
          <w:tcPr>
            <w:tcW w:w="483" w:type="pct"/>
          </w:tcPr>
          <w:p w:rsidR="004A0ED4" w:rsidRDefault="004A0ED4" w:rsidP="004A0ED4">
            <w:pPr>
              <w:pStyle w:val="afff"/>
            </w:pPr>
            <w:r>
              <w:t>0,6</w:t>
            </w:r>
          </w:p>
        </w:tc>
        <w:tc>
          <w:tcPr>
            <w:tcW w:w="482" w:type="pct"/>
          </w:tcPr>
          <w:p w:rsidR="004A0ED4" w:rsidRDefault="004A0ED4" w:rsidP="004A0ED4">
            <w:pPr>
              <w:pStyle w:val="afff"/>
            </w:pPr>
            <w:r>
              <w:t>0,6</w:t>
            </w:r>
          </w:p>
        </w:tc>
        <w:tc>
          <w:tcPr>
            <w:tcW w:w="414" w:type="pct"/>
          </w:tcPr>
          <w:p w:rsidR="004A0ED4" w:rsidRDefault="004A0ED4" w:rsidP="004A0ED4">
            <w:pPr>
              <w:pStyle w:val="afff"/>
            </w:pPr>
            <w:r>
              <w:t>0,6</w:t>
            </w:r>
          </w:p>
        </w:tc>
        <w:tc>
          <w:tcPr>
            <w:tcW w:w="413" w:type="pct"/>
          </w:tcPr>
          <w:p w:rsidR="004A0ED4" w:rsidRDefault="004A0ED4" w:rsidP="004A0ED4">
            <w:pPr>
              <w:pStyle w:val="afff"/>
            </w:pPr>
            <w:r>
              <w:t>-</w:t>
            </w:r>
          </w:p>
        </w:tc>
        <w:tc>
          <w:tcPr>
            <w:tcW w:w="414" w:type="pct"/>
          </w:tcPr>
          <w:p w:rsidR="004A0ED4" w:rsidRDefault="004A0ED4" w:rsidP="004A0ED4">
            <w:pPr>
              <w:pStyle w:val="afff"/>
            </w:pPr>
            <w:r>
              <w:t>-</w:t>
            </w:r>
          </w:p>
        </w:tc>
        <w:tc>
          <w:tcPr>
            <w:tcW w:w="414" w:type="pct"/>
          </w:tcPr>
          <w:p w:rsidR="004A0ED4" w:rsidRDefault="004A0ED4" w:rsidP="004A0ED4">
            <w:pPr>
              <w:pStyle w:val="afff"/>
            </w:pPr>
            <w:r>
              <w:t>-</w:t>
            </w:r>
          </w:p>
        </w:tc>
        <w:tc>
          <w:tcPr>
            <w:tcW w:w="502" w:type="pct"/>
          </w:tcPr>
          <w:p w:rsidR="004A0ED4" w:rsidRDefault="004A0ED4" w:rsidP="004A0ED4">
            <w:pPr>
              <w:pStyle w:val="afff"/>
            </w:pPr>
            <w:r>
              <w:t>-</w:t>
            </w:r>
          </w:p>
        </w:tc>
      </w:tr>
      <w:tr w:rsidR="004A0ED4" w:rsidTr="00D40FBC">
        <w:tc>
          <w:tcPr>
            <w:tcW w:w="1463" w:type="pct"/>
          </w:tcPr>
          <w:p w:rsidR="004A0ED4" w:rsidRDefault="004A0ED4" w:rsidP="004A0ED4">
            <w:pPr>
              <w:pStyle w:val="afff"/>
            </w:pPr>
            <w:r w:rsidRPr="009E1990">
              <w:t xml:space="preserve">Котельная п. </w:t>
            </w:r>
            <w:r>
              <w:t>Белое Озеро</w:t>
            </w:r>
          </w:p>
        </w:tc>
        <w:tc>
          <w:tcPr>
            <w:tcW w:w="414" w:type="pct"/>
          </w:tcPr>
          <w:p w:rsidR="004A0ED4" w:rsidRDefault="004A0ED4" w:rsidP="004A0ED4">
            <w:pPr>
              <w:pStyle w:val="afff"/>
            </w:pPr>
            <w:r>
              <w:t>1,59</w:t>
            </w:r>
          </w:p>
        </w:tc>
        <w:tc>
          <w:tcPr>
            <w:tcW w:w="483" w:type="pct"/>
          </w:tcPr>
          <w:p w:rsidR="004A0ED4" w:rsidRDefault="004A0ED4" w:rsidP="004A0ED4">
            <w:pPr>
              <w:pStyle w:val="afff"/>
            </w:pPr>
            <w:r>
              <w:t>1,59</w:t>
            </w:r>
          </w:p>
        </w:tc>
        <w:tc>
          <w:tcPr>
            <w:tcW w:w="482" w:type="pct"/>
          </w:tcPr>
          <w:p w:rsidR="004A0ED4" w:rsidRDefault="004A0ED4" w:rsidP="004A0ED4">
            <w:pPr>
              <w:pStyle w:val="afff"/>
            </w:pPr>
            <w:r>
              <w:t>1,59</w:t>
            </w:r>
          </w:p>
        </w:tc>
        <w:tc>
          <w:tcPr>
            <w:tcW w:w="414" w:type="pct"/>
          </w:tcPr>
          <w:p w:rsidR="004A0ED4" w:rsidRDefault="004A0ED4" w:rsidP="004A0ED4">
            <w:pPr>
              <w:pStyle w:val="afff"/>
            </w:pPr>
            <w:r>
              <w:t>1,59</w:t>
            </w:r>
          </w:p>
        </w:tc>
        <w:tc>
          <w:tcPr>
            <w:tcW w:w="413" w:type="pct"/>
          </w:tcPr>
          <w:p w:rsidR="004A0ED4" w:rsidRDefault="004A0ED4" w:rsidP="004A0ED4">
            <w:pPr>
              <w:pStyle w:val="afff"/>
            </w:pPr>
            <w:r>
              <w:t>-</w:t>
            </w:r>
          </w:p>
        </w:tc>
        <w:tc>
          <w:tcPr>
            <w:tcW w:w="414" w:type="pct"/>
          </w:tcPr>
          <w:p w:rsidR="004A0ED4" w:rsidRDefault="004A0ED4" w:rsidP="004A0ED4">
            <w:pPr>
              <w:pStyle w:val="afff"/>
            </w:pPr>
            <w:r>
              <w:t>-</w:t>
            </w:r>
          </w:p>
        </w:tc>
        <w:tc>
          <w:tcPr>
            <w:tcW w:w="414" w:type="pct"/>
          </w:tcPr>
          <w:p w:rsidR="004A0ED4" w:rsidRDefault="004A0ED4" w:rsidP="004A0ED4">
            <w:pPr>
              <w:pStyle w:val="afff"/>
            </w:pPr>
            <w:r>
              <w:t>-</w:t>
            </w:r>
          </w:p>
        </w:tc>
        <w:tc>
          <w:tcPr>
            <w:tcW w:w="502" w:type="pct"/>
          </w:tcPr>
          <w:p w:rsidR="004A0ED4" w:rsidRDefault="004A0ED4" w:rsidP="004A0ED4">
            <w:pPr>
              <w:pStyle w:val="afff"/>
            </w:pPr>
            <w:r>
              <w:t>-</w:t>
            </w:r>
          </w:p>
        </w:tc>
      </w:tr>
      <w:tr w:rsidR="004A0ED4" w:rsidTr="00D40FBC">
        <w:tc>
          <w:tcPr>
            <w:tcW w:w="1463" w:type="pct"/>
          </w:tcPr>
          <w:p w:rsidR="004A0ED4" w:rsidRDefault="004A0ED4" w:rsidP="004A0ED4">
            <w:pPr>
              <w:pStyle w:val="afff"/>
            </w:pPr>
            <w:r>
              <w:t xml:space="preserve">Котельная </w:t>
            </w:r>
            <w:proofErr w:type="gramStart"/>
            <w:r>
              <w:t>с</w:t>
            </w:r>
            <w:proofErr w:type="gramEnd"/>
            <w:r w:rsidRPr="009E1990">
              <w:t xml:space="preserve">. </w:t>
            </w:r>
            <w:r>
              <w:t>Ненокса</w:t>
            </w:r>
          </w:p>
        </w:tc>
        <w:tc>
          <w:tcPr>
            <w:tcW w:w="414" w:type="pct"/>
          </w:tcPr>
          <w:p w:rsidR="004A0ED4" w:rsidRDefault="004A0ED4" w:rsidP="004A0ED4">
            <w:pPr>
              <w:pStyle w:val="afff"/>
            </w:pPr>
            <w:r>
              <w:t>0,6</w:t>
            </w:r>
          </w:p>
        </w:tc>
        <w:tc>
          <w:tcPr>
            <w:tcW w:w="483" w:type="pct"/>
          </w:tcPr>
          <w:p w:rsidR="004A0ED4" w:rsidRDefault="004A0ED4" w:rsidP="004A0ED4">
            <w:pPr>
              <w:pStyle w:val="afff"/>
            </w:pPr>
            <w:r>
              <w:t>0,6</w:t>
            </w:r>
          </w:p>
        </w:tc>
        <w:tc>
          <w:tcPr>
            <w:tcW w:w="482" w:type="pct"/>
          </w:tcPr>
          <w:p w:rsidR="004A0ED4" w:rsidRDefault="004A0ED4" w:rsidP="004A0ED4">
            <w:pPr>
              <w:pStyle w:val="afff"/>
            </w:pPr>
            <w:r>
              <w:t>0,6</w:t>
            </w:r>
          </w:p>
        </w:tc>
        <w:tc>
          <w:tcPr>
            <w:tcW w:w="414" w:type="pct"/>
          </w:tcPr>
          <w:p w:rsidR="004A0ED4" w:rsidRDefault="004A0ED4" w:rsidP="004A0ED4">
            <w:pPr>
              <w:pStyle w:val="afff"/>
            </w:pPr>
            <w:r>
              <w:t>0,6</w:t>
            </w:r>
          </w:p>
        </w:tc>
        <w:tc>
          <w:tcPr>
            <w:tcW w:w="413" w:type="pct"/>
          </w:tcPr>
          <w:p w:rsidR="004A0ED4" w:rsidRDefault="004A0ED4" w:rsidP="004A0ED4">
            <w:pPr>
              <w:pStyle w:val="afff"/>
            </w:pPr>
            <w:r>
              <w:t>-</w:t>
            </w:r>
          </w:p>
        </w:tc>
        <w:tc>
          <w:tcPr>
            <w:tcW w:w="414" w:type="pct"/>
          </w:tcPr>
          <w:p w:rsidR="004A0ED4" w:rsidRDefault="004A0ED4" w:rsidP="004A0ED4">
            <w:pPr>
              <w:pStyle w:val="afff"/>
            </w:pPr>
            <w:r>
              <w:t>-</w:t>
            </w:r>
          </w:p>
        </w:tc>
        <w:tc>
          <w:tcPr>
            <w:tcW w:w="414" w:type="pct"/>
          </w:tcPr>
          <w:p w:rsidR="004A0ED4" w:rsidRDefault="004A0ED4" w:rsidP="004A0ED4">
            <w:pPr>
              <w:pStyle w:val="afff"/>
            </w:pPr>
            <w:r>
              <w:t>-</w:t>
            </w:r>
          </w:p>
        </w:tc>
        <w:tc>
          <w:tcPr>
            <w:tcW w:w="502" w:type="pct"/>
          </w:tcPr>
          <w:p w:rsidR="004A0ED4" w:rsidRDefault="004A0ED4" w:rsidP="004A0ED4">
            <w:pPr>
              <w:pStyle w:val="afff"/>
            </w:pPr>
            <w:r>
              <w:t>-</w:t>
            </w:r>
          </w:p>
        </w:tc>
      </w:tr>
    </w:tbl>
    <w:p w:rsidR="003D5700" w:rsidRDefault="003D5700" w:rsidP="00A749C1">
      <w:pPr>
        <w:pStyle w:val="20"/>
      </w:pPr>
    </w:p>
    <w:p w:rsidR="0065436B" w:rsidRDefault="0065436B" w:rsidP="00A749C1">
      <w:pPr>
        <w:pStyle w:val="20"/>
        <w:rPr>
          <w:szCs w:val="24"/>
        </w:rPr>
      </w:pPr>
      <w:r>
        <w:rPr>
          <w:szCs w:val="24"/>
        </w:rPr>
        <w:br w:type="page"/>
      </w:r>
    </w:p>
    <w:p w:rsidR="003A6C14" w:rsidRPr="00C5154C" w:rsidRDefault="00F73C01" w:rsidP="00790524">
      <w:pPr>
        <w:pStyle w:val="1new"/>
      </w:pPr>
      <w:bookmarkStart w:id="61" w:name="_Toc341447249"/>
      <w:bookmarkStart w:id="62" w:name="_Toc350431720"/>
      <w:bookmarkStart w:id="63" w:name="_Toc393708664"/>
      <w:r w:rsidRPr="00C5154C">
        <w:lastRenderedPageBreak/>
        <w:t>ПРЕДЛОЖЕНИЯ ПО СТРОИТЕЛЬСТВУ И РЕКОНСТРУКЦИИ ТЕПЛОВЫХ СЕТЕЙ</w:t>
      </w:r>
      <w:bookmarkEnd w:id="61"/>
      <w:bookmarkEnd w:id="62"/>
      <w:bookmarkEnd w:id="63"/>
    </w:p>
    <w:p w:rsidR="00232C91" w:rsidRPr="00B05C17" w:rsidRDefault="003A6C14" w:rsidP="00F73C01">
      <w:pPr>
        <w:pStyle w:val="2"/>
      </w:pPr>
      <w:bookmarkStart w:id="64" w:name="_Toc393708665"/>
      <w:r w:rsidRPr="00B05C17">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p>
    <w:p w:rsidR="00B05C17" w:rsidRDefault="00B05C17" w:rsidP="00B05C17">
      <w:pPr>
        <w:pStyle w:val="20"/>
      </w:pPr>
      <w:r w:rsidRPr="008312EF">
        <w:t xml:space="preserve">В МО «Северодвинск» для обеспечения перспективных тепловых нагрузок достаточно мощности существующих источников тепловой энергии. </w:t>
      </w:r>
    </w:p>
    <w:p w:rsidR="00B05C17" w:rsidRPr="0037092F" w:rsidRDefault="00B05C17" w:rsidP="00B05C17">
      <w:pPr>
        <w:pStyle w:val="20"/>
      </w:pPr>
      <w:r>
        <w:t>В з</w:t>
      </w:r>
      <w:r w:rsidRPr="003F1095">
        <w:t>он</w:t>
      </w:r>
      <w:r>
        <w:t>е</w:t>
      </w:r>
      <w:r w:rsidRPr="003F1095">
        <w:t xml:space="preserve"> действия СТЭЦ-1 и СТЭЦ-2 </w:t>
      </w:r>
      <w:r>
        <w:t>р</w:t>
      </w:r>
      <w:r w:rsidRPr="007E04AD">
        <w:t xml:space="preserve">езерв тепловой мощности при передаче от источника потребителям пара и горячей воды </w:t>
      </w:r>
      <w:r>
        <w:t>в 2028</w:t>
      </w:r>
      <w:r w:rsidRPr="007E04AD">
        <w:t xml:space="preserve"> г. составляет</w:t>
      </w:r>
      <w:r>
        <w:t xml:space="preserve"> </w:t>
      </w:r>
      <w:r w:rsidR="00AF0A51">
        <w:t>239</w:t>
      </w:r>
      <w:r>
        <w:t>,1</w:t>
      </w:r>
      <w:r w:rsidRPr="007E04AD">
        <w:t xml:space="preserve"> Гкал/ч.</w:t>
      </w:r>
      <w:r>
        <w:t xml:space="preserve"> </w:t>
      </w:r>
    </w:p>
    <w:p w:rsidR="00B05C17" w:rsidRDefault="00B05C17" w:rsidP="00B05C17">
      <w:pPr>
        <w:pStyle w:val="20"/>
      </w:pPr>
      <w:r>
        <w:t xml:space="preserve">На котельных, расположенных в п. </w:t>
      </w:r>
      <w:proofErr w:type="spellStart"/>
      <w:r>
        <w:t>Водогон</w:t>
      </w:r>
      <w:proofErr w:type="spellEnd"/>
      <w:r>
        <w:t>, п. Белое Озеро и п. Ненокса, наблюдается резерв тепловой мощности</w:t>
      </w:r>
      <w:r w:rsidRPr="00CE79C3">
        <w:t>:</w:t>
      </w:r>
    </w:p>
    <w:p w:rsidR="00B05C17" w:rsidRDefault="00B05C17" w:rsidP="00B05C17">
      <w:pPr>
        <w:pStyle w:val="new1"/>
        <w:numPr>
          <w:ilvl w:val="0"/>
          <w:numId w:val="18"/>
        </w:numPr>
        <w:ind w:left="714" w:hanging="357"/>
        <w:contextualSpacing/>
        <w:jc w:val="left"/>
      </w:pPr>
      <w:r>
        <w:t xml:space="preserve">котельная п. </w:t>
      </w:r>
      <w:proofErr w:type="spellStart"/>
      <w:r>
        <w:t>Водогон</w:t>
      </w:r>
      <w:proofErr w:type="spellEnd"/>
      <w:r>
        <w:t xml:space="preserve"> – 0,403 Гкал</w:t>
      </w:r>
      <w:r w:rsidRPr="00CE79C3">
        <w:t>/</w:t>
      </w:r>
      <w:proofErr w:type="gramStart"/>
      <w:r>
        <w:t>ч</w:t>
      </w:r>
      <w:proofErr w:type="gramEnd"/>
      <w:r w:rsidRPr="00CE79C3">
        <w:t>;</w:t>
      </w:r>
    </w:p>
    <w:p w:rsidR="00B05C17" w:rsidRDefault="00B05C17" w:rsidP="00B05C17">
      <w:pPr>
        <w:pStyle w:val="new1"/>
        <w:numPr>
          <w:ilvl w:val="0"/>
          <w:numId w:val="18"/>
        </w:numPr>
        <w:ind w:left="714" w:hanging="357"/>
        <w:contextualSpacing/>
        <w:jc w:val="left"/>
      </w:pPr>
      <w:r>
        <w:t>котельная п. Белое Озеро – 1,219 Гкал</w:t>
      </w:r>
      <w:r w:rsidRPr="00CE79C3">
        <w:t>/</w:t>
      </w:r>
      <w:proofErr w:type="gramStart"/>
      <w:r>
        <w:t>ч</w:t>
      </w:r>
      <w:proofErr w:type="gramEnd"/>
      <w:r w:rsidRPr="00CE79C3">
        <w:t>;</w:t>
      </w:r>
    </w:p>
    <w:p w:rsidR="00B05C17" w:rsidRDefault="00B05C17" w:rsidP="00B05C17">
      <w:pPr>
        <w:pStyle w:val="new1"/>
        <w:numPr>
          <w:ilvl w:val="0"/>
          <w:numId w:val="18"/>
        </w:numPr>
        <w:ind w:left="714" w:hanging="357"/>
        <w:contextualSpacing/>
        <w:jc w:val="left"/>
      </w:pPr>
      <w:r>
        <w:t>котельная п. Ненокса – 0,336 Гкал</w:t>
      </w:r>
      <w:r w:rsidRPr="00CE79C3">
        <w:t>/</w:t>
      </w:r>
      <w:proofErr w:type="gramStart"/>
      <w:r>
        <w:t>ч</w:t>
      </w:r>
      <w:proofErr w:type="gramEnd"/>
      <w:r>
        <w:t>.</w:t>
      </w:r>
    </w:p>
    <w:p w:rsidR="00B05C17" w:rsidRDefault="00B05C17" w:rsidP="00B05C17">
      <w:pPr>
        <w:pStyle w:val="20"/>
      </w:pPr>
      <w:r>
        <w:t xml:space="preserve">В связи с отсутствием зон с дефицитом тепловой мощности не планируется </w:t>
      </w:r>
      <w:r w:rsidRPr="008312EF">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E2643">
        <w:t>).</w:t>
      </w:r>
    </w:p>
    <w:p w:rsidR="00F4707A" w:rsidRDefault="00F4707A" w:rsidP="00F4707A">
      <w:pPr>
        <w:pStyle w:val="20"/>
        <w:rPr>
          <w:highlight w:val="cyan"/>
        </w:rPr>
      </w:pPr>
    </w:p>
    <w:p w:rsidR="00F4707A" w:rsidRDefault="00F4707A" w:rsidP="00F4707A">
      <w:pPr>
        <w:pStyle w:val="20"/>
        <w:rPr>
          <w:highlight w:val="cyan"/>
        </w:rPr>
      </w:pPr>
    </w:p>
    <w:p w:rsidR="00F4707A" w:rsidRDefault="00F4707A" w:rsidP="00F4707A">
      <w:pPr>
        <w:pStyle w:val="20"/>
        <w:rPr>
          <w:highlight w:val="cyan"/>
        </w:rPr>
      </w:pPr>
    </w:p>
    <w:p w:rsidR="00F4707A" w:rsidRPr="00B605ED" w:rsidRDefault="00F4707A" w:rsidP="00F4707A">
      <w:pPr>
        <w:pStyle w:val="20"/>
      </w:pPr>
      <w:r w:rsidRPr="00B605ED">
        <w:br w:type="page"/>
      </w:r>
    </w:p>
    <w:p w:rsidR="00232C91" w:rsidRPr="00B605ED" w:rsidRDefault="003A6C14" w:rsidP="00F73C01">
      <w:pPr>
        <w:pStyle w:val="2"/>
      </w:pPr>
      <w:bookmarkStart w:id="65" w:name="_Toc393708666"/>
      <w:r w:rsidRPr="00B605ED">
        <w:lastRenderedPageBreak/>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65"/>
    </w:p>
    <w:p w:rsidR="002C5614" w:rsidRPr="00B605ED" w:rsidRDefault="002C5614" w:rsidP="00CB4697">
      <w:pPr>
        <w:pStyle w:val="new0"/>
      </w:pPr>
      <w:r w:rsidRPr="00B605ED">
        <w:t>–</w:t>
      </w:r>
      <w:r w:rsidR="00550D1E" w:rsidRPr="00B605ED">
        <w:t xml:space="preserve"> </w:t>
      </w:r>
      <w:r w:rsidR="00C02AF1" w:rsidRPr="00B605ED">
        <w:t>Мероприятие</w:t>
      </w:r>
      <w:r w:rsidRPr="00B605ED">
        <w:t xml:space="preserve"> </w:t>
      </w:r>
      <w:r w:rsidR="00C02AF1" w:rsidRPr="00B605ED">
        <w:t>по строительству и реконструкции тепловых сетей</w:t>
      </w:r>
      <w:r w:rsidRPr="00B605ED">
        <w:t xml:space="preserve"> с целью обеспечения теплоснабжением существующих </w:t>
      </w:r>
      <w:r w:rsidR="00C02AF1" w:rsidRPr="00B605ED">
        <w:t xml:space="preserve">и перспективных </w:t>
      </w:r>
      <w:r w:rsidRPr="00B605ED">
        <w:t>потребителей</w:t>
      </w:r>
    </w:p>
    <w:tbl>
      <w:tblPr>
        <w:tblW w:w="0" w:type="auto"/>
        <w:tblInd w:w="93" w:type="dxa"/>
        <w:tblLook w:val="04A0"/>
      </w:tblPr>
      <w:tblGrid>
        <w:gridCol w:w="598"/>
        <w:gridCol w:w="3618"/>
        <w:gridCol w:w="1937"/>
        <w:gridCol w:w="2230"/>
        <w:gridCol w:w="1945"/>
      </w:tblGrid>
      <w:tr w:rsidR="00707D67" w:rsidRPr="00B605ED" w:rsidTr="00707D67">
        <w:trPr>
          <w:trHeight w:val="1588"/>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b/>
                <w:bCs/>
                <w:color w:val="000000"/>
                <w:sz w:val="22"/>
                <w:szCs w:val="22"/>
              </w:rPr>
            </w:pPr>
            <w:r w:rsidRPr="00B605ED">
              <w:rPr>
                <w:b/>
                <w:bCs/>
                <w:color w:val="000000"/>
                <w:sz w:val="22"/>
                <w:szCs w:val="22"/>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b/>
                <w:bCs/>
                <w:color w:val="000000"/>
                <w:sz w:val="22"/>
                <w:szCs w:val="22"/>
              </w:rPr>
            </w:pPr>
            <w:r w:rsidRPr="00B605ED">
              <w:rPr>
                <w:b/>
                <w:bCs/>
                <w:color w:val="000000"/>
                <w:sz w:val="22"/>
                <w:szCs w:val="22"/>
              </w:rPr>
              <w:t>Мероприятие по строительству или реконструкции трубопроводов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b/>
                <w:bCs/>
                <w:color w:val="000000"/>
                <w:sz w:val="22"/>
                <w:szCs w:val="22"/>
              </w:rPr>
            </w:pPr>
            <w:r w:rsidRPr="00B605ED">
              <w:rPr>
                <w:b/>
                <w:bCs/>
                <w:color w:val="000000"/>
                <w:sz w:val="22"/>
                <w:szCs w:val="22"/>
              </w:rPr>
              <w:t xml:space="preserve">Суммарная протяженность всех участков, </w:t>
            </w:r>
            <w:proofErr w:type="gramStart"/>
            <w:r w:rsidRPr="00B605ED">
              <w:rPr>
                <w:b/>
                <w:bCs/>
                <w:color w:val="000000"/>
                <w:sz w:val="22"/>
                <w:szCs w:val="22"/>
              </w:rPr>
              <w:t>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b/>
                <w:bCs/>
                <w:color w:val="000000"/>
                <w:sz w:val="22"/>
                <w:szCs w:val="22"/>
              </w:rPr>
            </w:pPr>
            <w:r w:rsidRPr="00B605ED">
              <w:rPr>
                <w:b/>
                <w:bCs/>
                <w:color w:val="000000"/>
                <w:sz w:val="22"/>
                <w:szCs w:val="22"/>
              </w:rPr>
              <w:t>Обоснование выбора диаметра по линейным потерям напора на участке при норме от 2-6 мм/м, в среднем по всей длине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b/>
                <w:bCs/>
                <w:color w:val="000000"/>
                <w:sz w:val="22"/>
                <w:szCs w:val="22"/>
              </w:rPr>
            </w:pPr>
            <w:r w:rsidRPr="00B605ED">
              <w:rPr>
                <w:b/>
                <w:bCs/>
                <w:color w:val="000000"/>
                <w:sz w:val="22"/>
                <w:szCs w:val="22"/>
              </w:rPr>
              <w:t>Шероховатость нового участка в расчете</w:t>
            </w:r>
          </w:p>
        </w:tc>
      </w:tr>
      <w:tr w:rsidR="00707D67" w:rsidRPr="00B605ED" w:rsidTr="00707D67">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Строительство нового участка от ТК-3Ж до ТК-1Ю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700 мм протяженностью 850 м</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850</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2,3</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25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ТК-3Ю до ТК-5Ю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900 мм на 2 </w:t>
            </w:r>
            <w:proofErr w:type="spellStart"/>
            <w:r w:rsidRPr="00B605ED">
              <w:rPr>
                <w:color w:val="000000"/>
                <w:sz w:val="24"/>
                <w:szCs w:val="24"/>
              </w:rPr>
              <w:t>Dу</w:t>
            </w:r>
            <w:proofErr w:type="spellEnd"/>
            <w:r w:rsidRPr="00B605ED">
              <w:rPr>
                <w:color w:val="000000"/>
                <w:sz w:val="24"/>
                <w:szCs w:val="24"/>
              </w:rPr>
              <w:t xml:space="preserve"> 1000 мм протяженностью 1 410 м, Увеличение диаметра трубопровода от ТК-5Ю до ТК-5-3Ю с 2 </w:t>
            </w:r>
            <w:proofErr w:type="spellStart"/>
            <w:r w:rsidRPr="00B605ED">
              <w:rPr>
                <w:color w:val="000000"/>
                <w:sz w:val="24"/>
                <w:szCs w:val="24"/>
              </w:rPr>
              <w:t>Dу</w:t>
            </w:r>
            <w:proofErr w:type="spellEnd"/>
            <w:r w:rsidRPr="00B605ED">
              <w:rPr>
                <w:color w:val="000000"/>
                <w:sz w:val="24"/>
                <w:szCs w:val="24"/>
              </w:rPr>
              <w:t xml:space="preserve"> 800 мм на 2 </w:t>
            </w:r>
            <w:proofErr w:type="spellStart"/>
            <w:r w:rsidRPr="00B605ED">
              <w:rPr>
                <w:color w:val="000000"/>
                <w:sz w:val="24"/>
                <w:szCs w:val="24"/>
              </w:rPr>
              <w:t>Dу</w:t>
            </w:r>
            <w:proofErr w:type="spellEnd"/>
            <w:r w:rsidRPr="00B605ED">
              <w:rPr>
                <w:color w:val="000000"/>
                <w:sz w:val="24"/>
                <w:szCs w:val="24"/>
              </w:rPr>
              <w:t xml:space="preserve"> 1000 мм протяженностью 850 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2 456</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Увеличение диаметра трубопровода от ТК-12</w:t>
            </w:r>
            <w:proofErr w:type="gramStart"/>
            <w:r w:rsidRPr="00B605ED">
              <w:rPr>
                <w:color w:val="000000"/>
                <w:sz w:val="24"/>
                <w:szCs w:val="24"/>
              </w:rPr>
              <w:t>А(</w:t>
            </w:r>
            <w:proofErr w:type="gramEnd"/>
            <w:r w:rsidRPr="00B605ED">
              <w:rPr>
                <w:color w:val="000000"/>
                <w:sz w:val="24"/>
                <w:szCs w:val="24"/>
              </w:rPr>
              <w:t xml:space="preserve">ТП-3) до ТК-14А с 2 </w:t>
            </w:r>
            <w:proofErr w:type="spellStart"/>
            <w:r w:rsidRPr="00B605ED">
              <w:rPr>
                <w:color w:val="000000"/>
                <w:sz w:val="24"/>
                <w:szCs w:val="24"/>
              </w:rPr>
              <w:t>Dу</w:t>
            </w:r>
            <w:proofErr w:type="spellEnd"/>
            <w:r w:rsidRPr="00B605ED">
              <w:rPr>
                <w:color w:val="000000"/>
                <w:sz w:val="24"/>
                <w:szCs w:val="24"/>
              </w:rPr>
              <w:t xml:space="preserve"> 600 мм на 2 </w:t>
            </w:r>
            <w:proofErr w:type="spellStart"/>
            <w:r w:rsidRPr="00B605ED">
              <w:rPr>
                <w:color w:val="000000"/>
                <w:sz w:val="24"/>
                <w:szCs w:val="24"/>
              </w:rPr>
              <w:t>Dу</w:t>
            </w:r>
            <w:proofErr w:type="spellEnd"/>
            <w:r w:rsidRPr="00B605ED">
              <w:rPr>
                <w:color w:val="000000"/>
                <w:sz w:val="24"/>
                <w:szCs w:val="24"/>
              </w:rPr>
              <w:t xml:space="preserve"> 800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750</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ТК-14А до ТК-19А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600 мм на 2 </w:t>
            </w:r>
            <w:proofErr w:type="spellStart"/>
            <w:r w:rsidRPr="00B605ED">
              <w:rPr>
                <w:color w:val="000000"/>
                <w:sz w:val="24"/>
                <w:szCs w:val="24"/>
              </w:rPr>
              <w:t>Dу</w:t>
            </w:r>
            <w:proofErr w:type="spellEnd"/>
            <w:r w:rsidRPr="00B605ED">
              <w:rPr>
                <w:color w:val="000000"/>
                <w:sz w:val="24"/>
                <w:szCs w:val="24"/>
              </w:rPr>
              <w:t xml:space="preserve"> 700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995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ТК-8Ю до ТК-35А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600 мм на 2 </w:t>
            </w:r>
            <w:proofErr w:type="spellStart"/>
            <w:r w:rsidRPr="00B605ED">
              <w:rPr>
                <w:color w:val="000000"/>
                <w:sz w:val="24"/>
                <w:szCs w:val="24"/>
              </w:rPr>
              <w:t>Dу</w:t>
            </w:r>
            <w:proofErr w:type="spellEnd"/>
            <w:r w:rsidRPr="00B605ED">
              <w:rPr>
                <w:color w:val="000000"/>
                <w:sz w:val="24"/>
                <w:szCs w:val="24"/>
              </w:rPr>
              <w:t xml:space="preserve"> 800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ТК-35А до ТК-23/97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300/200 мм на 2 </w:t>
            </w:r>
            <w:proofErr w:type="spellStart"/>
            <w:r w:rsidRPr="00B605ED">
              <w:rPr>
                <w:color w:val="000000"/>
                <w:sz w:val="24"/>
                <w:szCs w:val="24"/>
              </w:rPr>
              <w:t>Dу</w:t>
            </w:r>
            <w:proofErr w:type="spellEnd"/>
            <w:r w:rsidRPr="00B605ED">
              <w:rPr>
                <w:color w:val="000000"/>
                <w:sz w:val="24"/>
                <w:szCs w:val="24"/>
              </w:rPr>
              <w:t xml:space="preserve"> 400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890</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ТК-23/97 до ТК-24/97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200 мм на 2 </w:t>
            </w:r>
            <w:proofErr w:type="spellStart"/>
            <w:r w:rsidRPr="00B605ED">
              <w:rPr>
                <w:color w:val="000000"/>
                <w:sz w:val="24"/>
                <w:szCs w:val="24"/>
              </w:rPr>
              <w:t>Dу</w:t>
            </w:r>
            <w:proofErr w:type="spellEnd"/>
            <w:r w:rsidRPr="00B605ED">
              <w:rPr>
                <w:color w:val="000000"/>
                <w:sz w:val="24"/>
                <w:szCs w:val="24"/>
              </w:rPr>
              <w:t xml:space="preserve"> 300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104</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5,4</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ТК-29А до ТК-4С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500 мм на 2 </w:t>
            </w:r>
            <w:proofErr w:type="spellStart"/>
            <w:r w:rsidRPr="00B605ED">
              <w:rPr>
                <w:color w:val="000000"/>
                <w:sz w:val="24"/>
                <w:szCs w:val="24"/>
              </w:rPr>
              <w:t>Dу</w:t>
            </w:r>
            <w:proofErr w:type="spellEnd"/>
            <w:r w:rsidRPr="00B605ED">
              <w:rPr>
                <w:color w:val="000000"/>
                <w:sz w:val="24"/>
                <w:szCs w:val="24"/>
              </w:rPr>
              <w:t xml:space="preserve"> 600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290</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ТК-4С до ТК-8С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400/350 мм на 2 </w:t>
            </w:r>
            <w:proofErr w:type="spellStart"/>
            <w:r w:rsidRPr="00B605ED">
              <w:rPr>
                <w:color w:val="000000"/>
                <w:sz w:val="24"/>
                <w:szCs w:val="24"/>
              </w:rPr>
              <w:t>Dу</w:t>
            </w:r>
            <w:proofErr w:type="spellEnd"/>
            <w:r w:rsidRPr="00B605ED">
              <w:rPr>
                <w:color w:val="000000"/>
                <w:sz w:val="24"/>
                <w:szCs w:val="24"/>
              </w:rPr>
              <w:t xml:space="preserve"> 500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457</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5,6</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ТК-6/94 до ТК-10/94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200/150 мм на 2 </w:t>
            </w:r>
            <w:proofErr w:type="spellStart"/>
            <w:r w:rsidRPr="00B605ED">
              <w:rPr>
                <w:color w:val="000000"/>
                <w:sz w:val="24"/>
                <w:szCs w:val="24"/>
              </w:rPr>
              <w:t>Dу</w:t>
            </w:r>
            <w:proofErr w:type="spellEnd"/>
            <w:r w:rsidRPr="00B605ED">
              <w:rPr>
                <w:color w:val="000000"/>
                <w:sz w:val="24"/>
                <w:szCs w:val="24"/>
              </w:rPr>
              <w:t xml:space="preserve"> 250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200</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3,5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Увеличение диаметра трубопровода от ТК-3/100 до ТК-5/100 в ра</w:t>
            </w:r>
            <w:r w:rsidR="00D86840" w:rsidRPr="00B605ED">
              <w:rPr>
                <w:color w:val="000000"/>
                <w:sz w:val="24"/>
                <w:szCs w:val="24"/>
              </w:rPr>
              <w:t xml:space="preserve">йоне пр. Труда, д. 50, с 2 </w:t>
            </w:r>
            <w:proofErr w:type="spellStart"/>
            <w:proofErr w:type="gramStart"/>
            <w:r w:rsidR="00D86840" w:rsidRPr="00B605ED">
              <w:rPr>
                <w:color w:val="000000"/>
                <w:sz w:val="24"/>
                <w:szCs w:val="24"/>
              </w:rPr>
              <w:t>D</w:t>
            </w:r>
            <w:proofErr w:type="gramEnd"/>
            <w:r w:rsidR="00D86840" w:rsidRPr="00B605ED">
              <w:rPr>
                <w:color w:val="000000"/>
                <w:sz w:val="24"/>
                <w:szCs w:val="24"/>
              </w:rPr>
              <w:t>у</w:t>
            </w:r>
            <w:proofErr w:type="spellEnd"/>
            <w:r w:rsidR="00D86840" w:rsidRPr="00B605ED">
              <w:rPr>
                <w:color w:val="000000"/>
                <w:sz w:val="24"/>
                <w:szCs w:val="24"/>
              </w:rPr>
              <w:t xml:space="preserve"> 125 мм на 2 </w:t>
            </w:r>
            <w:proofErr w:type="spellStart"/>
            <w:r w:rsidR="00D86840" w:rsidRPr="00B605ED">
              <w:rPr>
                <w:color w:val="000000"/>
                <w:sz w:val="24"/>
                <w:szCs w:val="24"/>
              </w:rPr>
              <w:t>Dу</w:t>
            </w:r>
            <w:proofErr w:type="spellEnd"/>
            <w:r w:rsidR="00D86840" w:rsidRPr="00B605ED">
              <w:rPr>
                <w:color w:val="000000"/>
                <w:sz w:val="24"/>
                <w:szCs w:val="24"/>
              </w:rPr>
              <w:t xml:space="preserve"> 150</w:t>
            </w:r>
            <w:r w:rsidRPr="00B605ED">
              <w:rPr>
                <w:color w:val="000000"/>
                <w:sz w:val="24"/>
                <w:szCs w:val="24"/>
              </w:rPr>
              <w:t xml:space="preserve">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319</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ТК-2/136 до ТК-6/136 в районе ул. Западной,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150 мм на 2 </w:t>
            </w:r>
            <w:proofErr w:type="spellStart"/>
            <w:r w:rsidRPr="00B605ED">
              <w:rPr>
                <w:color w:val="000000"/>
                <w:sz w:val="24"/>
                <w:szCs w:val="24"/>
              </w:rPr>
              <w:t>Dу</w:t>
            </w:r>
            <w:proofErr w:type="spellEnd"/>
            <w:r w:rsidRPr="00B605ED">
              <w:rPr>
                <w:color w:val="000000"/>
                <w:sz w:val="24"/>
                <w:szCs w:val="24"/>
              </w:rPr>
              <w:t xml:space="preserve"> 200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123</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Увеличение диаметра</w:t>
            </w:r>
            <w:r w:rsidR="00953103" w:rsidRPr="00B605ED">
              <w:rPr>
                <w:color w:val="000000"/>
                <w:sz w:val="24"/>
                <w:szCs w:val="24"/>
              </w:rPr>
              <w:t xml:space="preserve"> трубопровода от ТК-5Е до</w:t>
            </w:r>
            <w:r w:rsidRPr="00B605ED">
              <w:rPr>
                <w:color w:val="000000"/>
                <w:sz w:val="24"/>
                <w:szCs w:val="24"/>
              </w:rPr>
              <w:t xml:space="preserve">ТК-6Е по ул. Республиканской,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200 мм на 2 </w:t>
            </w:r>
            <w:proofErr w:type="spellStart"/>
            <w:r w:rsidRPr="00B605ED">
              <w:rPr>
                <w:color w:val="000000"/>
                <w:sz w:val="24"/>
                <w:szCs w:val="24"/>
              </w:rPr>
              <w:t>Dу</w:t>
            </w:r>
            <w:proofErr w:type="spellEnd"/>
            <w:r w:rsidRPr="00B605ED">
              <w:rPr>
                <w:color w:val="000000"/>
                <w:sz w:val="24"/>
                <w:szCs w:val="24"/>
              </w:rPr>
              <w:t xml:space="preserve"> 250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166,5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ТК-6В до ТК-1/1 по ул. Железнодорожной, д. 6,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150 мм на 2 </w:t>
            </w:r>
            <w:proofErr w:type="spellStart"/>
            <w:r w:rsidRPr="00B605ED">
              <w:rPr>
                <w:color w:val="000000"/>
                <w:sz w:val="24"/>
                <w:szCs w:val="24"/>
              </w:rPr>
              <w:t>Dу</w:t>
            </w:r>
            <w:proofErr w:type="spellEnd"/>
            <w:r w:rsidRPr="00B605ED">
              <w:rPr>
                <w:color w:val="000000"/>
                <w:sz w:val="24"/>
                <w:szCs w:val="24"/>
              </w:rPr>
              <w:t xml:space="preserve"> 250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67</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Увеличение диаметра трубопровода от ТК-9А до ТК-1Г в районе ул. Первомайской/</w:t>
            </w:r>
            <w:r w:rsidR="007821D8" w:rsidRPr="00B605ED">
              <w:rPr>
                <w:color w:val="000000"/>
                <w:sz w:val="24"/>
                <w:szCs w:val="24"/>
              </w:rPr>
              <w:t>ул. Полярной</w:t>
            </w:r>
            <w:r w:rsidRPr="00B605ED">
              <w:rPr>
                <w:color w:val="000000"/>
                <w:sz w:val="24"/>
                <w:szCs w:val="24"/>
              </w:rPr>
              <w:t xml:space="preserve">,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300 мм на 2 </w:t>
            </w:r>
            <w:proofErr w:type="spellStart"/>
            <w:r w:rsidRPr="00B605ED">
              <w:rPr>
                <w:color w:val="000000"/>
                <w:sz w:val="24"/>
                <w:szCs w:val="24"/>
              </w:rPr>
              <w:t>Dу</w:t>
            </w:r>
            <w:proofErr w:type="spellEnd"/>
            <w:r w:rsidRPr="00B605ED">
              <w:rPr>
                <w:color w:val="000000"/>
                <w:sz w:val="24"/>
                <w:szCs w:val="24"/>
              </w:rPr>
              <w:t xml:space="preserve"> 500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173</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6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lastRenderedPageBreak/>
              <w:t>16</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ТК-12Х до ТК-13Х в районе ул. Дзержинского,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200 мм на 2 </w:t>
            </w:r>
            <w:proofErr w:type="spellStart"/>
            <w:r w:rsidRPr="00B605ED">
              <w:rPr>
                <w:color w:val="000000"/>
                <w:sz w:val="24"/>
                <w:szCs w:val="24"/>
              </w:rPr>
              <w:t>Dу</w:t>
            </w:r>
            <w:proofErr w:type="spellEnd"/>
            <w:r w:rsidRPr="00B605ED">
              <w:rPr>
                <w:color w:val="000000"/>
                <w:sz w:val="24"/>
                <w:szCs w:val="24"/>
              </w:rPr>
              <w:t xml:space="preserve"> 250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151</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B605ED"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17</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отТК-10Г до ТК-1/24 в районе ул. Полярной,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125 мм на 2 </w:t>
            </w:r>
            <w:proofErr w:type="spellStart"/>
            <w:r w:rsidRPr="00B605ED">
              <w:rPr>
                <w:color w:val="000000"/>
                <w:sz w:val="24"/>
                <w:szCs w:val="24"/>
              </w:rPr>
              <w:t>Dу</w:t>
            </w:r>
            <w:proofErr w:type="spellEnd"/>
            <w:r w:rsidRPr="00B605ED">
              <w:rPr>
                <w:color w:val="000000"/>
                <w:sz w:val="24"/>
                <w:szCs w:val="24"/>
              </w:rPr>
              <w:t xml:space="preserve"> 150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29</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w:t>
            </w:r>
          </w:p>
        </w:tc>
      </w:tr>
      <w:tr w:rsidR="00707D67" w:rsidRPr="00707D67" w:rsidTr="00707D67">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4"/>
                <w:szCs w:val="24"/>
              </w:rPr>
            </w:pPr>
            <w:r w:rsidRPr="00B605ED">
              <w:rPr>
                <w:color w:val="000000"/>
                <w:sz w:val="24"/>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rPr>
                <w:color w:val="000000"/>
                <w:sz w:val="24"/>
                <w:szCs w:val="24"/>
              </w:rPr>
            </w:pPr>
            <w:r w:rsidRPr="00B605ED">
              <w:rPr>
                <w:color w:val="000000"/>
                <w:sz w:val="24"/>
                <w:szCs w:val="24"/>
              </w:rPr>
              <w:t xml:space="preserve">Увеличение диаметра трубопровода от ТК-8Н до ТК-1/107 по ул. Народной, с 2 </w:t>
            </w:r>
            <w:proofErr w:type="spellStart"/>
            <w:proofErr w:type="gramStart"/>
            <w:r w:rsidRPr="00B605ED">
              <w:rPr>
                <w:color w:val="000000"/>
                <w:sz w:val="24"/>
                <w:szCs w:val="24"/>
              </w:rPr>
              <w:t>D</w:t>
            </w:r>
            <w:proofErr w:type="gramEnd"/>
            <w:r w:rsidRPr="00B605ED">
              <w:rPr>
                <w:color w:val="000000"/>
                <w:sz w:val="24"/>
                <w:szCs w:val="24"/>
              </w:rPr>
              <w:t>у</w:t>
            </w:r>
            <w:proofErr w:type="spellEnd"/>
            <w:r w:rsidRPr="00B605ED">
              <w:rPr>
                <w:color w:val="000000"/>
                <w:sz w:val="24"/>
                <w:szCs w:val="24"/>
              </w:rPr>
              <w:t xml:space="preserve"> 200 мм на 2 </w:t>
            </w:r>
            <w:proofErr w:type="spellStart"/>
            <w:r w:rsidRPr="00B605ED">
              <w:rPr>
                <w:color w:val="000000"/>
                <w:sz w:val="24"/>
                <w:szCs w:val="24"/>
              </w:rPr>
              <w:t>Dу</w:t>
            </w:r>
            <w:proofErr w:type="spellEnd"/>
            <w:r w:rsidRPr="00B605ED">
              <w:rPr>
                <w:color w:val="000000"/>
                <w:sz w:val="24"/>
                <w:szCs w:val="24"/>
              </w:rPr>
              <w:t xml:space="preserve"> 250 мм </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155</w:t>
            </w:r>
          </w:p>
        </w:tc>
        <w:tc>
          <w:tcPr>
            <w:tcW w:w="0" w:type="auto"/>
            <w:tcBorders>
              <w:top w:val="nil"/>
              <w:left w:val="nil"/>
              <w:bottom w:val="single" w:sz="4" w:space="0" w:color="auto"/>
              <w:right w:val="single" w:sz="4" w:space="0" w:color="auto"/>
            </w:tcBorders>
            <w:shd w:val="clear" w:color="auto" w:fill="auto"/>
            <w:vAlign w:val="center"/>
            <w:hideMark/>
          </w:tcPr>
          <w:p w:rsidR="00707D67" w:rsidRPr="00B605ED" w:rsidRDefault="00707D67" w:rsidP="00707D67">
            <w:pPr>
              <w:jc w:val="center"/>
              <w:rPr>
                <w:color w:val="000000"/>
                <w:sz w:val="22"/>
                <w:szCs w:val="22"/>
              </w:rPr>
            </w:pPr>
            <w:r w:rsidRPr="00B605ED">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707D67" w:rsidRPr="00707D67" w:rsidRDefault="00707D67" w:rsidP="00707D67">
            <w:pPr>
              <w:jc w:val="center"/>
              <w:rPr>
                <w:color w:val="000000"/>
                <w:sz w:val="22"/>
                <w:szCs w:val="22"/>
              </w:rPr>
            </w:pPr>
            <w:r w:rsidRPr="00B605ED">
              <w:rPr>
                <w:color w:val="000000"/>
                <w:sz w:val="22"/>
                <w:szCs w:val="22"/>
              </w:rPr>
              <w:t>1</w:t>
            </w:r>
          </w:p>
        </w:tc>
      </w:tr>
    </w:tbl>
    <w:p w:rsidR="00707D67" w:rsidRDefault="00707D67" w:rsidP="00F4707A">
      <w:pPr>
        <w:pStyle w:val="20"/>
      </w:pPr>
    </w:p>
    <w:p w:rsidR="00F4707A" w:rsidRDefault="00C02AF1" w:rsidP="00F4707A">
      <w:pPr>
        <w:pStyle w:val="20"/>
        <w:rPr>
          <w:highlight w:val="cyan"/>
        </w:rPr>
      </w:pPr>
      <w:r>
        <w:t>В Части 2,6</w:t>
      </w:r>
      <w:r w:rsidR="002C5614">
        <w:t xml:space="preserve"> Главы </w:t>
      </w:r>
      <w:r>
        <w:t>7 дано описание</w:t>
      </w:r>
      <w:r w:rsidR="002C5614">
        <w:t xml:space="preserve"> мероприятия по </w:t>
      </w:r>
      <w:r>
        <w:t xml:space="preserve">строительству и реконструкции </w:t>
      </w:r>
      <w:r w:rsidR="002C5614">
        <w:t>тепловых сетей для обеспечения прироста тепловой нагрузки.</w:t>
      </w:r>
    </w:p>
    <w:p w:rsidR="00C02AF1" w:rsidRDefault="00C02AF1" w:rsidP="00F4707A">
      <w:pPr>
        <w:pStyle w:val="20"/>
        <w:rPr>
          <w:highlight w:val="cyan"/>
        </w:rPr>
        <w:sectPr w:rsidR="00C02AF1" w:rsidSect="00C02AF1">
          <w:type w:val="continuous"/>
          <w:pgSz w:w="11906" w:h="16838" w:code="9"/>
          <w:pgMar w:top="1134" w:right="567" w:bottom="1134" w:left="1134" w:header="510" w:footer="510" w:gutter="0"/>
          <w:cols w:space="708"/>
          <w:docGrid w:linePitch="360"/>
        </w:sectPr>
      </w:pPr>
    </w:p>
    <w:p w:rsidR="00C02AF1" w:rsidRDefault="00C02AF1" w:rsidP="00C02AF1">
      <w:pPr>
        <w:pStyle w:val="aff9"/>
      </w:pPr>
      <w:r>
        <w:lastRenderedPageBreak/>
        <w:drawing>
          <wp:inline distT="0" distB="0" distL="0" distR="0">
            <wp:extent cx="9549832" cy="5497033"/>
            <wp:effectExtent l="0" t="0" r="0" b="8890"/>
            <wp:docPr id="26" name="Рисунок 26" descr="M:\2013 северодвинск ст\Считалки\Перекладки Макс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Считалки\Перекладки Макс готово!.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8436" cy="5513498"/>
                    </a:xfrm>
                    <a:prstGeom prst="rect">
                      <a:avLst/>
                    </a:prstGeom>
                    <a:noFill/>
                    <a:ln>
                      <a:noFill/>
                    </a:ln>
                  </pic:spPr>
                </pic:pic>
              </a:graphicData>
            </a:graphic>
          </wp:inline>
        </w:drawing>
      </w:r>
    </w:p>
    <w:p w:rsidR="00C02AF1" w:rsidRDefault="00C02AF1" w:rsidP="00C02AF1">
      <w:pPr>
        <w:pStyle w:val="new"/>
        <w:spacing w:after="0"/>
        <w:sectPr w:rsidR="00C02AF1" w:rsidSect="00C02AF1">
          <w:pgSz w:w="16838" w:h="11906" w:orient="landscape" w:code="9"/>
          <w:pgMar w:top="1134" w:right="1134" w:bottom="567" w:left="1134" w:header="510" w:footer="510" w:gutter="0"/>
          <w:cols w:space="708"/>
          <w:docGrid w:linePitch="360"/>
        </w:sectPr>
      </w:pPr>
      <w:r>
        <w:t xml:space="preserve">– Предложения по строительству и реконструкции </w:t>
      </w:r>
      <w:r w:rsidR="00707D67">
        <w:t xml:space="preserve">наиболее важных участков </w:t>
      </w:r>
      <w:r>
        <w:t>тепловых сетей с целью обеспечения прироста перспективной тепловой нагрузки</w:t>
      </w:r>
    </w:p>
    <w:p w:rsidR="00C94058" w:rsidRPr="00096D94" w:rsidRDefault="003A6C14" w:rsidP="00C02AF1">
      <w:pPr>
        <w:pStyle w:val="2"/>
      </w:pPr>
      <w:bookmarkStart w:id="66" w:name="_Toc393708667"/>
      <w:r w:rsidRPr="00096D94">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
    </w:p>
    <w:p w:rsidR="00C02AF1" w:rsidRDefault="00C02AF1" w:rsidP="00C02AF1">
      <w:pPr>
        <w:pStyle w:val="20"/>
      </w:pPr>
      <w:r>
        <w:t xml:space="preserve">Данные мероприятия не целесообразны в применении к системе теплоснабжения СГТС, так как оба источника тепловой энергии связанны между собой двумя линиями трубопроводов </w:t>
      </w:r>
      <w:r w:rsidR="002A0D38">
        <w:t>2 </w:t>
      </w:r>
      <w:proofErr w:type="spellStart"/>
      <w:r>
        <w:rPr>
          <w:lang w:val="en-US"/>
        </w:rPr>
        <w:t>Dy</w:t>
      </w:r>
      <w:proofErr w:type="spellEnd"/>
      <w:r>
        <w:t>=1200 мм. Также далее по ходу движения сетевой воды к наиболее отдаленным потребителям существует разветвлённая сеть связующих трубопроводов от разных источников тепловой энергии.</w:t>
      </w:r>
    </w:p>
    <w:p w:rsidR="00F4707A" w:rsidRDefault="00F4707A" w:rsidP="00F4707A">
      <w:pPr>
        <w:pStyle w:val="20"/>
        <w:rPr>
          <w:highlight w:val="cyan"/>
        </w:rPr>
      </w:pPr>
    </w:p>
    <w:p w:rsidR="00F4707A" w:rsidRDefault="00F4707A" w:rsidP="00F4707A">
      <w:pPr>
        <w:pStyle w:val="20"/>
        <w:rPr>
          <w:highlight w:val="cyan"/>
        </w:rPr>
      </w:pPr>
      <w:r>
        <w:rPr>
          <w:highlight w:val="cyan"/>
        </w:rPr>
        <w:br w:type="page"/>
      </w:r>
    </w:p>
    <w:p w:rsidR="005E68BE" w:rsidRPr="00096D94" w:rsidRDefault="003A6C14" w:rsidP="00F73C01">
      <w:pPr>
        <w:pStyle w:val="2"/>
      </w:pPr>
      <w:bookmarkStart w:id="67" w:name="_Toc393708668"/>
      <w:r w:rsidRPr="00096D94">
        <w:lastRenderedPageBreak/>
        <w:t>Предложения по строительству и реконструкции тепловых сетей для повышения</w:t>
      </w:r>
      <w:r w:rsidRPr="006B7CD7">
        <w:rPr>
          <w:highlight w:val="cyan"/>
        </w:rPr>
        <w:t xml:space="preserve"> </w:t>
      </w:r>
      <w:r w:rsidRPr="00096D94">
        <w:t>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p>
    <w:p w:rsidR="00424C2E" w:rsidRPr="00096D94" w:rsidRDefault="00424C2E" w:rsidP="00424C2E">
      <w:pPr>
        <w:pStyle w:val="20"/>
      </w:pPr>
      <w:r w:rsidRPr="00096D94">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424C2E" w:rsidRDefault="00424C2E" w:rsidP="00424C2E">
      <w:pPr>
        <w:pStyle w:val="20"/>
      </w:pPr>
      <w:r w:rsidRPr="00096D94">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424C2E" w:rsidRDefault="00424C2E" w:rsidP="00424C2E">
      <w:pPr>
        <w:pStyle w:val="20"/>
      </w:pPr>
    </w:p>
    <w:p w:rsidR="00213AEF" w:rsidRDefault="00213AEF">
      <w:pPr>
        <w:rPr>
          <w:sz w:val="24"/>
          <w:szCs w:val="28"/>
        </w:rPr>
      </w:pPr>
      <w:r>
        <w:br w:type="page"/>
      </w:r>
    </w:p>
    <w:p w:rsidR="003A6C14" w:rsidRDefault="003A6C14" w:rsidP="004F6C10">
      <w:pPr>
        <w:pStyle w:val="2"/>
      </w:pPr>
      <w:bookmarkStart w:id="68" w:name="_Toc393708669"/>
      <w:proofErr w:type="gramStart"/>
      <w:r w:rsidRPr="00C5154C">
        <w:lastRenderedPageBreak/>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8"/>
      <w:proofErr w:type="gramEnd"/>
    </w:p>
    <w:p w:rsidR="00213AEF" w:rsidRDefault="00127889" w:rsidP="00213AEF">
      <w:pPr>
        <w:pStyle w:val="20"/>
      </w:pPr>
      <w:r w:rsidRPr="00127889">
        <w:t>Общая протяженность предлагаемых к перекладке трубопроводов для обеспечения нормативной надежности теплоснабжения составляет 22 808 м в двухтрубном исчислении</w:t>
      </w:r>
      <w:r>
        <w:t xml:space="preserve"> (расчет надежности представлен </w:t>
      </w:r>
      <w:r>
        <w:rPr>
          <w:szCs w:val="24"/>
        </w:rPr>
        <w:t>в Главе 9 обосновывающих материалов)</w:t>
      </w:r>
      <w:r w:rsidRPr="00127889">
        <w:t>.</w:t>
      </w:r>
      <w:r>
        <w:t xml:space="preserve"> </w:t>
      </w:r>
      <w:r>
        <w:rPr>
          <w:szCs w:val="24"/>
        </w:rPr>
        <w:t xml:space="preserve">Перечень участков, </w:t>
      </w:r>
      <w:r w:rsidRPr="00252E33">
        <w:rPr>
          <w:szCs w:val="24"/>
        </w:rPr>
        <w:t>требующих перекладки, представлен</w:t>
      </w:r>
      <w:r>
        <w:rPr>
          <w:szCs w:val="24"/>
        </w:rPr>
        <w:t xml:space="preserve"> в таблице ниже. </w:t>
      </w:r>
    </w:p>
    <w:p w:rsidR="00213AEF" w:rsidRDefault="00213AEF" w:rsidP="00127889">
      <w:pPr>
        <w:pStyle w:val="20"/>
        <w:ind w:firstLine="0"/>
      </w:pPr>
    </w:p>
    <w:tbl>
      <w:tblPr>
        <w:tblW w:w="10189" w:type="dxa"/>
        <w:tblInd w:w="103" w:type="dxa"/>
        <w:tblLook w:val="04A0"/>
      </w:tblPr>
      <w:tblGrid>
        <w:gridCol w:w="936"/>
        <w:gridCol w:w="757"/>
        <w:gridCol w:w="1827"/>
        <w:gridCol w:w="1546"/>
        <w:gridCol w:w="845"/>
        <w:gridCol w:w="1125"/>
        <w:gridCol w:w="1557"/>
        <w:gridCol w:w="1725"/>
      </w:tblGrid>
      <w:tr w:rsidR="00127889" w:rsidRPr="00127889" w:rsidTr="00127889">
        <w:trPr>
          <w:cantSplit/>
          <w:trHeight w:val="1439"/>
          <w:tblHeader/>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7889" w:rsidRPr="00127889" w:rsidRDefault="00127889" w:rsidP="00127889">
            <w:pPr>
              <w:ind w:left="113" w:right="113"/>
              <w:jc w:val="center"/>
              <w:rPr>
                <w:b/>
              </w:rPr>
            </w:pPr>
            <w:r w:rsidRPr="00127889">
              <w:rPr>
                <w:b/>
              </w:rPr>
              <w:t>Наименование расчетного пути</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7889" w:rsidRPr="00127889" w:rsidRDefault="00127889" w:rsidP="00127889">
            <w:pPr>
              <w:ind w:left="113" w:right="113"/>
              <w:jc w:val="center"/>
              <w:rPr>
                <w:b/>
              </w:rPr>
            </w:pPr>
            <w:r w:rsidRPr="00127889">
              <w:rPr>
                <w:b/>
              </w:rPr>
              <w:t xml:space="preserve">№ п/п участка </w:t>
            </w:r>
          </w:p>
          <w:p w:rsidR="00127889" w:rsidRPr="00127889" w:rsidRDefault="00127889" w:rsidP="00127889">
            <w:pPr>
              <w:ind w:left="113" w:right="113"/>
              <w:jc w:val="center"/>
              <w:rPr>
                <w:b/>
              </w:rPr>
            </w:pPr>
            <w:r w:rsidRPr="00127889">
              <w:rPr>
                <w:b/>
              </w:rPr>
              <w:t>(по пути)</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127889" w:rsidRPr="00127889" w:rsidRDefault="00127889" w:rsidP="00127889">
            <w:pPr>
              <w:jc w:val="center"/>
              <w:rPr>
                <w:b/>
              </w:rPr>
            </w:pPr>
            <w:r w:rsidRPr="00127889">
              <w:rPr>
                <w:b/>
              </w:rPr>
              <w:t>Наименование участка</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127889" w:rsidRPr="00127889" w:rsidRDefault="00127889" w:rsidP="00127889">
            <w:pPr>
              <w:ind w:left="113" w:right="113"/>
              <w:jc w:val="center"/>
              <w:rPr>
                <w:b/>
              </w:rPr>
            </w:pPr>
            <w:r w:rsidRPr="00127889">
              <w:rPr>
                <w:b/>
              </w:rPr>
              <w:t xml:space="preserve">Длина участка, </w:t>
            </w:r>
            <w:proofErr w:type="gramStart"/>
            <w:r w:rsidRPr="00127889">
              <w:rPr>
                <w:b/>
              </w:rPr>
              <w:t>м</w:t>
            </w:r>
            <w:proofErr w:type="gram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127889" w:rsidRPr="00127889" w:rsidRDefault="00127889" w:rsidP="00127889">
            <w:pPr>
              <w:ind w:left="113" w:right="113"/>
              <w:jc w:val="center"/>
              <w:rPr>
                <w:b/>
              </w:rPr>
            </w:pPr>
            <w:r w:rsidRPr="00127889">
              <w:rPr>
                <w:b/>
              </w:rPr>
              <w:t xml:space="preserve">Диаметр трубопровода на участке </w:t>
            </w:r>
            <w:proofErr w:type="spellStart"/>
            <w:r w:rsidRPr="00127889">
              <w:rPr>
                <w:b/>
              </w:rPr>
              <w:t>Ду</w:t>
            </w:r>
            <w:proofErr w:type="spellEnd"/>
            <w:r w:rsidRPr="00127889">
              <w:rPr>
                <w:b/>
              </w:rPr>
              <w:t>, м</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7889" w:rsidRPr="00127889" w:rsidRDefault="00127889" w:rsidP="00127889">
            <w:pPr>
              <w:jc w:val="center"/>
              <w:rPr>
                <w:b/>
              </w:rPr>
            </w:pPr>
            <w:r w:rsidRPr="00127889">
              <w:rPr>
                <w:b/>
              </w:rPr>
              <w:t xml:space="preserve">Тип прокладки </w:t>
            </w:r>
            <w:r w:rsidR="00261C3F" w:rsidRPr="00127889">
              <w:rPr>
                <w:b/>
              </w:rPr>
              <w:t>трубопроводов</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7889" w:rsidRPr="00127889" w:rsidRDefault="00127889" w:rsidP="00127889">
            <w:pPr>
              <w:jc w:val="center"/>
              <w:rPr>
                <w:b/>
              </w:rPr>
            </w:pPr>
            <w:r w:rsidRPr="00127889">
              <w:rPr>
                <w:b/>
              </w:rPr>
              <w:t>Год ввода участка в эксплуатацию (если ремонта не было) или год последнего ремонта</w:t>
            </w:r>
          </w:p>
        </w:tc>
      </w:tr>
      <w:tr w:rsidR="00127889" w:rsidRPr="00127889" w:rsidTr="00127889">
        <w:trPr>
          <w:trHeight w:val="81"/>
          <w:tblHeader/>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7889" w:rsidRPr="00127889" w:rsidRDefault="00127889" w:rsidP="00127889"/>
        </w:tc>
        <w:tc>
          <w:tcPr>
            <w:tcW w:w="7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7889" w:rsidRPr="00127889" w:rsidRDefault="00127889" w:rsidP="00127889"/>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rPr>
                <w:b/>
              </w:rPr>
            </w:pPr>
            <w:r w:rsidRPr="00127889">
              <w:rPr>
                <w:b/>
              </w:rPr>
              <w:t>начало</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rPr>
                <w:b/>
              </w:rPr>
            </w:pPr>
            <w:r w:rsidRPr="00127889">
              <w:rPr>
                <w:b/>
              </w:rPr>
              <w:t>конец</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rPr>
                <w:b/>
              </w:rPr>
            </w:pPr>
            <w:r w:rsidRPr="00127889">
              <w:rPr>
                <w:b/>
              </w:rPr>
              <w:t>L</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rPr>
                <w:b/>
              </w:rPr>
            </w:pPr>
            <w:r w:rsidRPr="00127889">
              <w:rPr>
                <w:b/>
              </w:rPr>
              <w:t>D</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7889" w:rsidRPr="00127889" w:rsidRDefault="00127889" w:rsidP="00127889">
            <w:pPr>
              <w:rPr>
                <w:b/>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7889" w:rsidRPr="00127889" w:rsidRDefault="00127889" w:rsidP="00127889">
            <w:pPr>
              <w:rPr>
                <w:b/>
              </w:rPr>
            </w:pP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СТЭЦ-1</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ТП-СМП</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D9040D" w:rsidP="00127889">
            <w:pPr>
              <w:jc w:val="center"/>
            </w:pPr>
            <w:r>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ТП-СМП</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Узел</w:t>
            </w:r>
            <w:proofErr w:type="gramStart"/>
            <w:r w:rsidRPr="00127889">
              <w:t xml:space="preserve"> А</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560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Узел</w:t>
            </w:r>
            <w:proofErr w:type="gramStart"/>
            <w:r w:rsidRPr="00127889">
              <w:t xml:space="preserve"> А</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ТК-11Ж</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256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ТК-11Ж</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ТК-10Ж</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ТК-10Ж</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ТК-2А (ТП-1)</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ТК-2А (ТП-1)</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Подъем</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249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Опуск</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w:t>
            </w:r>
            <w:proofErr w:type="gramStart"/>
            <w:r w:rsidRPr="00127889">
              <w:t>А(</w:t>
            </w:r>
            <w:proofErr w:type="gramEnd"/>
            <w:r w:rsidRPr="00127889">
              <w:t>ТП-11)</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w:t>
            </w:r>
            <w:proofErr w:type="gramStart"/>
            <w:r w:rsidRPr="00127889">
              <w:t>А(</w:t>
            </w:r>
            <w:proofErr w:type="gramEnd"/>
            <w:r w:rsidRPr="00127889">
              <w:t>ТП-11)</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ТК-5-1А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144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ТК-5-1А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240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ТК-13Ж</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ТК-13Ж</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ТК-4А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200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ТК-4А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ТК-6А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419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ТК-6А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ТК-ДН</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ТК-ДН</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ТК-7А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1978</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ТК-8-1А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ТК-8-1А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278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ТК-10А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263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ТК-11-1А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239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ТК-11-1А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ТК-11-2А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270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ТК-11-2А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ТК-12А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ТК-12А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307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ТК-14А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446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ТК-14А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ТК-15А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1966</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ТК-15А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н.о.21М</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 xml:space="preserve">Подземная </w:t>
            </w:r>
            <w:proofErr w:type="spellStart"/>
            <w:r w:rsidRPr="00127889">
              <w:t>бесканальная</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1997</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н.о.21М</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т.1</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1988</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т.1</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ТК-16</w:t>
            </w:r>
            <w:proofErr w:type="gramStart"/>
            <w:r w:rsidRPr="00127889">
              <w:t>А(</w:t>
            </w:r>
            <w:proofErr w:type="gramEnd"/>
            <w:r w:rsidRPr="00127889">
              <w:t>ТП-4)</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1968</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ТК-20А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ТК-21А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1996</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ТК-21А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ТК-22А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163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1993</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ТК-22А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ТК-23А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1993</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lastRenderedPageBreak/>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ТК-23А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ТК-26А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1993</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ТК-26А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ТК-26-1А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н.о.№5</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ТК-26-3А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1997</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ТК-31А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w:t>
            </w:r>
            <w:proofErr w:type="gramStart"/>
            <w:r w:rsidRPr="00127889">
              <w:t>.А</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т.3</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ТК-31А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ТК-33А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т.4</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162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ТК-34А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ТК-33А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140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ТК-35А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ТК-34А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ТК-35А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ТК-9-2Ю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1989</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ТК-9-2Ю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1989</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ТК-9-1Ю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0,700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1988</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ТК-9-1Ю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ТК-10Ю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0,700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1988</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ТК-10Ю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258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1989</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ТК-12Ю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160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Подземная канальная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ТК-14А</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ТК-1П</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0,350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1978</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ТК-1П</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ТК-2П</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0,350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1978</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ТК-2П</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ТК-3П</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0,350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1978</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ТК-3П</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ТК-4П</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0,350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1978</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СТЭЦ-1</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ТП-0</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262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1964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ТП-0</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ТП-Ягры</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1988</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ТП-Ягры</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ТП</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236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ТП</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570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592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561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1990</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Отв</w:t>
            </w:r>
            <w:proofErr w:type="gramStart"/>
            <w:r w:rsidRPr="00127889">
              <w:t>.П</w:t>
            </w:r>
            <w:proofErr w:type="gramEnd"/>
            <w:r w:rsidRPr="00127889">
              <w:t>НС</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326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Отв</w:t>
            </w:r>
            <w:proofErr w:type="gramStart"/>
            <w:r w:rsidRPr="00127889">
              <w:t>.П</w:t>
            </w:r>
            <w:proofErr w:type="gramEnd"/>
            <w:r w:rsidRPr="00127889">
              <w:t>НС</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Отв</w:t>
            </w:r>
            <w:proofErr w:type="gramStart"/>
            <w:r w:rsidRPr="00127889">
              <w:t>.П</w:t>
            </w:r>
            <w:proofErr w:type="gramEnd"/>
            <w:r w:rsidRPr="00127889">
              <w:t>НС</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Отв</w:t>
            </w:r>
            <w:proofErr w:type="gramStart"/>
            <w:r w:rsidRPr="00127889">
              <w:t>.П</w:t>
            </w:r>
            <w:proofErr w:type="gramEnd"/>
            <w:r w:rsidRPr="00127889">
              <w:t>НС</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ТК-4Я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ТК-4</w:t>
            </w:r>
            <w:proofErr w:type="gramStart"/>
            <w:r w:rsidRPr="00127889">
              <w:t>Я(</w:t>
            </w:r>
            <w:proofErr w:type="gramEnd"/>
            <w:r w:rsidRPr="00127889">
              <w:t>ТП-36)</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w:t>
            </w:r>
            <w:proofErr w:type="gramStart"/>
            <w:r w:rsidRPr="00127889">
              <w:t>Я(</w:t>
            </w:r>
            <w:proofErr w:type="gramEnd"/>
            <w:r w:rsidRPr="00127889">
              <w:t>Уз22)</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422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1986</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ТК-1И</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ТК-2И</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ТК-3И</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369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ТК-3И</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ТК-4И</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ТК-4И</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ТК-5И</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196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ТК-5И</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ТК-6И</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lastRenderedPageBreak/>
              <w:t>1-7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ТК-6И</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переход диаметра</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1974</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СТЭЦ-2</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Огражд</w:t>
            </w:r>
            <w:proofErr w:type="gramStart"/>
            <w:r w:rsidRPr="00127889">
              <w:t>.Т</w:t>
            </w:r>
            <w:proofErr w:type="gramEnd"/>
            <w:r w:rsidRPr="00127889">
              <w:t>ЭЦ-2 в.я.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Огражд</w:t>
            </w:r>
            <w:proofErr w:type="gramStart"/>
            <w:r w:rsidRPr="00127889">
              <w:t>.Т</w:t>
            </w:r>
            <w:proofErr w:type="gramEnd"/>
            <w:r w:rsidRPr="00127889">
              <w:t>ЭЦ-2 в.я.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ТК-1Ж </w:t>
            </w:r>
            <w:proofErr w:type="gramStart"/>
            <w:r w:rsidRPr="00127889">
              <w:t>в</w:t>
            </w:r>
            <w:proofErr w:type="gramEnd"/>
            <w:r w:rsidRPr="00127889">
              <w:t>.я.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ТК-1Ж </w:t>
            </w:r>
            <w:proofErr w:type="gramStart"/>
            <w:r w:rsidRPr="00127889">
              <w:t>в</w:t>
            </w:r>
            <w:proofErr w:type="gramEnd"/>
            <w:r w:rsidRPr="00127889">
              <w:t>.я.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ТК-2Ж </w:t>
            </w:r>
            <w:proofErr w:type="gramStart"/>
            <w:r w:rsidRPr="00127889">
              <w:t>в</w:t>
            </w:r>
            <w:proofErr w:type="gramEnd"/>
            <w:r w:rsidRPr="00127889">
              <w:t>.я.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436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ТК-2Ж </w:t>
            </w:r>
            <w:proofErr w:type="gramStart"/>
            <w:r w:rsidRPr="00127889">
              <w:t>в</w:t>
            </w:r>
            <w:proofErr w:type="gramEnd"/>
            <w:r w:rsidRPr="00127889">
              <w:t>.я.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ТК-2-1Ж </w:t>
            </w:r>
            <w:proofErr w:type="gramStart"/>
            <w:r w:rsidRPr="00127889">
              <w:t>в</w:t>
            </w:r>
            <w:proofErr w:type="gramEnd"/>
            <w:r w:rsidRPr="00127889">
              <w:t>.я.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406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ТК-2-1Ж </w:t>
            </w:r>
            <w:proofErr w:type="gramStart"/>
            <w:r w:rsidRPr="00127889">
              <w:t>в</w:t>
            </w:r>
            <w:proofErr w:type="gramEnd"/>
            <w:r w:rsidRPr="00127889">
              <w:t>.я.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ТК-3Ж</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764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ТК-3Ж 5 ОЖ 6 ОЖ</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851</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347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ТК-1-2Ю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394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ТК-1-2Ю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268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158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ТК-2-1Ю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315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ТК-2-1Ю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600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w:t>
            </w:r>
            <w:proofErr w:type="gramStart"/>
            <w:r w:rsidRPr="00127889">
              <w:t>.А</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0,900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w:t>
            </w:r>
            <w:proofErr w:type="gramStart"/>
            <w:r w:rsidRPr="00127889">
              <w:t>.Б</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w:t>
            </w:r>
            <w:proofErr w:type="gramStart"/>
            <w:r w:rsidRPr="00127889">
              <w:t>.Д</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0,900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н.о.</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274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н.о.</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ТК-5-1Ю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160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ТК-5-1Ю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ТК-5-2Ю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206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ТК-5-2Ю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ТК-5-3Ю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210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ТК-5-3Ю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ТК-6Ю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198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ТК-6Ю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т.вр</w:t>
            </w:r>
            <w:proofErr w:type="gramStart"/>
            <w:r w:rsidRPr="00127889">
              <w:t>.к</w:t>
            </w:r>
            <w:proofErr w:type="spellEnd"/>
            <w:proofErr w:type="gramEnd"/>
            <w:r w:rsidRPr="00127889">
              <w:t xml:space="preserve"> ПНС</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т.вр</w:t>
            </w:r>
            <w:proofErr w:type="gramStart"/>
            <w:r w:rsidRPr="00127889">
              <w:t>.к</w:t>
            </w:r>
            <w:proofErr w:type="spellEnd"/>
            <w:proofErr w:type="gramEnd"/>
            <w:r w:rsidRPr="00127889">
              <w:t xml:space="preserve"> ПНС</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ТК-7Ю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2-1</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ТК-7Ю</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ТК-8Ю</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360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0,800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2-2</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ТК-35А</w:t>
            </w:r>
            <w:proofErr w:type="gramStart"/>
            <w:r w:rsidRPr="00127889">
              <w:t xml:space="preserve"> К</w:t>
            </w:r>
            <w:proofErr w:type="gramEnd"/>
            <w:r w:rsidRPr="00127889">
              <w:t>в.97</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Подъём</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0,300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 xml:space="preserve">Подземная </w:t>
            </w:r>
            <w:proofErr w:type="spellStart"/>
            <w:r w:rsidRPr="00127889">
              <w:t>бесканальная</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1985</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2-2</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Подъём</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Опуск</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356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0,300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1985</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2-2</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31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w:t>
            </w:r>
            <w:proofErr w:type="gramStart"/>
            <w:r w:rsidRPr="00127889">
              <w:t>.А</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ТК-19/97</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0,250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 xml:space="preserve">Подземная </w:t>
            </w:r>
            <w:proofErr w:type="spellStart"/>
            <w:r w:rsidRPr="00127889">
              <w:t>бесканальная</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1995</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ТК-1Ю </w:t>
            </w:r>
            <w:proofErr w:type="spellStart"/>
            <w:r w:rsidRPr="00127889">
              <w:t>Маг</w:t>
            </w:r>
            <w:proofErr w:type="gramStart"/>
            <w:r w:rsidRPr="00127889">
              <w:t>.З</w:t>
            </w:r>
            <w:proofErr w:type="spellEnd"/>
            <w:proofErr w:type="gramEnd"/>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124</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ТК-1-2з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ТК-1-2з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ТК-1-3з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ТК-1-6з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258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ТК-1-6з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ТК-1-4з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86</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ТК-1-4з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ТК-1-5з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ТК-1-5з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15</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ТК-2-1з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ТК-2-1з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ТК-2-2з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2-3</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ТК-2-2з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1979</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2-4</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ТК-10з</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ТК-11з</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417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0,400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1983</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т</w:t>
            </w:r>
            <w:proofErr w:type="gramStart"/>
            <w:r w:rsidRPr="00127889">
              <w:t>.п</w:t>
            </w:r>
            <w:proofErr w:type="gramEnd"/>
            <w:r w:rsidRPr="00127889">
              <w:t>ерех</w:t>
            </w:r>
            <w:proofErr w:type="spellEnd"/>
            <w:r w:rsidRPr="00127889">
              <w:t xml:space="preserve">. </w:t>
            </w:r>
            <w:proofErr w:type="spellStart"/>
            <w:r w:rsidRPr="00127889">
              <w:t>диам</w:t>
            </w:r>
            <w:proofErr w:type="spellEnd"/>
            <w:r w:rsidRPr="00127889">
              <w:t>.</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ТК-2Д</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 xml:space="preserve">Подземная </w:t>
            </w:r>
            <w:proofErr w:type="spellStart"/>
            <w:r w:rsidRPr="00127889">
              <w:t>бесканальная</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1995</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ТК-1Д</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proofErr w:type="spellStart"/>
            <w:r w:rsidRPr="00127889">
              <w:t>т</w:t>
            </w:r>
            <w:proofErr w:type="gramStart"/>
            <w:r w:rsidRPr="00127889">
              <w:t>.п</w:t>
            </w:r>
            <w:proofErr w:type="gramEnd"/>
            <w:r w:rsidRPr="00127889">
              <w:t>ерех</w:t>
            </w:r>
            <w:proofErr w:type="spellEnd"/>
            <w:r w:rsidRPr="00127889">
              <w:t xml:space="preserve">. </w:t>
            </w:r>
            <w:proofErr w:type="spellStart"/>
            <w:r w:rsidRPr="00127889">
              <w:t>диам</w:t>
            </w:r>
            <w:proofErr w:type="spellEnd"/>
            <w:r w:rsidRPr="00127889">
              <w:t>.</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0,600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 xml:space="preserve">Подземная </w:t>
            </w:r>
            <w:proofErr w:type="spellStart"/>
            <w:r w:rsidRPr="00127889">
              <w:t>бесканальная</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1995</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ТК-1-1Д</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ТК-1Д</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103</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 xml:space="preserve">Подземная </w:t>
            </w:r>
            <w:proofErr w:type="spellStart"/>
            <w:r w:rsidRPr="00127889">
              <w:t>бесканальная</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1995</w:t>
            </w:r>
          </w:p>
        </w:tc>
      </w:tr>
      <w:tr w:rsidR="00127889" w:rsidRPr="00127889" w:rsidTr="0012788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lastRenderedPageBreak/>
              <w:t>2-6</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64</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смена типа изоляции</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ТК-1-1Д</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25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0,500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 xml:space="preserve">Подземная </w:t>
            </w:r>
            <w:proofErr w:type="spellStart"/>
            <w:r w:rsidRPr="00127889">
              <w:t>бесканальная</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1995</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6</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ТК-3Ж 7Ж8Ж</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ТК-4Ж </w:t>
            </w:r>
            <w:proofErr w:type="gramStart"/>
            <w:r w:rsidRPr="00127889">
              <w:t>в</w:t>
            </w:r>
            <w:proofErr w:type="gramEnd"/>
            <w:r w:rsidRPr="00127889">
              <w:t>.я.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1 232</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ТК-4Ж </w:t>
            </w:r>
            <w:proofErr w:type="gramStart"/>
            <w:r w:rsidRPr="00127889">
              <w:t>в</w:t>
            </w:r>
            <w:proofErr w:type="gramEnd"/>
            <w:r w:rsidRPr="00127889">
              <w:t>.я.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ТК-5Ж </w:t>
            </w:r>
            <w:proofErr w:type="gramStart"/>
            <w:r w:rsidRPr="00127889">
              <w:t>в</w:t>
            </w:r>
            <w:proofErr w:type="gramEnd"/>
            <w:r w:rsidRPr="00127889">
              <w:t>.я.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405</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ТК-5Ж </w:t>
            </w:r>
            <w:proofErr w:type="gramStart"/>
            <w:r w:rsidRPr="00127889">
              <w:t>в</w:t>
            </w:r>
            <w:proofErr w:type="gramEnd"/>
            <w:r w:rsidRPr="00127889">
              <w:t>.я.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 xml:space="preserve">ТК-6Ж </w:t>
            </w:r>
            <w:proofErr w:type="gramStart"/>
            <w:r w:rsidRPr="00127889">
              <w:t>в</w:t>
            </w:r>
            <w:proofErr w:type="gramEnd"/>
            <w:r w:rsidRPr="00127889">
              <w:t>.я.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ТК-6Ж н.я.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ТК-7Ж н.я.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597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10</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ТК-7Ж</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ТК-8Ж н.я.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707</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11</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ТК-8Ж н.я.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ТК-9-1Жн.я.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88</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ТК-9-1Жн.я.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ТК-9Ж н.я.</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129</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12788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2-7</w:t>
            </w:r>
          </w:p>
        </w:tc>
        <w:tc>
          <w:tcPr>
            <w:tcW w:w="762"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13</w:t>
            </w:r>
          </w:p>
        </w:tc>
        <w:tc>
          <w:tcPr>
            <w:tcW w:w="1843"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ТК-9Ж н.я.</w:t>
            </w:r>
          </w:p>
        </w:tc>
        <w:tc>
          <w:tcPr>
            <w:tcW w:w="1559"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ТК-10Ж</w:t>
            </w:r>
          </w:p>
        </w:tc>
        <w:tc>
          <w:tcPr>
            <w:tcW w:w="851"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90</w:t>
            </w:r>
          </w:p>
        </w:tc>
        <w:tc>
          <w:tcPr>
            <w:tcW w:w="1134" w:type="dxa"/>
            <w:tcBorders>
              <w:top w:val="nil"/>
              <w:left w:val="nil"/>
              <w:bottom w:val="single" w:sz="4" w:space="0" w:color="auto"/>
              <w:right w:val="single" w:sz="4" w:space="0" w:color="auto"/>
            </w:tcBorders>
            <w:shd w:val="clear" w:color="auto" w:fill="auto"/>
            <w:vAlign w:val="center"/>
            <w:hideMark/>
          </w:tcPr>
          <w:p w:rsidR="00127889" w:rsidRPr="00127889" w:rsidRDefault="00127889" w:rsidP="00127889">
            <w:pPr>
              <w:jc w:val="center"/>
            </w:pPr>
            <w:r w:rsidRPr="00127889">
              <w:t>1,200</w:t>
            </w:r>
          </w:p>
        </w:tc>
        <w:tc>
          <w:tcPr>
            <w:tcW w:w="1356" w:type="dxa"/>
            <w:tcBorders>
              <w:top w:val="nil"/>
              <w:left w:val="nil"/>
              <w:bottom w:val="single" w:sz="4" w:space="0" w:color="000000"/>
              <w:right w:val="single" w:sz="4" w:space="0" w:color="000000"/>
            </w:tcBorders>
            <w:shd w:val="clear" w:color="auto" w:fill="auto"/>
            <w:vAlign w:val="center"/>
            <w:hideMark/>
          </w:tcPr>
          <w:p w:rsidR="00127889" w:rsidRPr="00127889" w:rsidRDefault="00127889" w:rsidP="00127889">
            <w:pPr>
              <w:jc w:val="center"/>
            </w:pPr>
            <w:r w:rsidRPr="00127889">
              <w:t>Надземная</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127889">
            <w:pPr>
              <w:jc w:val="center"/>
            </w:pPr>
            <w:r w:rsidRPr="00127889">
              <w:t>1977</w:t>
            </w:r>
          </w:p>
        </w:tc>
      </w:tr>
      <w:tr w:rsidR="00127889" w:rsidRPr="00127889" w:rsidTr="00B63972">
        <w:trPr>
          <w:trHeight w:val="54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127889" w:rsidRPr="00127889" w:rsidRDefault="00127889" w:rsidP="00127889">
            <w:pPr>
              <w:jc w:val="center"/>
              <w:rPr>
                <w:b/>
                <w:bCs/>
              </w:rPr>
            </w:pPr>
            <w:r w:rsidRPr="00127889">
              <w:rPr>
                <w:b/>
                <w:bCs/>
              </w:rPr>
              <w:t>ИТОГО</w:t>
            </w:r>
          </w:p>
        </w:tc>
        <w:tc>
          <w:tcPr>
            <w:tcW w:w="762" w:type="dxa"/>
            <w:tcBorders>
              <w:top w:val="nil"/>
              <w:left w:val="nil"/>
              <w:bottom w:val="single" w:sz="4" w:space="0" w:color="auto"/>
              <w:right w:val="single" w:sz="4" w:space="0" w:color="auto"/>
            </w:tcBorders>
            <w:shd w:val="clear" w:color="auto" w:fill="auto"/>
            <w:noWrap/>
            <w:vAlign w:val="center"/>
            <w:hideMark/>
          </w:tcPr>
          <w:p w:rsidR="00127889" w:rsidRPr="00127889" w:rsidRDefault="00B63972" w:rsidP="00B63972">
            <w:pPr>
              <w:jc w:val="center"/>
              <w:rPr>
                <w:b/>
                <w:bCs/>
              </w:rPr>
            </w:pPr>
            <w:r>
              <w:rPr>
                <w:b/>
                <w:bCs/>
              </w:rPr>
              <w:t>-</w:t>
            </w:r>
          </w:p>
        </w:tc>
        <w:tc>
          <w:tcPr>
            <w:tcW w:w="1843" w:type="dxa"/>
            <w:tcBorders>
              <w:top w:val="nil"/>
              <w:left w:val="nil"/>
              <w:bottom w:val="single" w:sz="4" w:space="0" w:color="auto"/>
              <w:right w:val="single" w:sz="4" w:space="0" w:color="auto"/>
            </w:tcBorders>
            <w:shd w:val="clear" w:color="auto" w:fill="auto"/>
            <w:noWrap/>
            <w:vAlign w:val="center"/>
            <w:hideMark/>
          </w:tcPr>
          <w:p w:rsidR="00127889" w:rsidRPr="00127889" w:rsidRDefault="00B63972" w:rsidP="00B63972">
            <w:pPr>
              <w:jc w:val="center"/>
              <w:rPr>
                <w:b/>
                <w:bCs/>
              </w:rPr>
            </w:pPr>
            <w:r>
              <w:rPr>
                <w:b/>
                <w:bCs/>
              </w:rPr>
              <w:t>-</w:t>
            </w:r>
          </w:p>
        </w:tc>
        <w:tc>
          <w:tcPr>
            <w:tcW w:w="1559" w:type="dxa"/>
            <w:tcBorders>
              <w:top w:val="nil"/>
              <w:left w:val="nil"/>
              <w:bottom w:val="single" w:sz="4" w:space="0" w:color="auto"/>
              <w:right w:val="single" w:sz="4" w:space="0" w:color="auto"/>
            </w:tcBorders>
            <w:shd w:val="clear" w:color="auto" w:fill="auto"/>
            <w:noWrap/>
            <w:vAlign w:val="center"/>
            <w:hideMark/>
          </w:tcPr>
          <w:p w:rsidR="00127889" w:rsidRPr="00127889" w:rsidRDefault="00B63972" w:rsidP="00B63972">
            <w:pPr>
              <w:jc w:val="center"/>
              <w:rPr>
                <w:b/>
                <w:bCs/>
              </w:rPr>
            </w:pPr>
            <w:r>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127889" w:rsidRPr="00127889" w:rsidRDefault="00127889" w:rsidP="00B63972">
            <w:pPr>
              <w:jc w:val="center"/>
              <w:rPr>
                <w:b/>
                <w:bCs/>
              </w:rPr>
            </w:pPr>
            <w:r w:rsidRPr="00127889">
              <w:rPr>
                <w:b/>
                <w:bCs/>
              </w:rPr>
              <w:t>22 808</w:t>
            </w:r>
          </w:p>
        </w:tc>
        <w:tc>
          <w:tcPr>
            <w:tcW w:w="1134" w:type="dxa"/>
            <w:tcBorders>
              <w:top w:val="nil"/>
              <w:left w:val="nil"/>
              <w:bottom w:val="single" w:sz="4" w:space="0" w:color="auto"/>
              <w:right w:val="single" w:sz="4" w:space="0" w:color="auto"/>
            </w:tcBorders>
            <w:shd w:val="clear" w:color="auto" w:fill="auto"/>
            <w:noWrap/>
            <w:vAlign w:val="center"/>
            <w:hideMark/>
          </w:tcPr>
          <w:p w:rsidR="00127889" w:rsidRPr="00127889" w:rsidRDefault="00B63972" w:rsidP="00B63972">
            <w:pPr>
              <w:jc w:val="center"/>
              <w:rPr>
                <w:b/>
                <w:bCs/>
              </w:rPr>
            </w:pPr>
            <w:r>
              <w:rPr>
                <w:b/>
                <w:bCs/>
              </w:rPr>
              <w:t>-</w:t>
            </w:r>
          </w:p>
        </w:tc>
        <w:tc>
          <w:tcPr>
            <w:tcW w:w="1356" w:type="dxa"/>
            <w:tcBorders>
              <w:top w:val="nil"/>
              <w:left w:val="nil"/>
              <w:bottom w:val="single" w:sz="4" w:space="0" w:color="auto"/>
              <w:right w:val="single" w:sz="4" w:space="0" w:color="auto"/>
            </w:tcBorders>
            <w:shd w:val="clear" w:color="auto" w:fill="auto"/>
            <w:noWrap/>
            <w:vAlign w:val="center"/>
            <w:hideMark/>
          </w:tcPr>
          <w:p w:rsidR="00127889" w:rsidRPr="00127889" w:rsidRDefault="00B63972" w:rsidP="00B63972">
            <w:pPr>
              <w:jc w:val="center"/>
              <w:rPr>
                <w:b/>
                <w:bCs/>
              </w:rPr>
            </w:pPr>
            <w:r>
              <w:rPr>
                <w:b/>
                <w:bCs/>
              </w:rPr>
              <w:t>-</w:t>
            </w:r>
          </w:p>
        </w:tc>
        <w:tc>
          <w:tcPr>
            <w:tcW w:w="1740" w:type="dxa"/>
            <w:tcBorders>
              <w:top w:val="nil"/>
              <w:left w:val="nil"/>
              <w:bottom w:val="single" w:sz="4" w:space="0" w:color="auto"/>
              <w:right w:val="single" w:sz="4" w:space="0" w:color="auto"/>
            </w:tcBorders>
            <w:shd w:val="clear" w:color="auto" w:fill="auto"/>
            <w:noWrap/>
            <w:vAlign w:val="center"/>
            <w:hideMark/>
          </w:tcPr>
          <w:p w:rsidR="00127889" w:rsidRPr="00127889" w:rsidRDefault="00B63972" w:rsidP="00B63972">
            <w:pPr>
              <w:jc w:val="center"/>
              <w:rPr>
                <w:b/>
                <w:bCs/>
              </w:rPr>
            </w:pPr>
            <w:r>
              <w:rPr>
                <w:b/>
                <w:bCs/>
              </w:rPr>
              <w:t>-</w:t>
            </w:r>
          </w:p>
        </w:tc>
      </w:tr>
    </w:tbl>
    <w:p w:rsidR="00213AEF" w:rsidRDefault="00213AEF" w:rsidP="00127889">
      <w:pPr>
        <w:pStyle w:val="20"/>
        <w:ind w:firstLine="0"/>
      </w:pPr>
    </w:p>
    <w:p w:rsidR="0065436B" w:rsidRDefault="0065436B" w:rsidP="00213AEF">
      <w:pPr>
        <w:pStyle w:val="20"/>
      </w:pPr>
      <w:r>
        <w:br w:type="page"/>
      </w:r>
    </w:p>
    <w:p w:rsidR="00E30024" w:rsidRPr="00C5154C" w:rsidRDefault="00F73C01" w:rsidP="00790524">
      <w:pPr>
        <w:pStyle w:val="1new"/>
      </w:pPr>
      <w:bookmarkStart w:id="69" w:name="_Toc341447250"/>
      <w:bookmarkStart w:id="70" w:name="_Toc350431721"/>
      <w:bookmarkStart w:id="71" w:name="_Toc393708670"/>
      <w:r w:rsidRPr="00C5154C">
        <w:lastRenderedPageBreak/>
        <w:t>ПЕРСПЕКТИВНЫЕ ТОПЛИВНЫЕ БАЛАНСЫ</w:t>
      </w:r>
      <w:bookmarkEnd w:id="69"/>
      <w:bookmarkEnd w:id="70"/>
      <w:bookmarkEnd w:id="71"/>
    </w:p>
    <w:p w:rsidR="00484F9E" w:rsidRPr="00C744D4" w:rsidRDefault="00B1437A" w:rsidP="00B1437A">
      <w:pPr>
        <w:pStyle w:val="2"/>
      </w:pPr>
      <w:bookmarkStart w:id="72" w:name="_Toc360711947"/>
      <w:bookmarkStart w:id="73" w:name="_Toc361069125"/>
      <w:bookmarkStart w:id="74" w:name="_Toc393708671"/>
      <w:proofErr w:type="gramStart"/>
      <w:r w:rsidRPr="00C744D4">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72"/>
      <w:bookmarkEnd w:id="73"/>
      <w:bookmarkEnd w:id="74"/>
      <w:proofErr w:type="gramEnd"/>
    </w:p>
    <w:p w:rsidR="00C744D4" w:rsidRPr="00700645" w:rsidRDefault="00C744D4" w:rsidP="00C744D4">
      <w:pPr>
        <w:pStyle w:val="30"/>
      </w:pPr>
      <w:bookmarkStart w:id="75" w:name="_Toc393708672"/>
      <w:r w:rsidRPr="00700645">
        <w:t>Источники комбинированной выработки</w:t>
      </w:r>
      <w:bookmarkEnd w:id="75"/>
    </w:p>
    <w:p w:rsidR="00EB799A" w:rsidRDefault="00EB799A" w:rsidP="00EB799A">
      <w:pPr>
        <w:pStyle w:val="20"/>
        <w:spacing w:line="240" w:lineRule="auto"/>
      </w:pPr>
      <w:r w:rsidRPr="00F55413">
        <w:t xml:space="preserve">Значения </w:t>
      </w:r>
      <w:r>
        <w:t xml:space="preserve">суммарного годового </w:t>
      </w:r>
      <w:r w:rsidRPr="00F55413">
        <w:t>расхода</w:t>
      </w:r>
      <w:r>
        <w:t xml:space="preserve"> </w:t>
      </w:r>
      <w:r w:rsidRPr="00F55413">
        <w:t xml:space="preserve">топлива по </w:t>
      </w:r>
      <w:r>
        <w:t>источникам комбинированной выработки</w:t>
      </w:r>
      <w:r w:rsidRPr="00F55413">
        <w:t xml:space="preserve"> приведены в таб</w:t>
      </w:r>
      <w:r w:rsidRPr="00D11D11">
        <w:t xml:space="preserve">лице </w:t>
      </w:r>
      <w:r>
        <w:t>30</w:t>
      </w:r>
      <w:r w:rsidRPr="00D11D11">
        <w:t>.</w:t>
      </w:r>
      <w:r w:rsidRPr="00F55413">
        <w:t xml:space="preserve"> </w:t>
      </w:r>
      <w:r>
        <w:t xml:space="preserve">По сравнению с 2015 г. суммарный расход условного топлива на СТЭЦ-1 останется практически постоянным, на СТЭЦ-2  увеличится на 57 %. </w:t>
      </w:r>
    </w:p>
    <w:p w:rsidR="00EB799A" w:rsidRDefault="00EB799A" w:rsidP="00EB799A">
      <w:pPr>
        <w:pStyle w:val="new0"/>
        <w:keepNext w:val="0"/>
        <w:keepLines w:val="0"/>
      </w:pPr>
      <w:bookmarkStart w:id="76" w:name="_Ref391992879"/>
      <w:r>
        <w:t>– Значения расхода топлива на отпуск тепловой и электрической энергии  СТЭЦ-1 и СТЭЦ-2</w:t>
      </w:r>
      <w:bookmarkEnd w:id="76"/>
    </w:p>
    <w:tbl>
      <w:tblPr>
        <w:tblW w:w="5000" w:type="pct"/>
        <w:tblLook w:val="04A0"/>
      </w:tblPr>
      <w:tblGrid>
        <w:gridCol w:w="3214"/>
        <w:gridCol w:w="1015"/>
        <w:gridCol w:w="1121"/>
        <w:gridCol w:w="1015"/>
        <w:gridCol w:w="1015"/>
        <w:gridCol w:w="1015"/>
        <w:gridCol w:w="1015"/>
        <w:gridCol w:w="1011"/>
      </w:tblGrid>
      <w:tr w:rsidR="00812FE5" w:rsidRPr="00B66B98" w:rsidTr="00812FE5">
        <w:trPr>
          <w:trHeight w:val="20"/>
        </w:trPr>
        <w:tc>
          <w:tcPr>
            <w:tcW w:w="15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Период</w:t>
            </w:r>
          </w:p>
        </w:tc>
        <w:tc>
          <w:tcPr>
            <w:tcW w:w="3458" w:type="pct"/>
            <w:gridSpan w:val="7"/>
            <w:tcBorders>
              <w:top w:val="single" w:sz="4" w:space="0" w:color="auto"/>
              <w:left w:val="nil"/>
              <w:bottom w:val="single" w:sz="4" w:space="0" w:color="auto"/>
              <w:right w:val="nil"/>
            </w:tcBorders>
            <w:shd w:val="clear" w:color="auto" w:fill="auto"/>
            <w:vAlign w:val="center"/>
            <w:hideMark/>
          </w:tcPr>
          <w:p w:rsidR="00812FE5" w:rsidRPr="000E73AB" w:rsidRDefault="00812FE5" w:rsidP="00812FE5">
            <w:pPr>
              <w:pStyle w:val="afff"/>
              <w:rPr>
                <w:b/>
              </w:rPr>
            </w:pPr>
            <w:r w:rsidRPr="000E73AB">
              <w:rPr>
                <w:b/>
              </w:rPr>
              <w:t xml:space="preserve">Расход условного топлива, </w:t>
            </w:r>
            <w:r>
              <w:rPr>
                <w:b/>
              </w:rPr>
              <w:t xml:space="preserve">т </w:t>
            </w:r>
            <w:proofErr w:type="spellStart"/>
            <w:r>
              <w:rPr>
                <w:b/>
              </w:rPr>
              <w:t>у.</w:t>
            </w:r>
            <w:proofErr w:type="gramStart"/>
            <w:r>
              <w:rPr>
                <w:b/>
              </w:rPr>
              <w:t>т</w:t>
            </w:r>
            <w:proofErr w:type="spellEnd"/>
            <w:proofErr w:type="gramEnd"/>
            <w:r>
              <w:rPr>
                <w:b/>
              </w:rPr>
              <w:t>.</w:t>
            </w:r>
          </w:p>
        </w:tc>
      </w:tr>
      <w:tr w:rsidR="00812FE5" w:rsidRPr="000E73AB" w:rsidTr="00812FE5">
        <w:trPr>
          <w:trHeight w:val="20"/>
        </w:trPr>
        <w:tc>
          <w:tcPr>
            <w:tcW w:w="1542" w:type="pct"/>
            <w:vMerge/>
            <w:tcBorders>
              <w:top w:val="single" w:sz="4" w:space="0" w:color="auto"/>
              <w:left w:val="single" w:sz="4" w:space="0" w:color="auto"/>
              <w:bottom w:val="single" w:sz="4" w:space="0" w:color="auto"/>
              <w:right w:val="single" w:sz="4" w:space="0" w:color="auto"/>
            </w:tcBorders>
            <w:vAlign w:val="center"/>
            <w:hideMark/>
          </w:tcPr>
          <w:p w:rsidR="00812FE5" w:rsidRPr="000E73AB" w:rsidRDefault="00812FE5" w:rsidP="00812FE5">
            <w:pPr>
              <w:pStyle w:val="afff"/>
              <w:rPr>
                <w:b/>
              </w:rPr>
            </w:pP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2014 г.</w:t>
            </w:r>
          </w:p>
        </w:tc>
        <w:tc>
          <w:tcPr>
            <w:tcW w:w="538"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2015 г.</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2016 г.</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2017 г.</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2018 г.</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2023 г.</w:t>
            </w:r>
          </w:p>
        </w:tc>
        <w:tc>
          <w:tcPr>
            <w:tcW w:w="485"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2028 г.</w:t>
            </w:r>
          </w:p>
        </w:tc>
      </w:tr>
      <w:tr w:rsidR="00812FE5" w:rsidRPr="000E73AB" w:rsidTr="00812FE5">
        <w:trPr>
          <w:trHeight w:val="20"/>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812FE5" w:rsidRPr="000E73AB" w:rsidRDefault="00812FE5" w:rsidP="00812FE5">
            <w:pPr>
              <w:pStyle w:val="afff"/>
              <w:rPr>
                <w:b/>
              </w:rPr>
            </w:pPr>
            <w:r w:rsidRPr="000E73AB">
              <w:rPr>
                <w:b/>
              </w:rPr>
              <w:t>СТЭЦ-1</w:t>
            </w:r>
          </w:p>
        </w:tc>
      </w:tr>
      <w:tr w:rsidR="00812FE5" w:rsidRPr="000E73AB" w:rsidTr="00812FE5">
        <w:trPr>
          <w:trHeight w:val="20"/>
        </w:trPr>
        <w:tc>
          <w:tcPr>
            <w:tcW w:w="1542" w:type="pct"/>
            <w:tcBorders>
              <w:top w:val="nil"/>
              <w:left w:val="single" w:sz="4" w:space="0" w:color="auto"/>
              <w:bottom w:val="single" w:sz="4" w:space="0" w:color="auto"/>
              <w:right w:val="single" w:sz="4" w:space="0" w:color="auto"/>
            </w:tcBorders>
            <w:shd w:val="clear" w:color="auto" w:fill="auto"/>
            <w:vAlign w:val="center"/>
            <w:hideMark/>
          </w:tcPr>
          <w:p w:rsidR="00812FE5" w:rsidRPr="00FC6318" w:rsidRDefault="00812FE5" w:rsidP="00812FE5">
            <w:pPr>
              <w:pStyle w:val="afff"/>
            </w:pPr>
            <w:r>
              <w:t>На отпуск э/энергии</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248789</w:t>
            </w:r>
          </w:p>
        </w:tc>
        <w:tc>
          <w:tcPr>
            <w:tcW w:w="538"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241694</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260194</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240955</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240955</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240955</w:t>
            </w:r>
          </w:p>
        </w:tc>
        <w:tc>
          <w:tcPr>
            <w:tcW w:w="485"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240955</w:t>
            </w:r>
          </w:p>
        </w:tc>
      </w:tr>
      <w:tr w:rsidR="00812FE5" w:rsidRPr="000E73AB" w:rsidTr="00812FE5">
        <w:trPr>
          <w:trHeight w:val="20"/>
        </w:trPr>
        <w:tc>
          <w:tcPr>
            <w:tcW w:w="1542" w:type="pct"/>
            <w:tcBorders>
              <w:top w:val="nil"/>
              <w:left w:val="single" w:sz="4" w:space="0" w:color="auto"/>
              <w:bottom w:val="single" w:sz="4" w:space="0" w:color="auto"/>
              <w:right w:val="single" w:sz="4" w:space="0" w:color="auto"/>
            </w:tcBorders>
            <w:shd w:val="clear" w:color="auto" w:fill="auto"/>
            <w:vAlign w:val="center"/>
            <w:hideMark/>
          </w:tcPr>
          <w:p w:rsidR="00812FE5" w:rsidRPr="00FC6318" w:rsidRDefault="00812FE5" w:rsidP="00812FE5">
            <w:pPr>
              <w:pStyle w:val="afff"/>
            </w:pPr>
            <w:r>
              <w:t>На отпуск т/энергии</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198735</w:t>
            </w:r>
          </w:p>
        </w:tc>
        <w:tc>
          <w:tcPr>
            <w:tcW w:w="538"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186349</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203816</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187544</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187544</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187544</w:t>
            </w:r>
          </w:p>
        </w:tc>
        <w:tc>
          <w:tcPr>
            <w:tcW w:w="485"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pPr>
            <w:r>
              <w:t>187544</w:t>
            </w:r>
          </w:p>
        </w:tc>
      </w:tr>
      <w:tr w:rsidR="00812FE5" w:rsidRPr="000E73AB" w:rsidTr="00812FE5">
        <w:trPr>
          <w:trHeight w:val="20"/>
        </w:trPr>
        <w:tc>
          <w:tcPr>
            <w:tcW w:w="1542" w:type="pct"/>
            <w:tcBorders>
              <w:top w:val="nil"/>
              <w:left w:val="single" w:sz="4" w:space="0" w:color="auto"/>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ИТОГО</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Pr>
                <w:b/>
              </w:rPr>
              <w:t>447524</w:t>
            </w:r>
          </w:p>
        </w:tc>
        <w:tc>
          <w:tcPr>
            <w:tcW w:w="538"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Pr>
                <w:b/>
              </w:rPr>
              <w:t>428043</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Pr>
                <w:b/>
              </w:rPr>
              <w:t>464010</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Pr>
                <w:b/>
              </w:rPr>
              <w:t>428499</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Pr>
                <w:b/>
              </w:rPr>
              <w:t>428499</w:t>
            </w:r>
          </w:p>
        </w:tc>
        <w:tc>
          <w:tcPr>
            <w:tcW w:w="487"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Pr>
                <w:b/>
              </w:rPr>
              <w:t>428499</w:t>
            </w:r>
          </w:p>
        </w:tc>
        <w:tc>
          <w:tcPr>
            <w:tcW w:w="485" w:type="pct"/>
            <w:tcBorders>
              <w:top w:val="nil"/>
              <w:left w:val="nil"/>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Pr>
                <w:b/>
              </w:rPr>
              <w:t>428499</w:t>
            </w:r>
          </w:p>
        </w:tc>
      </w:tr>
      <w:tr w:rsidR="00812FE5" w:rsidRPr="000E73AB" w:rsidTr="00812FE5">
        <w:trPr>
          <w:trHeight w:val="20"/>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812FE5" w:rsidRPr="000E73AB" w:rsidRDefault="00812FE5" w:rsidP="00812FE5">
            <w:pPr>
              <w:pStyle w:val="afff"/>
              <w:rPr>
                <w:b/>
              </w:rPr>
            </w:pPr>
            <w:r w:rsidRPr="000E73AB">
              <w:rPr>
                <w:b/>
              </w:rPr>
              <w:t>СТЭЦ-2</w:t>
            </w:r>
          </w:p>
        </w:tc>
      </w:tr>
      <w:tr w:rsidR="00812FE5" w:rsidRPr="000E73AB" w:rsidTr="00812FE5">
        <w:trPr>
          <w:trHeight w:val="20"/>
        </w:trPr>
        <w:tc>
          <w:tcPr>
            <w:tcW w:w="1542" w:type="pct"/>
            <w:tcBorders>
              <w:top w:val="nil"/>
              <w:left w:val="single" w:sz="4" w:space="0" w:color="auto"/>
              <w:bottom w:val="single" w:sz="4" w:space="0" w:color="auto"/>
              <w:right w:val="single" w:sz="4" w:space="0" w:color="auto"/>
            </w:tcBorders>
            <w:shd w:val="clear" w:color="auto" w:fill="auto"/>
            <w:vAlign w:val="center"/>
            <w:hideMark/>
          </w:tcPr>
          <w:p w:rsidR="00812FE5" w:rsidRPr="00FC6318" w:rsidRDefault="00812FE5" w:rsidP="00812FE5">
            <w:pPr>
              <w:pStyle w:val="afff"/>
            </w:pPr>
            <w:r>
              <w:t>На отпуск э/энергии</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271511</w:t>
            </w:r>
          </w:p>
        </w:tc>
        <w:tc>
          <w:tcPr>
            <w:tcW w:w="538"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231498</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256064</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286465</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301131</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381332</w:t>
            </w:r>
          </w:p>
        </w:tc>
        <w:tc>
          <w:tcPr>
            <w:tcW w:w="485"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474307</w:t>
            </w:r>
          </w:p>
        </w:tc>
      </w:tr>
      <w:tr w:rsidR="00812FE5" w:rsidRPr="000E73AB" w:rsidTr="00812FE5">
        <w:trPr>
          <w:trHeight w:val="20"/>
        </w:trPr>
        <w:tc>
          <w:tcPr>
            <w:tcW w:w="1542" w:type="pct"/>
            <w:tcBorders>
              <w:top w:val="nil"/>
              <w:left w:val="single" w:sz="4" w:space="0" w:color="auto"/>
              <w:bottom w:val="single" w:sz="4" w:space="0" w:color="auto"/>
              <w:right w:val="single" w:sz="4" w:space="0" w:color="auto"/>
            </w:tcBorders>
            <w:shd w:val="clear" w:color="auto" w:fill="auto"/>
            <w:vAlign w:val="center"/>
            <w:hideMark/>
          </w:tcPr>
          <w:p w:rsidR="00812FE5" w:rsidRPr="00FC6318" w:rsidRDefault="00812FE5" w:rsidP="00812FE5">
            <w:pPr>
              <w:pStyle w:val="afff"/>
            </w:pPr>
            <w:r>
              <w:t>На отпуск т/энергии</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178328</w:t>
            </w:r>
          </w:p>
        </w:tc>
        <w:tc>
          <w:tcPr>
            <w:tcW w:w="538"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180370</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186739</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201231</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201231</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201231</w:t>
            </w:r>
          </w:p>
        </w:tc>
        <w:tc>
          <w:tcPr>
            <w:tcW w:w="485"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pPr>
            <w:r>
              <w:t>201231</w:t>
            </w:r>
          </w:p>
        </w:tc>
      </w:tr>
      <w:tr w:rsidR="00812FE5" w:rsidRPr="000E73AB" w:rsidTr="00812FE5">
        <w:trPr>
          <w:trHeight w:val="20"/>
        </w:trPr>
        <w:tc>
          <w:tcPr>
            <w:tcW w:w="1542" w:type="pct"/>
            <w:tcBorders>
              <w:top w:val="nil"/>
              <w:left w:val="single" w:sz="4" w:space="0" w:color="auto"/>
              <w:bottom w:val="single" w:sz="4" w:space="0" w:color="auto"/>
              <w:right w:val="single" w:sz="4" w:space="0" w:color="auto"/>
            </w:tcBorders>
            <w:shd w:val="clear" w:color="auto" w:fill="auto"/>
            <w:vAlign w:val="center"/>
            <w:hideMark/>
          </w:tcPr>
          <w:p w:rsidR="00812FE5" w:rsidRPr="000E73AB" w:rsidRDefault="00812FE5" w:rsidP="00812FE5">
            <w:pPr>
              <w:pStyle w:val="afff"/>
              <w:rPr>
                <w:b/>
              </w:rPr>
            </w:pPr>
            <w:r w:rsidRPr="000E73AB">
              <w:rPr>
                <w:b/>
              </w:rPr>
              <w:t>ИТОГО</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rPr>
                <w:b/>
              </w:rPr>
            </w:pPr>
            <w:r>
              <w:rPr>
                <w:b/>
              </w:rPr>
              <w:t>449839</w:t>
            </w:r>
          </w:p>
        </w:tc>
        <w:tc>
          <w:tcPr>
            <w:tcW w:w="538"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rPr>
                <w:b/>
              </w:rPr>
            </w:pPr>
            <w:r>
              <w:rPr>
                <w:b/>
              </w:rPr>
              <w:t>428043</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rPr>
                <w:b/>
              </w:rPr>
            </w:pPr>
            <w:r>
              <w:rPr>
                <w:b/>
              </w:rPr>
              <w:t>442803</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rPr>
                <w:b/>
              </w:rPr>
            </w:pPr>
            <w:r>
              <w:rPr>
                <w:b/>
              </w:rPr>
              <w:t>487696</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rPr>
                <w:b/>
              </w:rPr>
            </w:pPr>
            <w:r>
              <w:rPr>
                <w:b/>
              </w:rPr>
              <w:t>502362</w:t>
            </w:r>
          </w:p>
        </w:tc>
        <w:tc>
          <w:tcPr>
            <w:tcW w:w="487"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rPr>
                <w:b/>
              </w:rPr>
            </w:pPr>
            <w:r>
              <w:rPr>
                <w:b/>
              </w:rPr>
              <w:t>582564</w:t>
            </w:r>
          </w:p>
        </w:tc>
        <w:tc>
          <w:tcPr>
            <w:tcW w:w="485" w:type="pct"/>
            <w:tcBorders>
              <w:top w:val="nil"/>
              <w:left w:val="nil"/>
              <w:bottom w:val="single" w:sz="4" w:space="0" w:color="auto"/>
              <w:right w:val="single" w:sz="4" w:space="0" w:color="auto"/>
            </w:tcBorders>
            <w:shd w:val="clear" w:color="auto" w:fill="auto"/>
            <w:vAlign w:val="center"/>
          </w:tcPr>
          <w:p w:rsidR="00812FE5" w:rsidRPr="000E73AB" w:rsidRDefault="00812FE5" w:rsidP="00812FE5">
            <w:pPr>
              <w:pStyle w:val="afff"/>
              <w:rPr>
                <w:b/>
              </w:rPr>
            </w:pPr>
            <w:r>
              <w:rPr>
                <w:b/>
              </w:rPr>
              <w:t>675539</w:t>
            </w:r>
          </w:p>
        </w:tc>
      </w:tr>
    </w:tbl>
    <w:p w:rsidR="00EB799A" w:rsidRDefault="00EB799A" w:rsidP="00EB799A">
      <w:pPr>
        <w:pStyle w:val="20"/>
      </w:pPr>
    </w:p>
    <w:p w:rsidR="00EB799A" w:rsidRDefault="00EB799A" w:rsidP="00EB799A">
      <w:pPr>
        <w:pStyle w:val="20"/>
      </w:pPr>
      <w:r>
        <w:t xml:space="preserve">Перспективные значения максимального часового расхода основного топлива источниками комбинированной выработки приведены в таблице 31. Расчеты проводились аналогично, с использованием </w:t>
      </w:r>
      <w:r w:rsidRPr="00F55413">
        <w:t xml:space="preserve">утвержденной нормативно–технической документации по </w:t>
      </w:r>
      <w:proofErr w:type="spellStart"/>
      <w:r w:rsidRPr="00F55413">
        <w:t>топливоиспользованию</w:t>
      </w:r>
      <w:proofErr w:type="spellEnd"/>
      <w:r w:rsidRPr="00F55413">
        <w:t xml:space="preserve"> </w:t>
      </w:r>
      <w:r>
        <w:t xml:space="preserve">и </w:t>
      </w:r>
      <w:r w:rsidRPr="00F55413">
        <w:t>макетов</w:t>
      </w:r>
      <w:r w:rsidRPr="003E1F36">
        <w:t>.</w:t>
      </w:r>
      <w:r>
        <w:t xml:space="preserve"> В качестве тепловых нагрузок на ОВ принимались значения, при расчетной температуре наружного воздуха. Расчет проводился с приоритетом работы генерирующего оборудования по тепловому графику.</w:t>
      </w:r>
    </w:p>
    <w:p w:rsidR="00EB799A" w:rsidRDefault="00EB799A" w:rsidP="00EB799A">
      <w:pPr>
        <w:pStyle w:val="new0"/>
        <w:keepNext w:val="0"/>
        <w:keepLines w:val="0"/>
      </w:pPr>
      <w:bookmarkStart w:id="77" w:name="_Ref391999749"/>
      <w:r>
        <w:t>– Перспективные значения максимального часового расхода топлива на СТЭЦ-1 и СТЭЦ-2</w:t>
      </w:r>
      <w:bookmarkEnd w:id="77"/>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EE1B99" w:rsidRDefault="00EB799A" w:rsidP="0067462C">
            <w:pPr>
              <w:pStyle w:val="afff"/>
              <w:rPr>
                <w:b/>
              </w:rPr>
            </w:pPr>
            <w:r w:rsidRPr="00EE1B99">
              <w:rPr>
                <w:b/>
              </w:rPr>
              <w:t xml:space="preserve">Максимальный часовой расход топлива, т </w:t>
            </w:r>
            <w:proofErr w:type="spellStart"/>
            <w:r w:rsidRPr="00EE1B99">
              <w:rPr>
                <w:b/>
              </w:rPr>
              <w:t>у.т</w:t>
            </w:r>
            <w:proofErr w:type="spellEnd"/>
            <w:r w:rsidRPr="00EE1B99">
              <w:rPr>
                <w:b/>
              </w:rPr>
              <w:t>./ч</w:t>
            </w:r>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EE1B99"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СТЭЦ-1</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103</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134</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152</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161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173</w:t>
            </w:r>
          </w:p>
        </w:tc>
      </w:tr>
    </w:tbl>
    <w:p w:rsidR="00C744D4" w:rsidRPr="00D3033E" w:rsidRDefault="00C744D4" w:rsidP="00C744D4">
      <w:pPr>
        <w:pStyle w:val="20"/>
      </w:pPr>
      <w:r>
        <w:t>Согласно п. 45 ПП РФ от 22.02.2012 № 154, п</w:t>
      </w:r>
      <w:r w:rsidRPr="00D3033E">
        <w:t>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поселения, городского округа</w:t>
      </w:r>
      <w:r>
        <w:t xml:space="preserve">. Природный газ в качестве основного вида топлива планируется продолжать использовать на СТЭЦ-2. В таблице </w:t>
      </w:r>
      <w:r w:rsidR="00ED2E69">
        <w:fldChar w:fldCharType="begin"/>
      </w:r>
      <w:r>
        <w:instrText xml:space="preserve"> REF  _Ref392001089 \h \n \t </w:instrText>
      </w:r>
      <w:r w:rsidR="00ED2E69">
        <w:fldChar w:fldCharType="separate"/>
      </w:r>
      <w:r w:rsidR="0096537E">
        <w:t>32</w:t>
      </w:r>
      <w:r w:rsidR="00ED2E69">
        <w:fldChar w:fldCharType="end"/>
      </w:r>
      <w:r>
        <w:t xml:space="preserve"> приведены значения максимального часового расхода природного газа на СТЭЦ-2, которые должны быть учтены в перспективной программе газификации МО </w:t>
      </w:r>
      <w:r w:rsidRPr="00E6028A">
        <w:t>«</w:t>
      </w:r>
      <w:r>
        <w:t>Северодвинск</w:t>
      </w:r>
      <w:r w:rsidRPr="00C679D1">
        <w:t>»</w:t>
      </w:r>
      <w:r>
        <w:t>.</w:t>
      </w:r>
    </w:p>
    <w:p w:rsidR="00C744D4" w:rsidRPr="00CB4697" w:rsidRDefault="00C744D4" w:rsidP="00CB4697">
      <w:pPr>
        <w:pStyle w:val="new0"/>
      </w:pPr>
      <w:bookmarkStart w:id="78" w:name="_Ref392001089"/>
      <w:r w:rsidRPr="00CB4697">
        <w:t>– Перспективные значения максимального часового расхода природного газа на СТЭЦ-2</w:t>
      </w:r>
      <w:bookmarkEnd w:id="78"/>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Максимальный часовой расход природного газа, тыс. м</w:t>
            </w:r>
            <w:r w:rsidRPr="00112532">
              <w:rPr>
                <w:rFonts w:ascii="Calibri" w:hAnsi="Calibri"/>
                <w:b/>
              </w:rPr>
              <w:t>³</w:t>
            </w:r>
            <w:r w:rsidRPr="00112532">
              <w:rPr>
                <w:b/>
              </w:rPr>
              <w:t>/</w:t>
            </w:r>
            <w:proofErr w:type="gramStart"/>
            <w:r w:rsidRPr="00112532">
              <w:rPr>
                <w:b/>
              </w:rPr>
              <w:t>ч</w:t>
            </w:r>
            <w:proofErr w:type="gramEnd"/>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112532"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lastRenderedPageBreak/>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117</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133</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151</w:t>
            </w:r>
          </w:p>
        </w:tc>
      </w:tr>
    </w:tbl>
    <w:p w:rsidR="00E76124" w:rsidRDefault="00E76124" w:rsidP="00E76124">
      <w:pPr>
        <w:pStyle w:val="20"/>
      </w:pPr>
      <w:r>
        <w:br w:type="page"/>
      </w:r>
    </w:p>
    <w:p w:rsidR="00C744D4" w:rsidRPr="00700645" w:rsidRDefault="00C744D4" w:rsidP="00C744D4">
      <w:pPr>
        <w:pStyle w:val="30"/>
        <w:rPr>
          <w:sz w:val="28"/>
        </w:rPr>
      </w:pPr>
      <w:bookmarkStart w:id="79" w:name="_Toc393708673"/>
      <w:r w:rsidRPr="00700645">
        <w:lastRenderedPageBreak/>
        <w:t>Источники некомбинированной выработки (котельные)</w:t>
      </w:r>
      <w:bookmarkEnd w:id="79"/>
    </w:p>
    <w:p w:rsidR="00C744D4" w:rsidRPr="00F55413" w:rsidRDefault="00C744D4" w:rsidP="00C744D4">
      <w:pPr>
        <w:pStyle w:val="20"/>
      </w:pPr>
      <w:r>
        <w:t>Максимальный часовый р</w:t>
      </w:r>
      <w:r w:rsidRPr="00F55413">
        <w:t xml:space="preserve">асход топлива для источников </w:t>
      </w:r>
      <w:r>
        <w:t>некомбинированной выработки (котельных)</w:t>
      </w:r>
      <w:r w:rsidRPr="00F55413">
        <w:t xml:space="preserve"> рассчитыв</w:t>
      </w:r>
      <w:r>
        <w:t>ает</w:t>
      </w:r>
      <w:r w:rsidRPr="00F55413">
        <w:t>ся по формуле:</w:t>
      </w:r>
    </w:p>
    <w:p w:rsidR="00C744D4" w:rsidRPr="00F55413" w:rsidRDefault="00ED2E69" w:rsidP="00C744D4">
      <w:pPr>
        <w:pStyle w:val="20"/>
      </w:pPr>
      <m:oMath>
        <m:sSub>
          <m:sSubPr>
            <m:ctrlPr>
              <w:rPr>
                <w:rFonts w:ascii="Cambria Math" w:hAnsi="Cambria Math"/>
              </w:rPr>
            </m:ctrlPr>
          </m:sSubPr>
          <m:e>
            <m:r>
              <w:rPr>
                <w:rFonts w:ascii="Cambria Math" w:hAnsi="Cambria Math"/>
                <w:lang w:val="en-US"/>
              </w:rPr>
              <m:t>B</m:t>
            </m:r>
          </m:e>
          <m:sub>
            <m:r>
              <w:rPr>
                <w:rFonts w:ascii="Cambria Math" w:hAnsi="Cambria Math"/>
              </w:rPr>
              <m:t>мах</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b</m:t>
            </m:r>
          </m:e>
          <m:sub>
            <m:r>
              <m:rPr>
                <m:sty m:val="p"/>
              </m:rPr>
              <w:rPr>
                <w:rFonts w:ascii="Cambria Math" w:hAnsi="Cambria Math"/>
              </w:rPr>
              <m:t>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-3</m:t>
            </m:r>
          </m:sup>
        </m:sSup>
      </m:oMath>
      <w:r w:rsidR="00C744D4" w:rsidRPr="00450E40">
        <w:t xml:space="preserve">, </w:t>
      </w:r>
      <w:r w:rsidR="00C744D4" w:rsidRPr="00F55413">
        <w:t>где:</w:t>
      </w:r>
    </w:p>
    <w:p w:rsidR="00C744D4" w:rsidRPr="00D82784" w:rsidRDefault="00C744D4" w:rsidP="00C744D4">
      <w:pPr>
        <w:pStyle w:val="20"/>
      </w:pPr>
      <w:proofErr w:type="spellStart"/>
      <w:r>
        <w:rPr>
          <w:lang w:val="en-US"/>
        </w:rPr>
        <w:t>B</w:t>
      </w:r>
      <w:r>
        <w:rPr>
          <w:vertAlign w:val="subscript"/>
          <w:lang w:val="en-US"/>
        </w:rPr>
        <w:t>max</w:t>
      </w:r>
      <w:proofErr w:type="spellEnd"/>
      <w:r w:rsidRPr="00D82784">
        <w:t xml:space="preserve"> </w:t>
      </w:r>
      <w:r>
        <w:t xml:space="preserve">– максимальный часовый расход топлива, т </w:t>
      </w:r>
      <w:proofErr w:type="spellStart"/>
      <w:r>
        <w:t>у.т</w:t>
      </w:r>
      <w:proofErr w:type="spellEnd"/>
      <w:proofErr w:type="gramStart"/>
      <w:r>
        <w:t>.</w:t>
      </w:r>
      <w:r w:rsidRPr="00F91F4E">
        <w:t>/</w:t>
      </w:r>
      <w:proofErr w:type="gramEnd"/>
      <w:r>
        <w:t>ч;</w:t>
      </w:r>
    </w:p>
    <w:p w:rsidR="00C744D4" w:rsidRPr="00F55413" w:rsidRDefault="00ED2E69"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w:t>
      </w:r>
      <w:proofErr w:type="gramStart"/>
      <w:r w:rsidR="00C744D4" w:rsidRPr="00F55413">
        <w:t>к</w:t>
      </w:r>
      <w:r w:rsidR="00C744D4">
        <w:t>г</w:t>
      </w:r>
      <w:proofErr w:type="gramEnd"/>
      <w:r w:rsidR="00C744D4">
        <w:t xml:space="preserve"> </w:t>
      </w:r>
      <w:proofErr w:type="spellStart"/>
      <w:r w:rsidR="00C744D4">
        <w:t>у.т</w:t>
      </w:r>
      <w:proofErr w:type="spellEnd"/>
      <w:r w:rsidR="00C744D4">
        <w:t>.</w:t>
      </w:r>
      <w:r w:rsidR="00C744D4" w:rsidRPr="00F55413">
        <w:t>/Гкал;</w:t>
      </w:r>
    </w:p>
    <w:p w:rsidR="00C744D4" w:rsidRDefault="00ED2E69"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proofErr w:type="gramStart"/>
      <w:r w:rsidR="00C744D4">
        <w:t>ч</w:t>
      </w:r>
      <w:proofErr w:type="gramEnd"/>
      <w:r w:rsidR="00C744D4">
        <w:t>;</w:t>
      </w:r>
    </w:p>
    <w:p w:rsidR="00C744D4" w:rsidRPr="00D82784" w:rsidRDefault="00ED2E69"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 %</w:t>
      </w:r>
      <w:r w:rsidR="00C744D4">
        <w:rPr>
          <w:bCs/>
        </w:rPr>
        <w:t>.</w:t>
      </w:r>
    </w:p>
    <w:p w:rsidR="00C744D4" w:rsidRDefault="00C744D4" w:rsidP="00C744D4">
      <w:pPr>
        <w:pStyle w:val="20"/>
      </w:pPr>
      <w:r>
        <w:t>Исходные данные и результат расчета максимального часового расхода топлива для</w:t>
      </w:r>
      <w:r w:rsidRPr="00F55413">
        <w:t xml:space="preserve"> </w:t>
      </w:r>
      <w:r>
        <w:t>котельных</w:t>
      </w:r>
      <w:r w:rsidRPr="00F55413">
        <w:t xml:space="preserve"> представлены в таблице</w:t>
      </w:r>
      <w:r>
        <w:t xml:space="preserve"> ниже</w:t>
      </w:r>
      <w:r w:rsidRPr="00F55413">
        <w:t>.</w:t>
      </w:r>
    </w:p>
    <w:p w:rsidR="00C744D4" w:rsidRPr="00CB4697" w:rsidRDefault="00C744D4" w:rsidP="00CB4697">
      <w:pPr>
        <w:pStyle w:val="new0"/>
      </w:pPr>
      <w:bookmarkStart w:id="80" w:name="Т_удельный_расход_топлива_Куйбышевский"/>
      <w:bookmarkEnd w:id="80"/>
      <w:r w:rsidRPr="00CB4697">
        <w:t>– Расчет максимального часового расхода топлива для котельных</w:t>
      </w:r>
    </w:p>
    <w:tbl>
      <w:tblPr>
        <w:tblW w:w="5000" w:type="pct"/>
        <w:tblLayout w:type="fixed"/>
        <w:tblLook w:val="04A0"/>
      </w:tblPr>
      <w:tblGrid>
        <w:gridCol w:w="1810"/>
        <w:gridCol w:w="1417"/>
        <w:gridCol w:w="1559"/>
        <w:gridCol w:w="1559"/>
        <w:gridCol w:w="1986"/>
        <w:gridCol w:w="2090"/>
      </w:tblGrid>
      <w:tr w:rsidR="00C744D4" w:rsidRPr="0037019F" w:rsidTr="00003CF1">
        <w:trPr>
          <w:trHeight w:val="1380"/>
        </w:trPr>
        <w:tc>
          <w:tcPr>
            <w:tcW w:w="868" w:type="pct"/>
            <w:vMerge w:val="restart"/>
            <w:tcBorders>
              <w:top w:val="single" w:sz="4" w:space="0" w:color="auto"/>
              <w:left w:val="single" w:sz="4" w:space="0" w:color="auto"/>
              <w:right w:val="single" w:sz="4" w:space="0" w:color="auto"/>
            </w:tcBorders>
            <w:shd w:val="clear" w:color="auto" w:fill="auto"/>
            <w:noWrap/>
            <w:vAlign w:val="center"/>
            <w:hideMark/>
          </w:tcPr>
          <w:p w:rsidR="00C744D4" w:rsidRPr="00DB58C5" w:rsidRDefault="00C744D4" w:rsidP="00003CF1">
            <w:pPr>
              <w:rPr>
                <w:b/>
                <w:color w:val="000000"/>
                <w:sz w:val="22"/>
                <w:szCs w:val="22"/>
              </w:rPr>
            </w:pPr>
            <w:r w:rsidRPr="00DB58C5">
              <w:rPr>
                <w:b/>
                <w:color w:val="000000"/>
                <w:sz w:val="22"/>
                <w:szCs w:val="22"/>
              </w:rPr>
              <w:t>Наименование источника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proofErr w:type="spellStart"/>
            <w:proofErr w:type="gramStart"/>
            <w:r w:rsidRPr="00DB58C5">
              <w:rPr>
                <w:b/>
                <w:color w:val="000000"/>
                <w:sz w:val="22"/>
                <w:szCs w:val="22"/>
              </w:rPr>
              <w:t>Присоеди</w:t>
            </w:r>
            <w:r w:rsidRPr="005925F7">
              <w:rPr>
                <w:b/>
                <w:color w:val="000000"/>
                <w:sz w:val="22"/>
                <w:szCs w:val="22"/>
              </w:rPr>
              <w:t>-</w:t>
            </w:r>
            <w:r>
              <w:rPr>
                <w:b/>
                <w:color w:val="000000"/>
                <w:sz w:val="22"/>
                <w:szCs w:val="22"/>
              </w:rPr>
              <w:t>ненная</w:t>
            </w:r>
            <w:proofErr w:type="spellEnd"/>
            <w:proofErr w:type="gramEnd"/>
            <w:r>
              <w:rPr>
                <w:b/>
                <w:color w:val="000000"/>
                <w:sz w:val="22"/>
                <w:szCs w:val="22"/>
              </w:rPr>
              <w:t xml:space="preserve"> нагрузка отопления, </w:t>
            </w:r>
            <w:r>
              <w:rPr>
                <w:b/>
                <w:color w:val="000000"/>
                <w:sz w:val="22"/>
                <w:szCs w:val="22"/>
              </w:rPr>
              <w:br/>
            </w:r>
            <w:r w:rsidRPr="00DB58C5">
              <w:rPr>
                <w:b/>
                <w:color w:val="000000"/>
                <w:sz w:val="22"/>
                <w:szCs w:val="22"/>
              </w:rP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Потери тепловой энергии в сетях, </w:t>
            </w:r>
            <w:r>
              <w:rPr>
                <w:b/>
                <w:color w:val="000000"/>
                <w:sz w:val="22"/>
                <w:szCs w:val="22"/>
              </w:rPr>
              <w:br/>
            </w:r>
            <w:r w:rsidRPr="00DB58C5">
              <w:rPr>
                <w:b/>
                <w:color w:val="000000"/>
                <w:sz w:val="22"/>
                <w:szCs w:val="22"/>
              </w:rPr>
              <w:t>Гкал/</w:t>
            </w:r>
            <w:proofErr w:type="gramStart"/>
            <w:r w:rsidRPr="00DB58C5">
              <w:rPr>
                <w:b/>
                <w:color w:val="000000"/>
                <w:sz w:val="22"/>
                <w:szCs w:val="22"/>
              </w:rPr>
              <w:t>ч</w:t>
            </w:r>
            <w:proofErr w:type="gramEnd"/>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Процент потерь тепловой энергии </w:t>
            </w:r>
            <w:r w:rsidRPr="005925F7">
              <w:rPr>
                <w:b/>
                <w:color w:val="000000"/>
                <w:sz w:val="22"/>
                <w:szCs w:val="22"/>
              </w:rPr>
              <w:br/>
            </w:r>
            <w:r w:rsidRPr="00DB58C5">
              <w:rPr>
                <w:b/>
                <w:color w:val="000000"/>
                <w:sz w:val="22"/>
                <w:szCs w:val="22"/>
              </w:rPr>
              <w:t>(от отпуска),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Удельные расходы топлива на выработку тепловой энергии, </w:t>
            </w:r>
            <w:r w:rsidRPr="005925F7">
              <w:rPr>
                <w:b/>
                <w:color w:val="000000"/>
                <w:sz w:val="22"/>
                <w:szCs w:val="22"/>
              </w:rPr>
              <w:br/>
            </w:r>
            <w:proofErr w:type="gramStart"/>
            <w:r w:rsidRPr="00DB58C5">
              <w:rPr>
                <w:b/>
                <w:color w:val="000000"/>
                <w:sz w:val="22"/>
                <w:szCs w:val="22"/>
              </w:rPr>
              <w:t>кг</w:t>
            </w:r>
            <w:proofErr w:type="gramEnd"/>
            <w:r w:rsidRPr="00DB58C5">
              <w:rPr>
                <w:b/>
                <w:color w:val="000000"/>
                <w:sz w:val="22"/>
                <w:szCs w:val="22"/>
              </w:rPr>
              <w:t xml:space="preserve"> </w:t>
            </w:r>
            <w:proofErr w:type="spellStart"/>
            <w:r w:rsidRPr="00DB58C5">
              <w:rPr>
                <w:b/>
                <w:color w:val="000000"/>
                <w:sz w:val="22"/>
                <w:szCs w:val="22"/>
              </w:rPr>
              <w:t>у.т</w:t>
            </w:r>
            <w:proofErr w:type="spellEnd"/>
            <w:r w:rsidRPr="00DB58C5">
              <w:rPr>
                <w:b/>
                <w:color w:val="000000"/>
                <w:sz w:val="22"/>
                <w:szCs w:val="22"/>
              </w:rPr>
              <w:t>./Гкал</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Максимальный часовый расход топлива, </w:t>
            </w:r>
            <w:r>
              <w:rPr>
                <w:b/>
                <w:color w:val="000000"/>
                <w:sz w:val="22"/>
                <w:szCs w:val="22"/>
              </w:rPr>
              <w:br/>
            </w:r>
            <w:r w:rsidR="002A0D38">
              <w:rPr>
                <w:b/>
                <w:color w:val="000000"/>
                <w:sz w:val="22"/>
                <w:szCs w:val="22"/>
              </w:rPr>
              <w:t>т</w:t>
            </w:r>
            <w:r w:rsidRPr="00DB58C5">
              <w:rPr>
                <w:b/>
                <w:color w:val="000000"/>
                <w:sz w:val="22"/>
                <w:szCs w:val="22"/>
              </w:rPr>
              <w:t xml:space="preserve"> </w:t>
            </w:r>
            <w:proofErr w:type="spellStart"/>
            <w:r w:rsidRPr="00DB58C5">
              <w:rPr>
                <w:b/>
                <w:color w:val="000000"/>
                <w:sz w:val="22"/>
                <w:szCs w:val="22"/>
              </w:rPr>
              <w:t>у.т</w:t>
            </w:r>
            <w:proofErr w:type="spellEnd"/>
            <w:r w:rsidRPr="00DB58C5">
              <w:rPr>
                <w:b/>
                <w:color w:val="000000"/>
                <w:sz w:val="22"/>
                <w:szCs w:val="22"/>
              </w:rPr>
              <w:t>.</w:t>
            </w:r>
            <w:r w:rsidRPr="00F91F4E">
              <w:rPr>
                <w:b/>
                <w:color w:val="000000"/>
                <w:sz w:val="22"/>
                <w:szCs w:val="22"/>
              </w:rPr>
              <w:t>/</w:t>
            </w:r>
            <w:r>
              <w:rPr>
                <w:b/>
                <w:color w:val="000000"/>
                <w:sz w:val="22"/>
                <w:szCs w:val="22"/>
              </w:rPr>
              <w:t>ч</w:t>
            </w:r>
          </w:p>
        </w:tc>
      </w:tr>
      <w:tr w:rsidR="00C744D4" w:rsidRPr="005925F7" w:rsidTr="00003CF1">
        <w:trPr>
          <w:trHeight w:val="77"/>
        </w:trPr>
        <w:tc>
          <w:tcPr>
            <w:tcW w:w="868" w:type="pct"/>
            <w:vMerge/>
            <w:tcBorders>
              <w:left w:val="single" w:sz="4" w:space="0" w:color="auto"/>
              <w:bottom w:val="single" w:sz="4" w:space="0" w:color="auto"/>
              <w:right w:val="single" w:sz="4" w:space="0" w:color="auto"/>
            </w:tcBorders>
            <w:shd w:val="clear" w:color="auto" w:fill="auto"/>
            <w:noWrap/>
            <w:vAlign w:val="center"/>
          </w:tcPr>
          <w:p w:rsidR="00C744D4" w:rsidRPr="005925F7" w:rsidRDefault="00C744D4" w:rsidP="00003CF1">
            <w:pPr>
              <w:rPr>
                <w:b/>
                <w:color w:val="000000"/>
                <w:sz w:val="22"/>
                <w:szCs w:val="22"/>
              </w:rPr>
            </w:pPr>
          </w:p>
        </w:tc>
        <w:tc>
          <w:tcPr>
            <w:tcW w:w="680"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proofErr w:type="spellStart"/>
            <w:proofErr w:type="gramStart"/>
            <w:r w:rsidRPr="005925F7">
              <w:rPr>
                <w:b/>
                <w:color w:val="000000"/>
                <w:sz w:val="24"/>
                <w:szCs w:val="24"/>
              </w:rPr>
              <w:t>Q</w:t>
            </w:r>
            <w:proofErr w:type="gramEnd"/>
            <w:r w:rsidRPr="005925F7">
              <w:rPr>
                <w:b/>
                <w:color w:val="000000"/>
                <w:sz w:val="24"/>
                <w:szCs w:val="24"/>
                <w:vertAlign w:val="subscript"/>
              </w:rPr>
              <w:t>прис</w:t>
            </w:r>
            <w:proofErr w:type="spellEnd"/>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α</w:t>
            </w:r>
            <w:r w:rsidRPr="005925F7">
              <w:rPr>
                <w:b/>
                <w:color w:val="000000"/>
                <w:sz w:val="24"/>
                <w:szCs w:val="24"/>
                <w:vertAlign w:val="subscript"/>
              </w:rPr>
              <w:t>пот</w:t>
            </w:r>
          </w:p>
        </w:tc>
        <w:tc>
          <w:tcPr>
            <w:tcW w:w="953"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proofErr w:type="spellStart"/>
            <w:proofErr w:type="gramStart"/>
            <w:r w:rsidRPr="005925F7">
              <w:rPr>
                <w:b/>
                <w:color w:val="000000"/>
                <w:sz w:val="24"/>
                <w:szCs w:val="24"/>
              </w:rPr>
              <w:t>b</w:t>
            </w:r>
            <w:proofErr w:type="gramEnd"/>
            <w:r w:rsidRPr="005925F7">
              <w:rPr>
                <w:b/>
                <w:color w:val="000000"/>
                <w:sz w:val="24"/>
                <w:szCs w:val="24"/>
                <w:vertAlign w:val="subscript"/>
              </w:rPr>
              <w:t>т</w:t>
            </w:r>
            <w:proofErr w:type="spellEnd"/>
          </w:p>
        </w:tc>
        <w:tc>
          <w:tcPr>
            <w:tcW w:w="1003" w:type="pct"/>
            <w:tcBorders>
              <w:top w:val="single" w:sz="4" w:space="0" w:color="auto"/>
              <w:left w:val="nil"/>
              <w:bottom w:val="single" w:sz="4" w:space="0" w:color="auto"/>
              <w:right w:val="single" w:sz="4" w:space="0" w:color="auto"/>
            </w:tcBorders>
            <w:shd w:val="clear" w:color="auto" w:fill="auto"/>
            <w:vAlign w:val="center"/>
          </w:tcPr>
          <w:p w:rsidR="00C744D4" w:rsidRPr="00F91F4E" w:rsidRDefault="00C744D4" w:rsidP="00003CF1">
            <w:pPr>
              <w:jc w:val="center"/>
              <w:rPr>
                <w:b/>
                <w:color w:val="000000"/>
                <w:sz w:val="24"/>
                <w:szCs w:val="24"/>
                <w:vertAlign w:val="subscript"/>
              </w:rPr>
            </w:pPr>
            <w:proofErr w:type="spellStart"/>
            <w:proofErr w:type="gramStart"/>
            <w:r w:rsidRPr="005925F7">
              <w:rPr>
                <w:b/>
                <w:color w:val="000000"/>
                <w:sz w:val="24"/>
                <w:szCs w:val="24"/>
              </w:rPr>
              <w:t>В</w:t>
            </w:r>
            <w:proofErr w:type="gramEnd"/>
            <w:r w:rsidRPr="005925F7">
              <w:rPr>
                <w:b/>
                <w:color w:val="000000"/>
                <w:sz w:val="24"/>
                <w:szCs w:val="24"/>
                <w:vertAlign w:val="subscript"/>
              </w:rPr>
              <w:t>max</w:t>
            </w:r>
            <w:proofErr w:type="spellEnd"/>
          </w:p>
        </w:tc>
      </w:tr>
      <w:tr w:rsidR="00C744D4" w:rsidRPr="005925F7" w:rsidTr="00003CF1">
        <w:trPr>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r w:rsidRPr="00DB58C5">
              <w:rPr>
                <w:color w:val="000000"/>
                <w:sz w:val="22"/>
                <w:szCs w:val="22"/>
              </w:rPr>
              <w:t xml:space="preserve">п. </w:t>
            </w:r>
            <w:proofErr w:type="spellStart"/>
            <w:r w:rsidRPr="00DB58C5">
              <w:rPr>
                <w:color w:val="000000"/>
                <w:sz w:val="22"/>
                <w:szCs w:val="22"/>
              </w:rPr>
              <w:t>Водогон</w:t>
            </w:r>
            <w:proofErr w:type="spellEnd"/>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20,2%</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204,1</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0,0329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DB58C5">
              <w:rPr>
                <w:color w:val="000000"/>
                <w:sz w:val="22"/>
                <w:szCs w:val="22"/>
              </w:rPr>
              <w:t xml:space="preserve">Котельная </w:t>
            </w:r>
            <w:r w:rsidRPr="005925F7">
              <w:rPr>
                <w:color w:val="000000"/>
                <w:sz w:val="22"/>
                <w:szCs w:val="22"/>
              </w:rPr>
              <w:br/>
            </w:r>
            <w:r w:rsidRPr="00DB58C5">
              <w:rPr>
                <w:color w:val="000000"/>
                <w:sz w:val="22"/>
                <w:szCs w:val="22"/>
              </w:rPr>
              <w:t>п. Белое Озеро</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0,294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0,044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13,0%</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285,7</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0,0949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proofErr w:type="gramStart"/>
            <w:r w:rsidRPr="00DB58C5">
              <w:rPr>
                <w:color w:val="000000"/>
                <w:sz w:val="22"/>
                <w:szCs w:val="22"/>
              </w:rPr>
              <w:t>с</w:t>
            </w:r>
            <w:proofErr w:type="gramEnd"/>
            <w:r w:rsidRPr="00DB58C5">
              <w:rPr>
                <w:color w:val="000000"/>
                <w:sz w:val="22"/>
                <w:szCs w:val="22"/>
              </w:rPr>
              <w:t>. Ненокса</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0,182</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0,061</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25,1%</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264,6</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0,0602</w:t>
            </w:r>
          </w:p>
        </w:tc>
      </w:tr>
    </w:tbl>
    <w:p w:rsidR="00822BD0" w:rsidRDefault="00822BD0" w:rsidP="00C744D4">
      <w:pPr>
        <w:pStyle w:val="20"/>
      </w:pPr>
    </w:p>
    <w:p w:rsidR="00C744D4" w:rsidRPr="00F55413" w:rsidRDefault="00C744D4" w:rsidP="00C744D4">
      <w:pPr>
        <w:pStyle w:val="20"/>
      </w:pPr>
      <w:r>
        <w:t xml:space="preserve">Потребление топлива на выработку тепловой энергии за </w:t>
      </w:r>
      <w:proofErr w:type="gramStart"/>
      <w:r>
        <w:t>зимний</w:t>
      </w:r>
      <w:proofErr w:type="gramEnd"/>
      <w:r>
        <w:t xml:space="preserve"> и переходный периоды в </w:t>
      </w:r>
      <w:r w:rsidRPr="00F55413">
        <w:t>рассчитыв</w:t>
      </w:r>
      <w:r>
        <w:t>ает</w:t>
      </w:r>
      <w:r w:rsidRPr="00F55413">
        <w:t>ся по формул</w:t>
      </w:r>
      <w:r>
        <w:t>ам</w:t>
      </w:r>
      <w:r w:rsidRPr="00F55413">
        <w:t>:</w:t>
      </w:r>
    </w:p>
    <w:p w:rsidR="00C744D4" w:rsidRPr="00F55413" w:rsidRDefault="00ED2E69" w:rsidP="00C744D4">
      <w:pPr>
        <w:pStyle w:val="20"/>
        <w:spacing w:before="120" w:after="120"/>
        <w:ind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зп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зп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зп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t>;</w:t>
      </w:r>
    </w:p>
    <w:p w:rsidR="00C744D4" w:rsidRPr="00F55413" w:rsidRDefault="00ED2E69" w:rsidP="00C744D4">
      <w:pPr>
        <w:pStyle w:val="20"/>
        <w:spacing w:before="120" w:after="120"/>
        <w:ind w:left="567"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пп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пп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пп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rsidRPr="00450E40">
        <w:t xml:space="preserve">, </w:t>
      </w:r>
      <w:r w:rsidR="00C744D4" w:rsidRPr="00F55413">
        <w:t>где:</w:t>
      </w:r>
    </w:p>
    <w:p w:rsidR="00C744D4" w:rsidRPr="00D82784" w:rsidRDefault="00C744D4" w:rsidP="00C744D4">
      <w:pPr>
        <w:pStyle w:val="20"/>
      </w:pPr>
      <w:r>
        <w:rPr>
          <w:lang w:val="en-US"/>
        </w:rPr>
        <w:t>B</w:t>
      </w:r>
      <w:proofErr w:type="spellStart"/>
      <w:r>
        <w:rPr>
          <w:vertAlign w:val="subscript"/>
        </w:rPr>
        <w:t>зп</w:t>
      </w:r>
      <w:proofErr w:type="spellEnd"/>
      <w:r>
        <w:rPr>
          <w:vertAlign w:val="subscript"/>
        </w:rPr>
        <w:t xml:space="preserve"> </w:t>
      </w:r>
      <w:r>
        <w:t>(</w:t>
      </w:r>
      <w:r>
        <w:rPr>
          <w:lang w:val="en-US"/>
        </w:rPr>
        <w:t>B</w:t>
      </w:r>
      <w:proofErr w:type="spellStart"/>
      <w:r>
        <w:rPr>
          <w:vertAlign w:val="subscript"/>
        </w:rPr>
        <w:t>пп</w:t>
      </w:r>
      <w:proofErr w:type="spellEnd"/>
      <w:r>
        <w:t>)</w:t>
      </w:r>
      <w:r w:rsidRPr="00D82784">
        <w:t xml:space="preserve"> </w:t>
      </w:r>
      <w:r>
        <w:t xml:space="preserve">– потребление топлива на выработку тепловой энергии в зимний (переходный) период, т </w:t>
      </w:r>
      <w:proofErr w:type="spellStart"/>
      <w:r>
        <w:t>у.т</w:t>
      </w:r>
      <w:proofErr w:type="spellEnd"/>
      <w:r>
        <w:t>;</w:t>
      </w:r>
    </w:p>
    <w:p w:rsidR="00C744D4" w:rsidRDefault="00ED2E69"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w:t>
      </w:r>
      <w:proofErr w:type="gramStart"/>
      <w:r w:rsidR="00C744D4" w:rsidRPr="00F55413">
        <w:t>к</w:t>
      </w:r>
      <w:r w:rsidR="00C744D4">
        <w:t>г</w:t>
      </w:r>
      <w:proofErr w:type="gramEnd"/>
      <w:r w:rsidR="00C744D4">
        <w:t xml:space="preserve"> </w:t>
      </w:r>
      <w:proofErr w:type="spellStart"/>
      <w:r w:rsidR="00C744D4">
        <w:t>у.т</w:t>
      </w:r>
      <w:proofErr w:type="spellEnd"/>
      <w:r w:rsidR="00C744D4">
        <w:t>.</w:t>
      </w:r>
      <w:r w:rsidR="00C744D4" w:rsidRPr="00F55413">
        <w:t>/Гкал;</w:t>
      </w:r>
    </w:p>
    <w:p w:rsidR="00C744D4" w:rsidRDefault="00ED2E69"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proofErr w:type="gramStart"/>
      <w:r w:rsidR="00C744D4">
        <w:t>ч</w:t>
      </w:r>
      <w:proofErr w:type="gramEnd"/>
      <w:r w:rsidR="00C744D4">
        <w:t>;</w:t>
      </w:r>
    </w:p>
    <w:p w:rsidR="00C744D4" w:rsidRPr="00F55413" w:rsidRDefault="00C744D4" w:rsidP="00C744D4">
      <w:pPr>
        <w:pStyle w:val="20"/>
      </w:pPr>
      <w:proofErr w:type="gramStart"/>
      <w:r>
        <w:rPr>
          <w:lang w:val="en-US"/>
        </w:rPr>
        <w:t>t</w:t>
      </w:r>
      <w:proofErr w:type="spellStart"/>
      <w:r w:rsidRPr="00AA7866">
        <w:rPr>
          <w:vertAlign w:val="subscript"/>
        </w:rPr>
        <w:t>зп</w:t>
      </w:r>
      <w:proofErr w:type="spellEnd"/>
      <w:proofErr w:type="gramEnd"/>
      <w:r>
        <w:t xml:space="preserve"> (</w:t>
      </w:r>
      <w:r>
        <w:rPr>
          <w:lang w:val="en-US"/>
        </w:rPr>
        <w:t>t</w:t>
      </w:r>
      <w:proofErr w:type="spellStart"/>
      <w:r w:rsidRPr="00AA7866">
        <w:rPr>
          <w:vertAlign w:val="subscript"/>
        </w:rPr>
        <w:t>пп</w:t>
      </w:r>
      <w:proofErr w:type="spellEnd"/>
      <w:r>
        <w:t>)</w:t>
      </w:r>
      <w:r w:rsidRPr="00AA7866">
        <w:t xml:space="preserve"> – </w:t>
      </w:r>
      <w:r>
        <w:t>средняя температура за зимний (переходный) период, °С;</w:t>
      </w:r>
    </w:p>
    <w:p w:rsidR="00C744D4" w:rsidRDefault="00ED2E69"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w:t>
      </w:r>
      <w:proofErr w:type="gramStart"/>
      <w:r w:rsidR="00C744D4" w:rsidRPr="00700645">
        <w:rPr>
          <w:bCs/>
        </w:rPr>
        <w:t>, %</w:t>
      </w:r>
      <w:r w:rsidR="00C744D4">
        <w:rPr>
          <w:bCs/>
        </w:rPr>
        <w:t>;</w:t>
      </w:r>
      <w:proofErr w:type="gramEnd"/>
    </w:p>
    <w:p w:rsidR="00C744D4" w:rsidRPr="00AA7866" w:rsidRDefault="00C744D4" w:rsidP="00C744D4">
      <w:pPr>
        <w:pStyle w:val="20"/>
        <w:rPr>
          <w:bCs/>
        </w:rPr>
      </w:pPr>
      <w:r>
        <w:rPr>
          <w:bCs/>
          <w:lang w:val="en-US"/>
        </w:rPr>
        <w:t>N</w:t>
      </w:r>
      <w:proofErr w:type="spellStart"/>
      <w:r w:rsidRPr="00AA7866">
        <w:rPr>
          <w:bCs/>
          <w:vertAlign w:val="subscript"/>
        </w:rPr>
        <w:t>зп</w:t>
      </w:r>
      <w:proofErr w:type="spellEnd"/>
      <w:r>
        <w:rPr>
          <w:bCs/>
        </w:rPr>
        <w:t xml:space="preserve"> (</w:t>
      </w:r>
      <w:r>
        <w:rPr>
          <w:bCs/>
          <w:lang w:val="en-US"/>
        </w:rPr>
        <w:t>N</w:t>
      </w:r>
      <w:proofErr w:type="spellStart"/>
      <w:r>
        <w:rPr>
          <w:bCs/>
          <w:vertAlign w:val="subscript"/>
        </w:rPr>
        <w:t>п</w:t>
      </w:r>
      <w:r w:rsidRPr="00AA7866">
        <w:rPr>
          <w:bCs/>
          <w:vertAlign w:val="subscript"/>
        </w:rPr>
        <w:t>п</w:t>
      </w:r>
      <w:proofErr w:type="spellEnd"/>
      <w:r>
        <w:rPr>
          <w:bCs/>
        </w:rPr>
        <w:t>) – продолжительность зимнего (переходного) периода в году, ч.</w:t>
      </w:r>
    </w:p>
    <w:p w:rsidR="00822BD0" w:rsidRDefault="00822BD0" w:rsidP="00C744D4">
      <w:pPr>
        <w:pStyle w:val="afff"/>
        <w:ind w:firstLine="709"/>
        <w:jc w:val="both"/>
        <w:rPr>
          <w:sz w:val="24"/>
          <w:szCs w:val="24"/>
        </w:rPr>
      </w:pPr>
    </w:p>
    <w:p w:rsidR="00C744D4" w:rsidRPr="00D31630" w:rsidRDefault="00C744D4" w:rsidP="00C744D4">
      <w:pPr>
        <w:pStyle w:val="afff"/>
        <w:ind w:firstLine="709"/>
        <w:jc w:val="both"/>
        <w:rPr>
          <w:sz w:val="24"/>
          <w:szCs w:val="24"/>
        </w:rPr>
      </w:pPr>
      <w:proofErr w:type="gramStart"/>
      <w:r>
        <w:rPr>
          <w:sz w:val="24"/>
          <w:szCs w:val="24"/>
        </w:rPr>
        <w:t>В таблице ниже представлены результаты расчетов</w:t>
      </w:r>
      <w:r w:rsidRPr="00E34DF1">
        <w:rPr>
          <w:sz w:val="24"/>
          <w:szCs w:val="24"/>
        </w:rPr>
        <w:t xml:space="preserve"> по каждо</w:t>
      </w:r>
      <w:r>
        <w:rPr>
          <w:sz w:val="24"/>
          <w:szCs w:val="24"/>
        </w:rPr>
        <w:t xml:space="preserve">й котельной </w:t>
      </w:r>
      <w:r w:rsidRPr="00E34DF1">
        <w:rPr>
          <w:sz w:val="24"/>
          <w:szCs w:val="24"/>
        </w:rPr>
        <w:t xml:space="preserve">перспективных максимальных часовых и годовых расходов основного вида топлива для зимнего, </w:t>
      </w:r>
      <w:r>
        <w:rPr>
          <w:sz w:val="24"/>
          <w:szCs w:val="24"/>
        </w:rPr>
        <w:t xml:space="preserve">летнего и переходного периодов </w:t>
      </w:r>
      <w:r w:rsidRPr="00E34DF1">
        <w:rPr>
          <w:sz w:val="24"/>
          <w:szCs w:val="24"/>
        </w:rPr>
        <w:t xml:space="preserve">для обеспечения нормативного функционирования источников тепловой энергии на территории </w:t>
      </w:r>
      <w:r>
        <w:rPr>
          <w:sz w:val="24"/>
          <w:szCs w:val="24"/>
        </w:rPr>
        <w:t>МО «Северодвинск».</w:t>
      </w:r>
      <w:proofErr w:type="gramEnd"/>
    </w:p>
    <w:p w:rsidR="00C744D4" w:rsidRDefault="00C744D4" w:rsidP="00E76124">
      <w:pPr>
        <w:pStyle w:val="20"/>
        <w:sectPr w:rsidR="00C744D4" w:rsidSect="00C02AF1">
          <w:pgSz w:w="11906" w:h="16838" w:code="9"/>
          <w:pgMar w:top="1134" w:right="567" w:bottom="1134" w:left="1134" w:header="510" w:footer="510" w:gutter="0"/>
          <w:cols w:space="708"/>
          <w:docGrid w:linePitch="360"/>
        </w:sectPr>
      </w:pPr>
    </w:p>
    <w:p w:rsidR="00C744D4" w:rsidRPr="00CB4697" w:rsidRDefault="00C744D4" w:rsidP="00CB4697">
      <w:pPr>
        <w:pStyle w:val="new0"/>
      </w:pPr>
      <w:proofErr w:type="gramStart"/>
      <w:r w:rsidRPr="00CB4697">
        <w:lastRenderedPageBreak/>
        <w:t>–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w:t>
      </w:r>
      <w:proofErr w:type="gramEnd"/>
    </w:p>
    <w:tbl>
      <w:tblPr>
        <w:tblW w:w="5000" w:type="pct"/>
        <w:tblLayout w:type="fixed"/>
        <w:tblLook w:val="04A0"/>
      </w:tblPr>
      <w:tblGrid>
        <w:gridCol w:w="1809"/>
        <w:gridCol w:w="4820"/>
        <w:gridCol w:w="1133"/>
        <w:gridCol w:w="1419"/>
        <w:gridCol w:w="1275"/>
        <w:gridCol w:w="1275"/>
        <w:gridCol w:w="994"/>
        <w:gridCol w:w="1100"/>
        <w:gridCol w:w="961"/>
      </w:tblGrid>
      <w:tr w:rsidR="00C744D4" w:rsidRPr="008F4E76" w:rsidTr="00003CF1">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Наименование котельной</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Параметр</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2014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2015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2016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2017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2018 г.</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2023 г.</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2028 г.</w:t>
            </w:r>
          </w:p>
        </w:tc>
      </w:tr>
      <w:tr w:rsidR="00C744D4"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744D4" w:rsidRDefault="00C744D4" w:rsidP="00003CF1">
            <w:pPr>
              <w:pStyle w:val="afff"/>
            </w:pPr>
            <w:r w:rsidRPr="008F4E76">
              <w:t xml:space="preserve">Котельная  </w:t>
            </w:r>
          </w:p>
          <w:p w:rsidR="00C744D4" w:rsidRPr="008F4E76" w:rsidRDefault="00C744D4" w:rsidP="00003CF1">
            <w:pPr>
              <w:pStyle w:val="afff"/>
            </w:pPr>
            <w:r w:rsidRPr="008F4E76">
              <w:t xml:space="preserve">п. </w:t>
            </w:r>
            <w:proofErr w:type="spellStart"/>
            <w:r w:rsidRPr="008F4E76">
              <w:t>Водогон</w:t>
            </w:r>
            <w:proofErr w:type="spellEnd"/>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2A0D38">
            <w:pPr>
              <w:pStyle w:val="afff"/>
            </w:pPr>
            <w:r w:rsidRPr="008F4E76">
              <w:t xml:space="preserve">Максимальный часовый расход топлива, т </w:t>
            </w:r>
            <w:proofErr w:type="spellStart"/>
            <w:r w:rsidRPr="008F4E76">
              <w:t>у.т</w:t>
            </w:r>
            <w:proofErr w:type="spellEnd"/>
            <w:r w:rsidRPr="008F4E76">
              <w:t>./ч</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0,033</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r>
              <w:rPr>
                <w:rStyle w:val="affff6"/>
              </w:rPr>
              <w:footnoteReference w:id="3"/>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зимнего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42,2</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летнего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переходного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44,0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Год</w:t>
            </w:r>
            <w:r>
              <w:t xml:space="preserve">овой расход основного топлива, </w:t>
            </w:r>
            <w:r w:rsidRPr="008F4E76">
              <w:t xml:space="preserve">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86,2</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744D4" w:rsidRDefault="00C744D4" w:rsidP="00003CF1">
            <w:pPr>
              <w:pStyle w:val="afff"/>
            </w:pPr>
            <w:r w:rsidRPr="008F4E76">
              <w:t xml:space="preserve">Котельная </w:t>
            </w:r>
          </w:p>
          <w:p w:rsidR="00C744D4" w:rsidRPr="008F4E76" w:rsidRDefault="00C744D4" w:rsidP="00003CF1">
            <w:pPr>
              <w:pStyle w:val="afff"/>
            </w:pPr>
            <w:r w:rsidRPr="008F4E76">
              <w:t>п. Белое Озеро</w:t>
            </w: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2A0D38">
            <w:pPr>
              <w:pStyle w:val="afff"/>
            </w:pPr>
            <w:r w:rsidRPr="008F4E76">
              <w:t xml:space="preserve">Максимальный часовый расход топлива, т </w:t>
            </w:r>
            <w:proofErr w:type="spellStart"/>
            <w:r w:rsidRPr="008F4E76">
              <w:t>у.т</w:t>
            </w:r>
            <w:proofErr w:type="spellEnd"/>
            <w:r w:rsidRPr="008F4E76">
              <w:t>./ч</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0,095</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зимнего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121,7</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летнего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переходного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127,0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Год</w:t>
            </w:r>
            <w:r>
              <w:t xml:space="preserve">овой расход основного топлива, </w:t>
            </w:r>
            <w:r w:rsidRPr="008F4E76">
              <w:t xml:space="preserve">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248,7</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744D4" w:rsidRDefault="00C744D4" w:rsidP="00003CF1">
            <w:pPr>
              <w:pStyle w:val="afff"/>
            </w:pPr>
            <w:r w:rsidRPr="008F4E76">
              <w:t xml:space="preserve">Котельная  </w:t>
            </w:r>
          </w:p>
          <w:p w:rsidR="00C744D4" w:rsidRPr="008F4E76" w:rsidRDefault="00C744D4" w:rsidP="00003CF1">
            <w:pPr>
              <w:pStyle w:val="afff"/>
            </w:pPr>
            <w:proofErr w:type="gramStart"/>
            <w:r w:rsidRPr="008F4E76">
              <w:t>с</w:t>
            </w:r>
            <w:proofErr w:type="gramEnd"/>
            <w:r w:rsidRPr="008F4E76">
              <w:t>. Ненокса</w:t>
            </w: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Максимальный часовый расход </w:t>
            </w:r>
            <w:r w:rsidR="002A0D38">
              <w:t>топлива, т</w:t>
            </w:r>
            <w:r w:rsidRPr="008F4E76">
              <w:t xml:space="preserve"> </w:t>
            </w:r>
            <w:proofErr w:type="spellStart"/>
            <w:r w:rsidRPr="008F4E76">
              <w:t>у.т</w:t>
            </w:r>
            <w:proofErr w:type="spellEnd"/>
            <w:r w:rsidRPr="008F4E76">
              <w:t>./ч</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0,060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зимнего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77,3</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летнего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Расход основного топлива для переходного периода, 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80,6</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Год</w:t>
            </w:r>
            <w:r>
              <w:t xml:space="preserve">овой расход основного топлива, </w:t>
            </w:r>
            <w:r w:rsidRPr="008F4E76">
              <w:t xml:space="preserve">т </w:t>
            </w:r>
            <w:proofErr w:type="spellStart"/>
            <w:r w:rsidRPr="008F4E76">
              <w:t>у.</w:t>
            </w:r>
            <w:proofErr w:type="gramStart"/>
            <w:r w:rsidRPr="008F4E76">
              <w:t>т</w:t>
            </w:r>
            <w:proofErr w:type="spellEnd"/>
            <w:proofErr w:type="gramEnd"/>
            <w:r w:rsidRPr="008F4E76">
              <w:t>.</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157,8</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bl>
    <w:p w:rsidR="00C744D4" w:rsidRDefault="00C744D4" w:rsidP="00E76124">
      <w:pPr>
        <w:pStyle w:val="20"/>
      </w:pPr>
    </w:p>
    <w:p w:rsidR="00C744D4" w:rsidRDefault="00C744D4" w:rsidP="00C744D4">
      <w:pPr>
        <w:pStyle w:val="aff7"/>
      </w:pPr>
    </w:p>
    <w:p w:rsidR="00C744D4" w:rsidRDefault="00C744D4" w:rsidP="00E76124">
      <w:pPr>
        <w:pStyle w:val="20"/>
        <w:sectPr w:rsidR="00C744D4" w:rsidSect="00C744D4">
          <w:pgSz w:w="16838" w:h="11906" w:orient="landscape" w:code="9"/>
          <w:pgMar w:top="1134" w:right="1134" w:bottom="567" w:left="1134" w:header="510" w:footer="510" w:gutter="0"/>
          <w:cols w:space="708"/>
          <w:docGrid w:linePitch="360"/>
        </w:sectPr>
      </w:pPr>
    </w:p>
    <w:p w:rsidR="00937BBA" w:rsidRPr="001E0789" w:rsidRDefault="00937BBA" w:rsidP="00937BBA">
      <w:pPr>
        <w:pStyle w:val="30"/>
        <w:rPr>
          <w:sz w:val="28"/>
        </w:rPr>
      </w:pPr>
      <w:bookmarkStart w:id="81" w:name="_Toc393708674"/>
      <w:r>
        <w:lastRenderedPageBreak/>
        <w:t xml:space="preserve">Годовой расход топлива по источникам тепловой энергии в МО </w:t>
      </w:r>
      <w:r w:rsidRPr="00E6028A">
        <w:t>«</w:t>
      </w:r>
      <w:r>
        <w:t>Северодвинск</w:t>
      </w:r>
      <w:r w:rsidRPr="00C679D1">
        <w:t>»</w:t>
      </w:r>
      <w:bookmarkEnd w:id="81"/>
    </w:p>
    <w:p w:rsidR="00937BBA" w:rsidRDefault="00937BBA" w:rsidP="00937BBA">
      <w:pPr>
        <w:pStyle w:val="20"/>
      </w:pPr>
      <w:r w:rsidRPr="007F61EA">
        <w:t xml:space="preserve">В таблице </w:t>
      </w:r>
      <w:fldSimple w:instr=" REF  _Ref392074999 \h \n \t  \* MERGEFORMAT ">
        <w:r w:rsidR="0096537E">
          <w:t>35</w:t>
        </w:r>
      </w:fldSimple>
      <w:r>
        <w:t xml:space="preserve"> представлено значение</w:t>
      </w:r>
      <w:r w:rsidRPr="007F61EA">
        <w:t xml:space="preserve"> расхода условного топлива на источниках теплоснабжения МО «Северодвинск». </w:t>
      </w:r>
      <w:r>
        <w:t xml:space="preserve">Увеличение потребления топлива к 2028 г. по сравнению с 2013 г. составит 447072 т </w:t>
      </w:r>
      <w:proofErr w:type="spellStart"/>
      <w:r>
        <w:t>у.т</w:t>
      </w:r>
      <w:proofErr w:type="spellEnd"/>
      <w:r>
        <w:t>.</w:t>
      </w:r>
    </w:p>
    <w:p w:rsidR="00937BBA" w:rsidRPr="00CB4697" w:rsidRDefault="00937BBA" w:rsidP="00CB4697">
      <w:pPr>
        <w:pStyle w:val="new0"/>
      </w:pPr>
      <w:bookmarkStart w:id="82" w:name="_Ref392074999"/>
      <w:r w:rsidRPr="00CB4697">
        <w:t>– Годовой расход топлива источниками тепловой энергии в МО «Северодвинск»</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127"/>
        <w:gridCol w:w="1128"/>
        <w:gridCol w:w="1128"/>
        <w:gridCol w:w="1128"/>
        <w:gridCol w:w="1128"/>
        <w:gridCol w:w="1776"/>
      </w:tblGrid>
      <w:tr w:rsidR="00937BBA" w:rsidRPr="0037019F" w:rsidTr="00937BBA">
        <w:trPr>
          <w:trHeight w:val="315"/>
        </w:trPr>
        <w:tc>
          <w:tcPr>
            <w:tcW w:w="4148" w:type="pct"/>
            <w:gridSpan w:val="8"/>
            <w:shd w:val="clear" w:color="auto" w:fill="auto"/>
            <w:noWrap/>
            <w:vAlign w:val="center"/>
            <w:hideMark/>
          </w:tcPr>
          <w:p w:rsidR="00937BBA" w:rsidRPr="0037019F" w:rsidRDefault="00937BBA" w:rsidP="00003CF1">
            <w:pPr>
              <w:pStyle w:val="afff"/>
              <w:rPr>
                <w:b/>
              </w:rPr>
            </w:pPr>
            <w:r w:rsidRPr="0037019F">
              <w:rPr>
                <w:b/>
              </w:rPr>
              <w:t xml:space="preserve">Годовой расход топлива, т </w:t>
            </w:r>
            <w:proofErr w:type="spellStart"/>
            <w:r w:rsidRPr="0037019F">
              <w:rPr>
                <w:b/>
              </w:rPr>
              <w:t>у.</w:t>
            </w:r>
            <w:proofErr w:type="gramStart"/>
            <w:r w:rsidRPr="0037019F">
              <w:rPr>
                <w:b/>
              </w:rPr>
              <w:t>т</w:t>
            </w:r>
            <w:proofErr w:type="spellEnd"/>
            <w:proofErr w:type="gramEnd"/>
            <w:r w:rsidRPr="0037019F">
              <w:rPr>
                <w:b/>
              </w:rPr>
              <w:t>.</w:t>
            </w:r>
          </w:p>
        </w:tc>
        <w:tc>
          <w:tcPr>
            <w:tcW w:w="852" w:type="pct"/>
            <w:vMerge w:val="restart"/>
            <w:shd w:val="clear" w:color="auto" w:fill="auto"/>
            <w:vAlign w:val="center"/>
            <w:hideMark/>
          </w:tcPr>
          <w:p w:rsidR="00937BBA" w:rsidRPr="0037019F" w:rsidRDefault="00937BBA" w:rsidP="00003CF1">
            <w:pPr>
              <w:pStyle w:val="afff"/>
              <w:rPr>
                <w:b/>
              </w:rPr>
            </w:pPr>
            <w:r w:rsidRPr="0037019F">
              <w:rPr>
                <w:b/>
              </w:rPr>
              <w:t>Увелич</w:t>
            </w:r>
            <w:r w:rsidR="007A100A">
              <w:rPr>
                <w:b/>
              </w:rPr>
              <w:t>ение потребления топлива в 2028 </w:t>
            </w:r>
            <w:r w:rsidRPr="0037019F">
              <w:rPr>
                <w:b/>
              </w:rPr>
              <w:t xml:space="preserve">г. по сравнению с 2013 г., т </w:t>
            </w:r>
            <w:proofErr w:type="spellStart"/>
            <w:r w:rsidRPr="0037019F">
              <w:rPr>
                <w:b/>
              </w:rPr>
              <w:t>у.т</w:t>
            </w:r>
            <w:proofErr w:type="spellEnd"/>
            <w:r w:rsidRPr="0037019F">
              <w:rPr>
                <w:b/>
              </w:rPr>
              <w:t>.</w:t>
            </w:r>
          </w:p>
        </w:tc>
      </w:tr>
      <w:tr w:rsidR="00937BBA" w:rsidRPr="00495CD1" w:rsidTr="00937BBA">
        <w:trPr>
          <w:trHeight w:val="315"/>
        </w:trPr>
        <w:tc>
          <w:tcPr>
            <w:tcW w:w="481" w:type="pct"/>
            <w:shd w:val="clear" w:color="auto" w:fill="auto"/>
            <w:noWrap/>
            <w:vAlign w:val="center"/>
            <w:hideMark/>
          </w:tcPr>
          <w:p w:rsidR="00937BBA" w:rsidRPr="00495CD1" w:rsidRDefault="00937BBA" w:rsidP="00003CF1">
            <w:pPr>
              <w:pStyle w:val="afff"/>
              <w:rPr>
                <w:b/>
              </w:rPr>
            </w:pPr>
            <w:r w:rsidRPr="00495CD1">
              <w:rPr>
                <w:b/>
              </w:rPr>
              <w:t>2013 г.</w:t>
            </w:r>
          </w:p>
        </w:tc>
        <w:tc>
          <w:tcPr>
            <w:tcW w:w="481" w:type="pct"/>
            <w:shd w:val="clear" w:color="auto" w:fill="auto"/>
            <w:noWrap/>
            <w:vAlign w:val="center"/>
            <w:hideMark/>
          </w:tcPr>
          <w:p w:rsidR="00937BBA" w:rsidRPr="00495CD1" w:rsidRDefault="00937BBA" w:rsidP="00003CF1">
            <w:pPr>
              <w:pStyle w:val="afff"/>
              <w:rPr>
                <w:b/>
              </w:rPr>
            </w:pPr>
            <w:r w:rsidRPr="00495CD1">
              <w:rPr>
                <w:b/>
              </w:rPr>
              <w:t>2014 г.</w:t>
            </w:r>
          </w:p>
        </w:tc>
        <w:tc>
          <w:tcPr>
            <w:tcW w:w="481" w:type="pct"/>
            <w:shd w:val="clear" w:color="auto" w:fill="auto"/>
            <w:noWrap/>
            <w:vAlign w:val="center"/>
            <w:hideMark/>
          </w:tcPr>
          <w:p w:rsidR="00937BBA" w:rsidRPr="00495CD1" w:rsidRDefault="00937BBA" w:rsidP="00003CF1">
            <w:pPr>
              <w:pStyle w:val="afff"/>
              <w:rPr>
                <w:b/>
              </w:rPr>
            </w:pPr>
            <w:r w:rsidRPr="00495CD1">
              <w:rPr>
                <w:b/>
              </w:rPr>
              <w:t>2015 г.</w:t>
            </w:r>
          </w:p>
        </w:tc>
        <w:tc>
          <w:tcPr>
            <w:tcW w:w="541" w:type="pct"/>
            <w:shd w:val="clear" w:color="auto" w:fill="auto"/>
            <w:noWrap/>
            <w:vAlign w:val="center"/>
            <w:hideMark/>
          </w:tcPr>
          <w:p w:rsidR="00937BBA" w:rsidRPr="00495CD1" w:rsidRDefault="00937BBA" w:rsidP="00003CF1">
            <w:pPr>
              <w:pStyle w:val="afff"/>
              <w:rPr>
                <w:b/>
              </w:rPr>
            </w:pPr>
            <w:r w:rsidRPr="00495CD1">
              <w:rPr>
                <w:b/>
              </w:rPr>
              <w:t>2016 г.</w:t>
            </w:r>
          </w:p>
        </w:tc>
        <w:tc>
          <w:tcPr>
            <w:tcW w:w="541" w:type="pct"/>
            <w:shd w:val="clear" w:color="auto" w:fill="auto"/>
            <w:noWrap/>
            <w:vAlign w:val="center"/>
            <w:hideMark/>
          </w:tcPr>
          <w:p w:rsidR="00937BBA" w:rsidRPr="00495CD1" w:rsidRDefault="00937BBA" w:rsidP="00003CF1">
            <w:pPr>
              <w:pStyle w:val="afff"/>
              <w:rPr>
                <w:b/>
              </w:rPr>
            </w:pPr>
            <w:r w:rsidRPr="00495CD1">
              <w:rPr>
                <w:b/>
              </w:rPr>
              <w:t>2017 г.</w:t>
            </w:r>
          </w:p>
        </w:tc>
        <w:tc>
          <w:tcPr>
            <w:tcW w:w="541" w:type="pct"/>
            <w:shd w:val="clear" w:color="auto" w:fill="auto"/>
            <w:noWrap/>
            <w:vAlign w:val="center"/>
            <w:hideMark/>
          </w:tcPr>
          <w:p w:rsidR="00937BBA" w:rsidRPr="00495CD1" w:rsidRDefault="00937BBA" w:rsidP="00003CF1">
            <w:pPr>
              <w:pStyle w:val="afff"/>
              <w:rPr>
                <w:b/>
              </w:rPr>
            </w:pPr>
            <w:r w:rsidRPr="00495CD1">
              <w:rPr>
                <w:b/>
              </w:rPr>
              <w:t>2018 г.</w:t>
            </w:r>
          </w:p>
        </w:tc>
        <w:tc>
          <w:tcPr>
            <w:tcW w:w="541" w:type="pct"/>
            <w:shd w:val="clear" w:color="auto" w:fill="auto"/>
            <w:noWrap/>
            <w:vAlign w:val="center"/>
            <w:hideMark/>
          </w:tcPr>
          <w:p w:rsidR="00937BBA" w:rsidRPr="00495CD1" w:rsidRDefault="00937BBA" w:rsidP="00003CF1">
            <w:pPr>
              <w:pStyle w:val="afff"/>
              <w:rPr>
                <w:b/>
              </w:rPr>
            </w:pPr>
            <w:r w:rsidRPr="00495CD1">
              <w:rPr>
                <w:b/>
              </w:rPr>
              <w:t>2023 г.</w:t>
            </w:r>
          </w:p>
        </w:tc>
        <w:tc>
          <w:tcPr>
            <w:tcW w:w="541" w:type="pct"/>
            <w:shd w:val="clear" w:color="auto" w:fill="auto"/>
            <w:noWrap/>
            <w:vAlign w:val="center"/>
            <w:hideMark/>
          </w:tcPr>
          <w:p w:rsidR="00937BBA" w:rsidRPr="00495CD1" w:rsidRDefault="00937BBA" w:rsidP="00003CF1">
            <w:pPr>
              <w:pStyle w:val="afff"/>
              <w:rPr>
                <w:b/>
              </w:rPr>
            </w:pPr>
            <w:r w:rsidRPr="00495CD1">
              <w:rPr>
                <w:b/>
              </w:rPr>
              <w:t>2028 г.</w:t>
            </w:r>
          </w:p>
        </w:tc>
        <w:tc>
          <w:tcPr>
            <w:tcW w:w="852" w:type="pct"/>
            <w:vMerge/>
            <w:vAlign w:val="center"/>
            <w:hideMark/>
          </w:tcPr>
          <w:p w:rsidR="00937BBA" w:rsidRPr="00495CD1" w:rsidRDefault="00937BBA" w:rsidP="00003CF1">
            <w:pPr>
              <w:pStyle w:val="afff"/>
            </w:pPr>
          </w:p>
        </w:tc>
      </w:tr>
      <w:tr w:rsidR="00937BBA" w:rsidRPr="00495CD1" w:rsidTr="00937BBA">
        <w:trPr>
          <w:trHeight w:val="315"/>
        </w:trPr>
        <w:tc>
          <w:tcPr>
            <w:tcW w:w="481" w:type="pct"/>
            <w:shd w:val="clear" w:color="auto" w:fill="auto"/>
            <w:noWrap/>
            <w:vAlign w:val="center"/>
            <w:hideMark/>
          </w:tcPr>
          <w:p w:rsidR="00937BBA" w:rsidRPr="005155C7" w:rsidRDefault="00937BBA" w:rsidP="00003CF1">
            <w:pPr>
              <w:pStyle w:val="afff"/>
            </w:pPr>
            <w:r w:rsidRPr="005155C7">
              <w:t>904019</w:t>
            </w:r>
          </w:p>
        </w:tc>
        <w:tc>
          <w:tcPr>
            <w:tcW w:w="481" w:type="pct"/>
            <w:shd w:val="clear" w:color="auto" w:fill="auto"/>
            <w:noWrap/>
            <w:vAlign w:val="center"/>
            <w:hideMark/>
          </w:tcPr>
          <w:p w:rsidR="00937BBA" w:rsidRPr="005155C7" w:rsidRDefault="00937BBA" w:rsidP="00003CF1">
            <w:pPr>
              <w:pStyle w:val="afff"/>
            </w:pPr>
            <w:r w:rsidRPr="005155C7">
              <w:t>893018</w:t>
            </w:r>
          </w:p>
        </w:tc>
        <w:tc>
          <w:tcPr>
            <w:tcW w:w="481" w:type="pct"/>
            <w:shd w:val="clear" w:color="auto" w:fill="auto"/>
            <w:noWrap/>
            <w:vAlign w:val="center"/>
            <w:hideMark/>
          </w:tcPr>
          <w:p w:rsidR="00937BBA" w:rsidRPr="005155C7" w:rsidRDefault="00937BBA" w:rsidP="00003CF1">
            <w:pPr>
              <w:pStyle w:val="afff"/>
            </w:pPr>
            <w:r w:rsidRPr="005155C7">
              <w:t>907867</w:t>
            </w:r>
          </w:p>
        </w:tc>
        <w:tc>
          <w:tcPr>
            <w:tcW w:w="541" w:type="pct"/>
            <w:shd w:val="clear" w:color="auto" w:fill="auto"/>
            <w:noWrap/>
            <w:vAlign w:val="center"/>
            <w:hideMark/>
          </w:tcPr>
          <w:p w:rsidR="00937BBA" w:rsidRPr="005155C7" w:rsidRDefault="00937BBA" w:rsidP="00003CF1">
            <w:pPr>
              <w:pStyle w:val="afff"/>
            </w:pPr>
            <w:r w:rsidRPr="005155C7">
              <w:t>1000350</w:t>
            </w:r>
          </w:p>
        </w:tc>
        <w:tc>
          <w:tcPr>
            <w:tcW w:w="541" w:type="pct"/>
            <w:shd w:val="clear" w:color="auto" w:fill="auto"/>
            <w:noWrap/>
            <w:vAlign w:val="center"/>
            <w:hideMark/>
          </w:tcPr>
          <w:p w:rsidR="00937BBA" w:rsidRPr="005155C7" w:rsidRDefault="00937BBA" w:rsidP="00003CF1">
            <w:pPr>
              <w:pStyle w:val="afff"/>
            </w:pPr>
            <w:r w:rsidRPr="005155C7">
              <w:t>1039989</w:t>
            </w:r>
          </w:p>
        </w:tc>
        <w:tc>
          <w:tcPr>
            <w:tcW w:w="541" w:type="pct"/>
            <w:shd w:val="clear" w:color="auto" w:fill="auto"/>
            <w:noWrap/>
            <w:vAlign w:val="center"/>
            <w:hideMark/>
          </w:tcPr>
          <w:p w:rsidR="00937BBA" w:rsidRPr="005155C7" w:rsidRDefault="00937BBA" w:rsidP="00003CF1">
            <w:pPr>
              <w:pStyle w:val="afff"/>
            </w:pPr>
            <w:r w:rsidRPr="005155C7">
              <w:t>1068431</w:t>
            </w:r>
          </w:p>
        </w:tc>
        <w:tc>
          <w:tcPr>
            <w:tcW w:w="541" w:type="pct"/>
            <w:shd w:val="clear" w:color="auto" w:fill="auto"/>
            <w:noWrap/>
            <w:vAlign w:val="center"/>
            <w:hideMark/>
          </w:tcPr>
          <w:p w:rsidR="00937BBA" w:rsidRPr="005155C7" w:rsidRDefault="00937BBA" w:rsidP="00003CF1">
            <w:pPr>
              <w:pStyle w:val="afff"/>
            </w:pPr>
            <w:r w:rsidRPr="005155C7">
              <w:t>1189245</w:t>
            </w:r>
          </w:p>
        </w:tc>
        <w:tc>
          <w:tcPr>
            <w:tcW w:w="541" w:type="pct"/>
            <w:shd w:val="clear" w:color="auto" w:fill="auto"/>
            <w:noWrap/>
            <w:vAlign w:val="center"/>
            <w:hideMark/>
          </w:tcPr>
          <w:p w:rsidR="00937BBA" w:rsidRPr="005155C7" w:rsidRDefault="00937BBA" w:rsidP="00003CF1">
            <w:pPr>
              <w:pStyle w:val="afff"/>
            </w:pPr>
            <w:r w:rsidRPr="005155C7">
              <w:t>1351090</w:t>
            </w:r>
          </w:p>
        </w:tc>
        <w:tc>
          <w:tcPr>
            <w:tcW w:w="852" w:type="pct"/>
            <w:shd w:val="clear" w:color="auto" w:fill="auto"/>
            <w:noWrap/>
            <w:vAlign w:val="center"/>
            <w:hideMark/>
          </w:tcPr>
          <w:p w:rsidR="00937BBA" w:rsidRPr="005155C7" w:rsidRDefault="00937BBA" w:rsidP="00003CF1">
            <w:pPr>
              <w:pStyle w:val="afff"/>
            </w:pPr>
            <w:r w:rsidRPr="005155C7">
              <w:t>447072</w:t>
            </w:r>
          </w:p>
        </w:tc>
      </w:tr>
    </w:tbl>
    <w:p w:rsidR="00937BBA" w:rsidRDefault="00937BBA" w:rsidP="00E76124">
      <w:pPr>
        <w:pStyle w:val="20"/>
      </w:pPr>
      <w:r>
        <w:br w:type="page"/>
      </w:r>
    </w:p>
    <w:p w:rsidR="00E70D51" w:rsidRPr="00E76124" w:rsidRDefault="00B1437A" w:rsidP="00E70D51">
      <w:pPr>
        <w:pStyle w:val="2"/>
      </w:pPr>
      <w:bookmarkStart w:id="83" w:name="Р_разница_потребления_топлива_город"/>
      <w:bookmarkStart w:id="84" w:name="_Toc360711948"/>
      <w:bookmarkStart w:id="85" w:name="_Toc361069126"/>
      <w:bookmarkStart w:id="86" w:name="_Toc393708675"/>
      <w:bookmarkStart w:id="87" w:name="_Toc341447251"/>
      <w:bookmarkStart w:id="88" w:name="_Toc350431722"/>
      <w:bookmarkEnd w:id="83"/>
      <w:r w:rsidRPr="00E76124">
        <w:lastRenderedPageBreak/>
        <w:t>Расчеты по каждому источнику тепловой энергии нормативных запасов аварийных видов топлива</w:t>
      </w:r>
      <w:bookmarkEnd w:id="84"/>
      <w:bookmarkEnd w:id="85"/>
      <w:bookmarkEnd w:id="86"/>
    </w:p>
    <w:p w:rsidR="00E76124" w:rsidRDefault="00E76124" w:rsidP="00E76124">
      <w:pPr>
        <w:pStyle w:val="30"/>
      </w:pPr>
      <w:bookmarkStart w:id="89" w:name="_Toc393708676"/>
      <w:r>
        <w:t>СТЭЦ-1</w:t>
      </w:r>
      <w:bookmarkEnd w:id="89"/>
    </w:p>
    <w:p w:rsidR="00E76124" w:rsidRDefault="00E76124" w:rsidP="00E76124">
      <w:pPr>
        <w:pStyle w:val="20"/>
      </w:pPr>
      <w:r w:rsidRPr="00D770D6">
        <w:t xml:space="preserve">На СТЭЦ-1 изменений в составе оборудования, структуре топлива, нагрузке </w:t>
      </w:r>
      <w:proofErr w:type="spellStart"/>
      <w:r w:rsidRPr="00D770D6">
        <w:t>неотключаемых</w:t>
      </w:r>
      <w:proofErr w:type="spellEnd"/>
      <w:r w:rsidRPr="00D770D6">
        <w:t xml:space="preserve"> потребителей не намечается, поэтому в расчете принимаются ранее утвержденные величины ННЗТ</w:t>
      </w:r>
      <w:r>
        <w:t xml:space="preserve"> (</w:t>
      </w:r>
      <w:r w:rsidRPr="00D770D6">
        <w:t>уг</w:t>
      </w:r>
      <w:r>
        <w:t>о</w:t>
      </w:r>
      <w:r w:rsidRPr="00D770D6">
        <w:t>л</w:t>
      </w:r>
      <w:r>
        <w:t>ь)</w:t>
      </w:r>
      <w:r w:rsidRPr="00D770D6">
        <w:t xml:space="preserve"> 15,200 т</w:t>
      </w:r>
      <w:r>
        <w:t xml:space="preserve">ыс. т </w:t>
      </w:r>
      <w:r w:rsidRPr="00D770D6">
        <w:t>и ННЗТ</w:t>
      </w:r>
      <w:r>
        <w:t xml:space="preserve"> (</w:t>
      </w:r>
      <w:r w:rsidRPr="00D770D6">
        <w:t>маз</w:t>
      </w:r>
      <w:r>
        <w:t>ут) 0,125 тыс. т</w:t>
      </w:r>
      <w:r w:rsidRPr="00D770D6">
        <w:t>.</w:t>
      </w:r>
    </w:p>
    <w:p w:rsidR="00E76124" w:rsidRPr="00FC4F73" w:rsidRDefault="00E76124" w:rsidP="00E76124">
      <w:pPr>
        <w:pStyle w:val="20"/>
        <w:rPr>
          <w:szCs w:val="24"/>
        </w:rPr>
      </w:pPr>
      <w:r w:rsidRPr="00FC4F73">
        <w:rPr>
          <w:szCs w:val="24"/>
        </w:rPr>
        <w:t>Для повышения эффективности воспламенения и стабилизации процесса горения угля на станции используют мазут, т.е. мазут является вспомогательным (растопочным) топливом. Поэтому НЭЗТ мазута в период 2014-2028 остается на уровне НЭЗТ 2013 года – 1,4 тыс. т.</w:t>
      </w:r>
    </w:p>
    <w:p w:rsidR="00E76124" w:rsidRPr="00FC4F73" w:rsidRDefault="00E76124" w:rsidP="00E76124">
      <w:pPr>
        <w:tabs>
          <w:tab w:val="num" w:pos="1080"/>
        </w:tabs>
        <w:spacing w:line="276" w:lineRule="auto"/>
        <w:ind w:firstLine="709"/>
        <w:rPr>
          <w:sz w:val="24"/>
          <w:szCs w:val="24"/>
        </w:rPr>
      </w:pPr>
      <w:r w:rsidRPr="00FC4F73">
        <w:rPr>
          <w:sz w:val="24"/>
          <w:szCs w:val="24"/>
        </w:rPr>
        <w:t xml:space="preserve">НЭЗТ </w:t>
      </w:r>
      <w:r>
        <w:rPr>
          <w:sz w:val="24"/>
          <w:szCs w:val="24"/>
        </w:rPr>
        <w:t xml:space="preserve">угля </w:t>
      </w:r>
      <w:r w:rsidR="007A100A">
        <w:rPr>
          <w:sz w:val="24"/>
          <w:szCs w:val="24"/>
        </w:rPr>
        <w:t>рассчитывается</w:t>
      </w:r>
      <w:r w:rsidRPr="00FC4F73">
        <w:rPr>
          <w:sz w:val="24"/>
          <w:szCs w:val="24"/>
        </w:rPr>
        <w:t xml:space="preserve"> по </w:t>
      </w:r>
      <w:r>
        <w:rPr>
          <w:sz w:val="24"/>
          <w:szCs w:val="24"/>
        </w:rPr>
        <w:t>следующим формулам</w:t>
      </w:r>
      <w:r w:rsidRPr="00FC4F73">
        <w:rPr>
          <w:sz w:val="24"/>
          <w:szCs w:val="24"/>
        </w:rPr>
        <w:t>, тыс. т:</w:t>
      </w:r>
    </w:p>
    <w:p w:rsidR="00E76124" w:rsidRPr="009D6C77" w:rsidRDefault="00E76124" w:rsidP="00E76124">
      <w:pPr>
        <w:spacing w:before="120" w:line="276" w:lineRule="auto"/>
        <w:jc w:val="center"/>
        <w:rPr>
          <w:i/>
          <w:sz w:val="24"/>
          <w:szCs w:val="24"/>
        </w:rPr>
      </w:pPr>
      <w:proofErr w:type="spellStart"/>
      <w:r w:rsidRPr="009D6C77">
        <w:rPr>
          <w:bCs/>
          <w:i/>
          <w:iCs/>
          <w:sz w:val="22"/>
          <w:szCs w:val="22"/>
        </w:rPr>
        <w:t>НЭЗТ</w:t>
      </w:r>
      <w:r w:rsidRPr="009D6C77">
        <w:rPr>
          <w:bCs/>
          <w:i/>
          <w:iCs/>
          <w:sz w:val="22"/>
          <w:szCs w:val="22"/>
          <w:vertAlign w:val="subscript"/>
        </w:rPr>
        <w:t>окт</w:t>
      </w:r>
      <w:proofErr w:type="spellEnd"/>
      <w:r>
        <w:rPr>
          <w:bCs/>
          <w:i/>
          <w:iCs/>
          <w:sz w:val="22"/>
          <w:szCs w:val="22"/>
        </w:rPr>
        <w:t xml:space="preserve"> = </w:t>
      </w:r>
      <w:proofErr w:type="spellStart"/>
      <w:r>
        <w:rPr>
          <w:bCs/>
          <w:i/>
          <w:iCs/>
          <w:sz w:val="22"/>
          <w:szCs w:val="22"/>
        </w:rPr>
        <w:t>К</w:t>
      </w:r>
      <w:r w:rsidRPr="00776136">
        <w:rPr>
          <w:bCs/>
          <w:i/>
          <w:iCs/>
          <w:sz w:val="22"/>
          <w:szCs w:val="22"/>
          <w:vertAlign w:val="subscript"/>
        </w:rPr>
        <w:t>з</w:t>
      </w:r>
      <w:proofErr w:type="spellEnd"/>
      <w:r>
        <w:rPr>
          <w:bCs/>
          <w:i/>
          <w:iCs/>
          <w:sz w:val="22"/>
          <w:szCs w:val="22"/>
        </w:rPr>
        <w:t>·(</w:t>
      </w:r>
      <w:proofErr w:type="spellStart"/>
      <w:r w:rsidRPr="009D6C77">
        <w:rPr>
          <w:bCs/>
          <w:i/>
          <w:iCs/>
          <w:sz w:val="22"/>
          <w:szCs w:val="22"/>
        </w:rPr>
        <w:t>НЭЗТ</w:t>
      </w:r>
      <w:r w:rsidRPr="009D6C77">
        <w:rPr>
          <w:bCs/>
          <w:i/>
          <w:iCs/>
          <w:sz w:val="22"/>
          <w:szCs w:val="22"/>
          <w:vertAlign w:val="subscript"/>
        </w:rPr>
        <w:t>янв</w:t>
      </w:r>
      <w:proofErr w:type="spellEnd"/>
      <w:r w:rsidRPr="009D6C77">
        <w:rPr>
          <w:bCs/>
          <w:i/>
          <w:iCs/>
          <w:sz w:val="22"/>
          <w:szCs w:val="22"/>
        </w:rPr>
        <w:t xml:space="preserve"> + (</w:t>
      </w:r>
      <w:proofErr w:type="spellStart"/>
      <w:r w:rsidRPr="009D6C77">
        <w:rPr>
          <w:bCs/>
          <w:i/>
          <w:iCs/>
          <w:sz w:val="22"/>
          <w:szCs w:val="22"/>
        </w:rPr>
        <w:t>НЭЗТ</w:t>
      </w:r>
      <w:r w:rsidRPr="009D6C77">
        <w:rPr>
          <w:bCs/>
          <w:i/>
          <w:iCs/>
          <w:sz w:val="22"/>
          <w:szCs w:val="22"/>
          <w:vertAlign w:val="subscript"/>
        </w:rPr>
        <w:t>янв</w:t>
      </w:r>
      <w:proofErr w:type="spellEnd"/>
      <w:r w:rsidRPr="009D6C77">
        <w:rPr>
          <w:bCs/>
          <w:i/>
          <w:iCs/>
          <w:sz w:val="22"/>
          <w:szCs w:val="22"/>
        </w:rPr>
        <w:t xml:space="preserve"> - </w:t>
      </w:r>
      <w:proofErr w:type="spellStart"/>
      <w:r w:rsidRPr="009D6C77">
        <w:rPr>
          <w:bCs/>
          <w:i/>
          <w:iCs/>
          <w:sz w:val="22"/>
          <w:szCs w:val="22"/>
        </w:rPr>
        <w:t>НЭЗТ</w:t>
      </w:r>
      <w:r w:rsidRPr="009D6C77">
        <w:rPr>
          <w:bCs/>
          <w:i/>
          <w:iCs/>
          <w:sz w:val="22"/>
          <w:szCs w:val="22"/>
          <w:vertAlign w:val="subscript"/>
        </w:rPr>
        <w:t>апр</w:t>
      </w:r>
      <w:proofErr w:type="spellEnd"/>
      <w:r w:rsidRPr="009D6C77">
        <w:rPr>
          <w:bCs/>
          <w:i/>
          <w:iCs/>
          <w:sz w:val="22"/>
          <w:szCs w:val="22"/>
        </w:rPr>
        <w:t>)</w:t>
      </w:r>
      <w:r>
        <w:rPr>
          <w:bCs/>
          <w:i/>
          <w:iCs/>
          <w:sz w:val="22"/>
          <w:szCs w:val="22"/>
        </w:rPr>
        <w:t>)</w:t>
      </w:r>
    </w:p>
    <w:p w:rsidR="00E76124" w:rsidRPr="001B6E1C" w:rsidRDefault="00E76124" w:rsidP="00E76124">
      <w:pPr>
        <w:spacing w:line="276" w:lineRule="auto"/>
        <w:jc w:val="center"/>
        <w:rPr>
          <w:i/>
          <w:sz w:val="24"/>
          <w:szCs w:val="24"/>
          <w:vertAlign w:val="subscript"/>
        </w:rPr>
      </w:pPr>
      <w:proofErr w:type="spellStart"/>
      <w:r w:rsidRPr="009D6C77">
        <w:rPr>
          <w:i/>
          <w:sz w:val="24"/>
          <w:szCs w:val="24"/>
        </w:rPr>
        <w:t>НЭЗТ</w:t>
      </w:r>
      <w:r w:rsidRPr="009D6C77">
        <w:rPr>
          <w:i/>
          <w:sz w:val="24"/>
          <w:szCs w:val="24"/>
          <w:vertAlign w:val="subscript"/>
        </w:rPr>
        <w:t>янв</w:t>
      </w:r>
      <w:proofErr w:type="spellEnd"/>
      <w:r w:rsidRPr="009D6C77">
        <w:rPr>
          <w:i/>
          <w:sz w:val="24"/>
          <w:szCs w:val="24"/>
          <w:vertAlign w:val="subscript"/>
        </w:rPr>
        <w:t xml:space="preserve"> </w:t>
      </w:r>
      <w:r w:rsidRPr="009D6C77">
        <w:rPr>
          <w:i/>
          <w:sz w:val="24"/>
          <w:szCs w:val="24"/>
        </w:rPr>
        <w:t xml:space="preserve">= </w:t>
      </w:r>
      <w:proofErr w:type="spellStart"/>
      <w:r w:rsidRPr="009D6C77">
        <w:rPr>
          <w:i/>
          <w:sz w:val="24"/>
          <w:szCs w:val="24"/>
        </w:rPr>
        <w:t>В</w:t>
      </w:r>
      <w:r w:rsidRPr="009D6C77">
        <w:rPr>
          <w:i/>
          <w:sz w:val="24"/>
          <w:szCs w:val="24"/>
          <w:vertAlign w:val="subscript"/>
        </w:rPr>
        <w:t>р</w:t>
      </w:r>
      <w:r w:rsidRPr="009D6C77">
        <w:rPr>
          <w:i/>
          <w:sz w:val="24"/>
          <w:szCs w:val="24"/>
          <w:vertAlign w:val="superscript"/>
        </w:rPr>
        <w:t>ср</w:t>
      </w:r>
      <w:proofErr w:type="gramStart"/>
      <w:r w:rsidRPr="009D6C77">
        <w:rPr>
          <w:i/>
          <w:sz w:val="24"/>
          <w:szCs w:val="24"/>
          <w:vertAlign w:val="subscript"/>
        </w:rPr>
        <w:t>.я</w:t>
      </w:r>
      <w:proofErr w:type="gramEnd"/>
      <w:r w:rsidRPr="009D6C77">
        <w:rPr>
          <w:i/>
          <w:sz w:val="24"/>
          <w:szCs w:val="24"/>
          <w:vertAlign w:val="subscript"/>
        </w:rPr>
        <w:t>нв</w:t>
      </w:r>
      <w:proofErr w:type="spellEnd"/>
      <w:r w:rsidRPr="009D6C77">
        <w:rPr>
          <w:i/>
          <w:sz w:val="24"/>
          <w:szCs w:val="24"/>
        </w:rPr>
        <w:t>·</w:t>
      </w:r>
      <w:proofErr w:type="spellStart"/>
      <w:r w:rsidRPr="009D6C77">
        <w:rPr>
          <w:i/>
          <w:sz w:val="24"/>
          <w:szCs w:val="24"/>
        </w:rPr>
        <w:t>Т</w:t>
      </w:r>
      <w:r w:rsidRPr="009D6C77">
        <w:rPr>
          <w:i/>
          <w:sz w:val="24"/>
          <w:szCs w:val="24"/>
          <w:vertAlign w:val="subscript"/>
        </w:rPr>
        <w:t>пер</w:t>
      </w:r>
      <w:proofErr w:type="spellEnd"/>
      <w:r w:rsidRPr="009D6C77">
        <w:rPr>
          <w:i/>
          <w:sz w:val="24"/>
          <w:szCs w:val="24"/>
          <w:vertAlign w:val="subscript"/>
        </w:rPr>
        <w:t xml:space="preserve"> </w:t>
      </w:r>
      <w:r w:rsidRPr="009D6C77">
        <w:rPr>
          <w:i/>
          <w:sz w:val="24"/>
          <w:szCs w:val="24"/>
        </w:rPr>
        <w:t>·</w:t>
      </w:r>
      <w:proofErr w:type="spellStart"/>
      <w:r w:rsidRPr="009D6C77">
        <w:rPr>
          <w:i/>
          <w:sz w:val="24"/>
          <w:szCs w:val="24"/>
        </w:rPr>
        <w:t>К</w:t>
      </w:r>
      <w:r w:rsidRPr="009D6C77">
        <w:rPr>
          <w:i/>
          <w:sz w:val="24"/>
          <w:szCs w:val="24"/>
          <w:vertAlign w:val="subscript"/>
        </w:rPr>
        <w:t>ср</w:t>
      </w:r>
      <w:proofErr w:type="spellEnd"/>
    </w:p>
    <w:p w:rsidR="00E76124" w:rsidRPr="001B6E1C" w:rsidRDefault="00E76124" w:rsidP="00E76124">
      <w:pPr>
        <w:spacing w:line="276" w:lineRule="auto"/>
        <w:jc w:val="center"/>
        <w:rPr>
          <w:i/>
          <w:sz w:val="24"/>
          <w:szCs w:val="24"/>
        </w:rPr>
      </w:pPr>
      <w:proofErr w:type="spellStart"/>
      <w:r w:rsidRPr="009D6C77">
        <w:rPr>
          <w:i/>
          <w:sz w:val="24"/>
          <w:szCs w:val="24"/>
        </w:rPr>
        <w:t>НЭЗТ</w:t>
      </w:r>
      <w:r w:rsidRPr="009D6C77">
        <w:rPr>
          <w:i/>
          <w:sz w:val="24"/>
          <w:szCs w:val="24"/>
          <w:vertAlign w:val="subscript"/>
        </w:rPr>
        <w:t>апр</w:t>
      </w:r>
      <w:proofErr w:type="spellEnd"/>
      <w:r w:rsidRPr="009D6C77">
        <w:rPr>
          <w:i/>
          <w:sz w:val="24"/>
          <w:szCs w:val="24"/>
        </w:rPr>
        <w:t xml:space="preserve"> = </w:t>
      </w:r>
      <w:proofErr w:type="spellStart"/>
      <w:r w:rsidRPr="009D6C77">
        <w:rPr>
          <w:i/>
          <w:sz w:val="24"/>
          <w:szCs w:val="24"/>
        </w:rPr>
        <w:t>В</w:t>
      </w:r>
      <w:r w:rsidRPr="009D6C77">
        <w:rPr>
          <w:i/>
          <w:sz w:val="24"/>
          <w:szCs w:val="24"/>
          <w:vertAlign w:val="subscript"/>
        </w:rPr>
        <w:t>р</w:t>
      </w:r>
      <w:r w:rsidRPr="009D6C77">
        <w:rPr>
          <w:i/>
          <w:sz w:val="24"/>
          <w:szCs w:val="24"/>
          <w:vertAlign w:val="superscript"/>
        </w:rPr>
        <w:t>ср</w:t>
      </w:r>
      <w:proofErr w:type="gramStart"/>
      <w:r w:rsidRPr="009D6C77">
        <w:rPr>
          <w:i/>
          <w:sz w:val="24"/>
          <w:szCs w:val="24"/>
          <w:vertAlign w:val="subscript"/>
        </w:rPr>
        <w:t>.а</w:t>
      </w:r>
      <w:proofErr w:type="gramEnd"/>
      <w:r w:rsidRPr="009D6C77">
        <w:rPr>
          <w:i/>
          <w:sz w:val="24"/>
          <w:szCs w:val="24"/>
          <w:vertAlign w:val="subscript"/>
        </w:rPr>
        <w:t>пр</w:t>
      </w:r>
      <w:proofErr w:type="spellEnd"/>
      <w:r w:rsidRPr="009D6C77">
        <w:rPr>
          <w:i/>
          <w:sz w:val="24"/>
          <w:szCs w:val="24"/>
        </w:rPr>
        <w:t>·</w:t>
      </w:r>
      <w:proofErr w:type="spellStart"/>
      <w:r w:rsidRPr="009D6C77">
        <w:rPr>
          <w:i/>
          <w:sz w:val="24"/>
          <w:szCs w:val="24"/>
        </w:rPr>
        <w:t>Т</w:t>
      </w:r>
      <w:r w:rsidRPr="009D6C77">
        <w:rPr>
          <w:i/>
          <w:sz w:val="24"/>
          <w:szCs w:val="24"/>
          <w:vertAlign w:val="subscript"/>
        </w:rPr>
        <w:t>пер</w:t>
      </w:r>
      <w:proofErr w:type="spellEnd"/>
      <w:r w:rsidRPr="009D6C77">
        <w:rPr>
          <w:i/>
          <w:sz w:val="24"/>
          <w:szCs w:val="24"/>
          <w:vertAlign w:val="subscript"/>
        </w:rPr>
        <w:t xml:space="preserve"> </w:t>
      </w:r>
      <w:r w:rsidRPr="009D6C77">
        <w:rPr>
          <w:i/>
          <w:sz w:val="24"/>
          <w:szCs w:val="24"/>
        </w:rPr>
        <w:t>·</w:t>
      </w:r>
      <w:proofErr w:type="spellStart"/>
      <w:r w:rsidRPr="009D6C77">
        <w:rPr>
          <w:i/>
          <w:sz w:val="24"/>
          <w:szCs w:val="24"/>
        </w:rPr>
        <w:t>К</w:t>
      </w:r>
      <w:r w:rsidRPr="009D6C77">
        <w:rPr>
          <w:i/>
          <w:sz w:val="24"/>
          <w:szCs w:val="24"/>
          <w:vertAlign w:val="subscript"/>
        </w:rPr>
        <w:t>ср</w:t>
      </w:r>
      <w:proofErr w:type="spellEnd"/>
    </w:p>
    <w:p w:rsidR="00E76124" w:rsidRPr="00FC4F73" w:rsidRDefault="00E76124" w:rsidP="00E76124">
      <w:pPr>
        <w:spacing w:line="276" w:lineRule="auto"/>
        <w:jc w:val="center"/>
        <w:rPr>
          <w:sz w:val="24"/>
          <w:szCs w:val="24"/>
        </w:rPr>
      </w:pPr>
      <w:proofErr w:type="spellStart"/>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янв</w:t>
      </w:r>
      <w:proofErr w:type="spellEnd"/>
      <w:r w:rsidRPr="00FC4F73">
        <w:rPr>
          <w:i/>
          <w:sz w:val="24"/>
          <w:szCs w:val="24"/>
        </w:rPr>
        <w:t xml:space="preserve"> = (В</w:t>
      </w:r>
      <w:r w:rsidRPr="00FC4F73">
        <w:rPr>
          <w:i/>
          <w:sz w:val="24"/>
          <w:szCs w:val="24"/>
          <w:vertAlign w:val="subscript"/>
        </w:rPr>
        <w:t>пр</w:t>
      </w:r>
      <w:proofErr w:type="gramStart"/>
      <w:r w:rsidRPr="00FC4F73">
        <w:rPr>
          <w:i/>
          <w:sz w:val="24"/>
          <w:szCs w:val="24"/>
          <w:vertAlign w:val="subscript"/>
        </w:rPr>
        <w:t>.я</w:t>
      </w:r>
      <w:proofErr w:type="gramEnd"/>
      <w:r w:rsidRPr="00FC4F73">
        <w:rPr>
          <w:i/>
          <w:sz w:val="24"/>
          <w:szCs w:val="24"/>
          <w:vertAlign w:val="subscript"/>
        </w:rPr>
        <w:t>нв</w:t>
      </w:r>
      <w:r>
        <w:rPr>
          <w:i/>
          <w:sz w:val="24"/>
          <w:szCs w:val="24"/>
        </w:rPr>
        <w:t>+</w:t>
      </w:r>
      <w:r w:rsidRPr="00FC4F73">
        <w:rPr>
          <w:i/>
          <w:sz w:val="24"/>
          <w:szCs w:val="24"/>
        </w:rPr>
        <w:t>В</w:t>
      </w:r>
      <w:r w:rsidRPr="00FC4F73">
        <w:rPr>
          <w:i/>
          <w:sz w:val="24"/>
          <w:szCs w:val="24"/>
          <w:vertAlign w:val="subscript"/>
        </w:rPr>
        <w:t>1янв</w:t>
      </w:r>
      <w:r>
        <w:rPr>
          <w:i/>
          <w:sz w:val="24"/>
          <w:szCs w:val="24"/>
        </w:rPr>
        <w:t>+</w:t>
      </w:r>
      <w:r w:rsidRPr="00FC4F73">
        <w:rPr>
          <w:i/>
          <w:sz w:val="24"/>
          <w:szCs w:val="24"/>
        </w:rPr>
        <w:t>В</w:t>
      </w:r>
      <w:r w:rsidRPr="00FC4F73">
        <w:rPr>
          <w:i/>
          <w:sz w:val="24"/>
          <w:szCs w:val="24"/>
          <w:vertAlign w:val="subscript"/>
        </w:rPr>
        <w:t>2янв</w:t>
      </w:r>
      <w:r>
        <w:rPr>
          <w:i/>
          <w:sz w:val="24"/>
          <w:szCs w:val="24"/>
        </w:rPr>
        <w:t>+</w:t>
      </w:r>
      <w:r w:rsidRPr="00FC4F73">
        <w:rPr>
          <w:i/>
          <w:sz w:val="24"/>
          <w:szCs w:val="24"/>
        </w:rPr>
        <w:t>В</w:t>
      </w:r>
      <w:r w:rsidRPr="00FC4F73">
        <w:rPr>
          <w:i/>
          <w:sz w:val="24"/>
          <w:szCs w:val="24"/>
          <w:vertAlign w:val="subscript"/>
        </w:rPr>
        <w:t>3янв</w:t>
      </w:r>
      <w:r>
        <w:rPr>
          <w:i/>
          <w:sz w:val="24"/>
          <w:szCs w:val="24"/>
        </w:rPr>
        <w:t>)</w:t>
      </w:r>
      <w:r w:rsidRPr="00FC4F73">
        <w:rPr>
          <w:i/>
          <w:sz w:val="24"/>
          <w:szCs w:val="24"/>
        </w:rPr>
        <w:t>/4;</w:t>
      </w:r>
    </w:p>
    <w:p w:rsidR="00E76124" w:rsidRDefault="00E76124" w:rsidP="00E76124">
      <w:pPr>
        <w:spacing w:after="120" w:line="276" w:lineRule="auto"/>
        <w:ind w:left="709"/>
        <w:jc w:val="center"/>
        <w:rPr>
          <w:i/>
          <w:sz w:val="24"/>
          <w:szCs w:val="24"/>
        </w:rPr>
      </w:pPr>
      <w:proofErr w:type="spellStart"/>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апр</w:t>
      </w:r>
      <w:proofErr w:type="spellEnd"/>
      <w:r w:rsidRPr="00FC4F73">
        <w:rPr>
          <w:i/>
          <w:sz w:val="24"/>
          <w:szCs w:val="24"/>
        </w:rPr>
        <w:t xml:space="preserve"> = (</w:t>
      </w:r>
      <w:proofErr w:type="spellStart"/>
      <w:r w:rsidRPr="00FC4F73">
        <w:rPr>
          <w:i/>
          <w:sz w:val="24"/>
          <w:szCs w:val="24"/>
        </w:rPr>
        <w:t>В</w:t>
      </w:r>
      <w:r w:rsidRPr="00FC4F73">
        <w:rPr>
          <w:i/>
          <w:sz w:val="24"/>
          <w:szCs w:val="24"/>
          <w:vertAlign w:val="subscript"/>
        </w:rPr>
        <w:t>пр</w:t>
      </w:r>
      <w:proofErr w:type="gramStart"/>
      <w:r w:rsidRPr="00FC4F73">
        <w:rPr>
          <w:i/>
          <w:sz w:val="24"/>
          <w:szCs w:val="24"/>
          <w:vertAlign w:val="subscript"/>
        </w:rPr>
        <w:t>.а</w:t>
      </w:r>
      <w:proofErr w:type="gramEnd"/>
      <w:r w:rsidRPr="00FC4F73">
        <w:rPr>
          <w:i/>
          <w:sz w:val="24"/>
          <w:szCs w:val="24"/>
          <w:vertAlign w:val="subscript"/>
        </w:rPr>
        <w:t>пр</w:t>
      </w:r>
      <w:r>
        <w:rPr>
          <w:i/>
          <w:sz w:val="24"/>
          <w:szCs w:val="24"/>
        </w:rPr>
        <w:t>+</w:t>
      </w:r>
      <w:proofErr w:type="spellEnd"/>
      <w:r w:rsidRPr="00FC4F73">
        <w:rPr>
          <w:i/>
          <w:sz w:val="24"/>
          <w:szCs w:val="24"/>
        </w:rPr>
        <w:t xml:space="preserve"> В</w:t>
      </w:r>
      <w:r w:rsidRPr="00FC4F73">
        <w:rPr>
          <w:i/>
          <w:sz w:val="24"/>
          <w:szCs w:val="24"/>
          <w:vertAlign w:val="subscript"/>
        </w:rPr>
        <w:t>1апр</w:t>
      </w:r>
      <w:r>
        <w:rPr>
          <w:i/>
          <w:sz w:val="24"/>
          <w:szCs w:val="24"/>
        </w:rPr>
        <w:t>+</w:t>
      </w:r>
      <w:r w:rsidRPr="00FC4F73">
        <w:rPr>
          <w:i/>
          <w:sz w:val="24"/>
          <w:szCs w:val="24"/>
        </w:rPr>
        <w:t xml:space="preserve"> В</w:t>
      </w:r>
      <w:r w:rsidRPr="00FC4F73">
        <w:rPr>
          <w:i/>
          <w:sz w:val="24"/>
          <w:szCs w:val="24"/>
          <w:vertAlign w:val="subscript"/>
        </w:rPr>
        <w:t>2апр</w:t>
      </w:r>
      <w:r>
        <w:rPr>
          <w:i/>
          <w:sz w:val="24"/>
          <w:szCs w:val="24"/>
        </w:rPr>
        <w:t>+</w:t>
      </w:r>
      <w:r w:rsidRPr="00FC4F73">
        <w:rPr>
          <w:i/>
          <w:sz w:val="24"/>
          <w:szCs w:val="24"/>
        </w:rPr>
        <w:t xml:space="preserve"> В</w:t>
      </w:r>
      <w:r w:rsidRPr="00FC4F73">
        <w:rPr>
          <w:i/>
          <w:sz w:val="24"/>
          <w:szCs w:val="24"/>
          <w:vertAlign w:val="subscript"/>
        </w:rPr>
        <w:t>3апр</w:t>
      </w:r>
      <w:r>
        <w:rPr>
          <w:i/>
          <w:sz w:val="24"/>
          <w:szCs w:val="24"/>
          <w:vertAlign w:val="subscript"/>
        </w:rPr>
        <w:t>)</w:t>
      </w:r>
      <w:r w:rsidRPr="00FC4F73">
        <w:rPr>
          <w:i/>
          <w:sz w:val="24"/>
          <w:szCs w:val="24"/>
        </w:rPr>
        <w:t>/4</w:t>
      </w:r>
      <w:r>
        <w:rPr>
          <w:i/>
          <w:sz w:val="24"/>
          <w:szCs w:val="24"/>
        </w:rPr>
        <w:t>,   где</w:t>
      </w:r>
    </w:p>
    <w:p w:rsidR="00E76124" w:rsidRDefault="00E76124" w:rsidP="00E76124">
      <w:pPr>
        <w:spacing w:line="276" w:lineRule="auto"/>
        <w:jc w:val="both"/>
        <w:rPr>
          <w:sz w:val="24"/>
          <w:szCs w:val="24"/>
        </w:rPr>
      </w:pPr>
      <w:proofErr w:type="spellStart"/>
      <w:r>
        <w:rPr>
          <w:sz w:val="24"/>
          <w:szCs w:val="24"/>
        </w:rPr>
        <w:t>НЭЗТ</w:t>
      </w:r>
      <w:r w:rsidRPr="00734054">
        <w:rPr>
          <w:sz w:val="24"/>
          <w:szCs w:val="24"/>
          <w:vertAlign w:val="subscript"/>
        </w:rPr>
        <w:t>окт</w:t>
      </w:r>
      <w:proofErr w:type="spellEnd"/>
      <w:r w:rsidRPr="00734054">
        <w:rPr>
          <w:sz w:val="24"/>
          <w:szCs w:val="24"/>
          <w:vertAlign w:val="subscript"/>
        </w:rPr>
        <w:t>/</w:t>
      </w:r>
      <w:proofErr w:type="spellStart"/>
      <w:proofErr w:type="gramStart"/>
      <w:r w:rsidRPr="00734054">
        <w:rPr>
          <w:sz w:val="24"/>
          <w:szCs w:val="24"/>
          <w:vertAlign w:val="subscript"/>
        </w:rPr>
        <w:t>янв</w:t>
      </w:r>
      <w:proofErr w:type="spellEnd"/>
      <w:proofErr w:type="gramEnd"/>
      <w:r w:rsidRPr="00734054">
        <w:rPr>
          <w:sz w:val="24"/>
          <w:szCs w:val="24"/>
          <w:vertAlign w:val="subscript"/>
        </w:rPr>
        <w:t>/</w:t>
      </w:r>
      <w:proofErr w:type="spellStart"/>
      <w:r>
        <w:rPr>
          <w:sz w:val="24"/>
          <w:szCs w:val="24"/>
          <w:vertAlign w:val="subscript"/>
        </w:rPr>
        <w:t>апр</w:t>
      </w:r>
      <w:proofErr w:type="spellEnd"/>
      <w:r w:rsidRPr="00734054">
        <w:rPr>
          <w:sz w:val="24"/>
          <w:szCs w:val="24"/>
          <w:vertAlign w:val="subscript"/>
        </w:rPr>
        <w:t xml:space="preserve"> </w:t>
      </w:r>
      <w:r w:rsidRPr="00734054">
        <w:rPr>
          <w:sz w:val="24"/>
          <w:szCs w:val="24"/>
        </w:rPr>
        <w:t xml:space="preserve">- </w:t>
      </w:r>
      <w:r>
        <w:rPr>
          <w:sz w:val="24"/>
          <w:szCs w:val="24"/>
        </w:rPr>
        <w:t>н</w:t>
      </w:r>
      <w:r w:rsidRPr="00734054">
        <w:rPr>
          <w:sz w:val="24"/>
          <w:szCs w:val="24"/>
        </w:rPr>
        <w:t>ормативный эксплуатационный запас топлива</w:t>
      </w:r>
      <w:r>
        <w:rPr>
          <w:sz w:val="24"/>
          <w:szCs w:val="24"/>
        </w:rPr>
        <w:t xml:space="preserve"> на 1 октября</w:t>
      </w:r>
      <w:r w:rsidRPr="00734054">
        <w:rPr>
          <w:sz w:val="24"/>
          <w:szCs w:val="24"/>
        </w:rPr>
        <w:t>/</w:t>
      </w:r>
      <w:r>
        <w:rPr>
          <w:sz w:val="24"/>
          <w:szCs w:val="24"/>
        </w:rPr>
        <w:t>января</w:t>
      </w:r>
      <w:r w:rsidRPr="00734054">
        <w:rPr>
          <w:sz w:val="24"/>
          <w:szCs w:val="24"/>
        </w:rPr>
        <w:t>/</w:t>
      </w:r>
      <w:r>
        <w:rPr>
          <w:sz w:val="24"/>
          <w:szCs w:val="24"/>
        </w:rPr>
        <w:t>апреля планируемого периода, тыс. т;</w:t>
      </w:r>
    </w:p>
    <w:p w:rsidR="00E76124" w:rsidRPr="00734054" w:rsidRDefault="00E76124" w:rsidP="00E76124">
      <w:pPr>
        <w:spacing w:line="276" w:lineRule="auto"/>
        <w:jc w:val="both"/>
        <w:rPr>
          <w:sz w:val="24"/>
          <w:szCs w:val="24"/>
        </w:rPr>
      </w:pPr>
      <w:proofErr w:type="spellStart"/>
      <w:r>
        <w:rPr>
          <w:sz w:val="24"/>
          <w:szCs w:val="24"/>
        </w:rPr>
        <w:t>К</w:t>
      </w:r>
      <w:r w:rsidRPr="00776136">
        <w:rPr>
          <w:sz w:val="24"/>
          <w:szCs w:val="24"/>
          <w:vertAlign w:val="subscript"/>
        </w:rPr>
        <w:t>з</w:t>
      </w:r>
      <w:proofErr w:type="spellEnd"/>
      <w:r>
        <w:rPr>
          <w:sz w:val="24"/>
          <w:szCs w:val="24"/>
        </w:rPr>
        <w:t xml:space="preserve"> =1,2 – коэффициент запаса </w:t>
      </w:r>
      <w:proofErr w:type="gramStart"/>
      <w:r w:rsidRPr="00776136">
        <w:rPr>
          <w:sz w:val="24"/>
          <w:szCs w:val="24"/>
        </w:rPr>
        <w:t>равным</w:t>
      </w:r>
      <w:proofErr w:type="gramEnd"/>
      <w:r w:rsidRPr="00776136">
        <w:rPr>
          <w:sz w:val="24"/>
          <w:szCs w:val="24"/>
        </w:rPr>
        <w:t xml:space="preserve"> 1,2</w:t>
      </w:r>
      <w:r>
        <w:rPr>
          <w:sz w:val="24"/>
          <w:szCs w:val="24"/>
        </w:rPr>
        <w:t xml:space="preserve">, </w:t>
      </w:r>
      <w:r w:rsidRPr="00776136">
        <w:rPr>
          <w:sz w:val="24"/>
          <w:szCs w:val="24"/>
        </w:rPr>
        <w:t>учитывающи</w:t>
      </w:r>
      <w:r>
        <w:rPr>
          <w:sz w:val="24"/>
          <w:szCs w:val="24"/>
        </w:rPr>
        <w:t>й</w:t>
      </w:r>
      <w:r w:rsidRPr="00776136">
        <w:rPr>
          <w:sz w:val="24"/>
          <w:szCs w:val="24"/>
        </w:rPr>
        <w:t xml:space="preserve"> сдвиг времени начала поставок топлива</w:t>
      </w:r>
      <w:r>
        <w:rPr>
          <w:sz w:val="24"/>
          <w:szCs w:val="24"/>
        </w:rPr>
        <w:t>. К</w:t>
      </w:r>
      <w:r w:rsidRPr="00776136">
        <w:rPr>
          <w:sz w:val="24"/>
          <w:szCs w:val="24"/>
        </w:rPr>
        <w:t>оэффициент запаса топлива необходимо применять к тепловым электростанциям, не имеющим размораживающих устройств и получающим смерзающийся уголь в отопительный период</w:t>
      </w:r>
      <w:r>
        <w:rPr>
          <w:sz w:val="24"/>
          <w:szCs w:val="24"/>
        </w:rPr>
        <w:t xml:space="preserve"> </w:t>
      </w:r>
      <w:r w:rsidRPr="009D6C77">
        <w:rPr>
          <w:sz w:val="24"/>
          <w:szCs w:val="24"/>
        </w:rPr>
        <w:t>[</w:t>
      </w:r>
      <w:r>
        <w:rPr>
          <w:sz w:val="24"/>
          <w:szCs w:val="24"/>
        </w:rPr>
        <w:t>15</w:t>
      </w:r>
      <w:r w:rsidRPr="009D6C77">
        <w:rPr>
          <w:sz w:val="24"/>
          <w:szCs w:val="24"/>
        </w:rPr>
        <w:t>]</w:t>
      </w:r>
      <w:r>
        <w:rPr>
          <w:sz w:val="24"/>
          <w:szCs w:val="24"/>
        </w:rPr>
        <w:t>;</w:t>
      </w:r>
    </w:p>
    <w:p w:rsidR="00E76124" w:rsidRPr="00734054" w:rsidRDefault="00E76124" w:rsidP="00E76124">
      <w:pPr>
        <w:spacing w:line="276" w:lineRule="auto"/>
        <w:jc w:val="both"/>
        <w:rPr>
          <w:sz w:val="24"/>
          <w:szCs w:val="24"/>
        </w:rPr>
      </w:pPr>
      <w:proofErr w:type="spellStart"/>
      <w:r w:rsidRPr="00734054">
        <w:rPr>
          <w:sz w:val="24"/>
          <w:szCs w:val="24"/>
        </w:rPr>
        <w:t>В</w:t>
      </w:r>
      <w:r w:rsidRPr="00734054">
        <w:rPr>
          <w:sz w:val="24"/>
          <w:szCs w:val="24"/>
          <w:vertAlign w:val="subscript"/>
        </w:rPr>
        <w:t>р</w:t>
      </w:r>
      <w:r w:rsidRPr="00734054">
        <w:rPr>
          <w:sz w:val="24"/>
          <w:szCs w:val="24"/>
          <w:vertAlign w:val="superscript"/>
        </w:rPr>
        <w:t>ср</w:t>
      </w:r>
      <w:proofErr w:type="spellEnd"/>
      <w:r w:rsidRPr="00734054">
        <w:rPr>
          <w:sz w:val="24"/>
          <w:szCs w:val="24"/>
          <w:vertAlign w:val="superscript"/>
        </w:rPr>
        <w:t xml:space="preserve"> </w:t>
      </w:r>
      <w:r w:rsidRPr="00734054">
        <w:rPr>
          <w:b/>
          <w:sz w:val="24"/>
          <w:szCs w:val="24"/>
        </w:rPr>
        <w:t xml:space="preserve">– </w:t>
      </w:r>
      <w:r w:rsidRPr="00734054">
        <w:rPr>
          <w:sz w:val="24"/>
          <w:szCs w:val="24"/>
        </w:rPr>
        <w:t>среднесуточный расход топлива, определяемый по формуле, тыс. т.</w:t>
      </w:r>
      <w:r>
        <w:rPr>
          <w:sz w:val="24"/>
          <w:szCs w:val="24"/>
        </w:rPr>
        <w:t>;</w:t>
      </w:r>
    </w:p>
    <w:p w:rsidR="00E76124" w:rsidRPr="00BA5ABC" w:rsidRDefault="00E76124" w:rsidP="00E76124">
      <w:pPr>
        <w:spacing w:line="276" w:lineRule="auto"/>
        <w:jc w:val="both"/>
        <w:rPr>
          <w:sz w:val="24"/>
          <w:szCs w:val="24"/>
        </w:rPr>
      </w:pPr>
      <w:proofErr w:type="spellStart"/>
      <w:proofErr w:type="gramStart"/>
      <w:r w:rsidRPr="00BA5ABC">
        <w:rPr>
          <w:sz w:val="24"/>
          <w:szCs w:val="24"/>
        </w:rPr>
        <w:t>B</w:t>
      </w:r>
      <w:proofErr w:type="gramEnd"/>
      <w:r w:rsidRPr="00BA5ABC">
        <w:rPr>
          <w:sz w:val="24"/>
          <w:szCs w:val="24"/>
          <w:vertAlign w:val="subscript"/>
        </w:rPr>
        <w:t>пр</w:t>
      </w:r>
      <w:proofErr w:type="spellEnd"/>
      <w:r w:rsidRPr="00BA5ABC">
        <w:rPr>
          <w:sz w:val="24"/>
          <w:szCs w:val="24"/>
        </w:rPr>
        <w:t xml:space="preserve"> - среднесуточный расход топлива для плановой выработки тепловой и (или) электрической энергии в январе и апреле планируемого года, тыс. т.;</w:t>
      </w:r>
    </w:p>
    <w:p w:rsidR="00E76124" w:rsidRPr="00BA5ABC" w:rsidRDefault="00E76124" w:rsidP="00E76124">
      <w:pPr>
        <w:spacing w:line="276" w:lineRule="auto"/>
        <w:jc w:val="both"/>
        <w:rPr>
          <w:sz w:val="24"/>
          <w:szCs w:val="24"/>
        </w:rPr>
      </w:pPr>
      <w:r w:rsidRPr="00BA5ABC">
        <w:rPr>
          <w:sz w:val="24"/>
          <w:szCs w:val="24"/>
        </w:rPr>
        <w:t>В</w:t>
      </w:r>
      <w:proofErr w:type="gramStart"/>
      <w:r w:rsidRPr="00BA5ABC">
        <w:rPr>
          <w:sz w:val="24"/>
          <w:szCs w:val="24"/>
          <w:vertAlign w:val="subscript"/>
        </w:rPr>
        <w:t>1</w:t>
      </w:r>
      <w:proofErr w:type="gramEnd"/>
      <w:r w:rsidRPr="00BA5ABC">
        <w:rPr>
          <w:sz w:val="24"/>
          <w:szCs w:val="24"/>
        </w:rPr>
        <w:t>, В</w:t>
      </w:r>
      <w:r w:rsidRPr="00BA5ABC">
        <w:rPr>
          <w:sz w:val="24"/>
          <w:szCs w:val="24"/>
          <w:vertAlign w:val="subscript"/>
        </w:rPr>
        <w:t>2</w:t>
      </w:r>
      <w:r w:rsidRPr="00BA5ABC">
        <w:rPr>
          <w:sz w:val="24"/>
          <w:szCs w:val="24"/>
        </w:rPr>
        <w:t>, В</w:t>
      </w:r>
      <w:r w:rsidRPr="00BA5ABC">
        <w:rPr>
          <w:sz w:val="24"/>
          <w:szCs w:val="24"/>
          <w:vertAlign w:val="subscript"/>
        </w:rPr>
        <w:t>3</w:t>
      </w:r>
      <w:r w:rsidRPr="00BA5ABC">
        <w:rPr>
          <w:sz w:val="24"/>
          <w:szCs w:val="24"/>
        </w:rPr>
        <w:t xml:space="preserve"> – фактические среднесуточные расходы топлива в январе и апреле за три предшествующих планируемому году (при отсутствии фактических данных за год, предшествующий планируемому, могут быть приняты плановые значения), тыс. т.;</w:t>
      </w:r>
    </w:p>
    <w:p w:rsidR="00E76124" w:rsidRPr="00BA5ABC" w:rsidRDefault="00E76124" w:rsidP="00E76124">
      <w:pPr>
        <w:spacing w:line="276" w:lineRule="auto"/>
        <w:jc w:val="both"/>
        <w:rPr>
          <w:sz w:val="24"/>
          <w:szCs w:val="24"/>
        </w:rPr>
      </w:pPr>
      <w:proofErr w:type="spellStart"/>
      <w:r w:rsidRPr="00BA5ABC">
        <w:rPr>
          <w:sz w:val="24"/>
          <w:szCs w:val="24"/>
        </w:rPr>
        <w:t>К</w:t>
      </w:r>
      <w:r w:rsidRPr="00BA5ABC">
        <w:rPr>
          <w:sz w:val="24"/>
          <w:szCs w:val="24"/>
          <w:vertAlign w:val="subscript"/>
        </w:rPr>
        <w:t>ср</w:t>
      </w:r>
      <w:proofErr w:type="spellEnd"/>
      <w:r w:rsidRPr="00BA5ABC">
        <w:rPr>
          <w:sz w:val="24"/>
          <w:szCs w:val="24"/>
        </w:rPr>
        <w:t xml:space="preserve"> – коэффициент возможного срыва поставки (учитывает условия поставки, создающиеся в зависимости от положения на рынке топлива, взаимоотношения с поставщиками, условия перевозки и другие факторы, увеличивающие время перевозки);</w:t>
      </w:r>
    </w:p>
    <w:p w:rsidR="00E76124" w:rsidRDefault="00E76124" w:rsidP="00E76124">
      <w:pPr>
        <w:spacing w:line="276" w:lineRule="auto"/>
        <w:jc w:val="both"/>
        <w:rPr>
          <w:sz w:val="24"/>
          <w:szCs w:val="24"/>
        </w:rPr>
      </w:pPr>
      <w:proofErr w:type="spellStart"/>
      <w:r w:rsidRPr="00BA5ABC">
        <w:rPr>
          <w:sz w:val="24"/>
          <w:szCs w:val="24"/>
        </w:rPr>
        <w:t>Т</w:t>
      </w:r>
      <w:r w:rsidRPr="00BA5ABC">
        <w:rPr>
          <w:sz w:val="24"/>
          <w:szCs w:val="24"/>
          <w:vertAlign w:val="subscript"/>
        </w:rPr>
        <w:t>пер</w:t>
      </w:r>
      <w:proofErr w:type="spellEnd"/>
      <w:r w:rsidRPr="00BA5ABC">
        <w:rPr>
          <w:sz w:val="24"/>
          <w:szCs w:val="24"/>
        </w:rPr>
        <w:t>–</w:t>
      </w:r>
      <w:r>
        <w:rPr>
          <w:sz w:val="24"/>
          <w:szCs w:val="24"/>
        </w:rPr>
        <w:t xml:space="preserve"> </w:t>
      </w:r>
      <w:proofErr w:type="gramStart"/>
      <w:r w:rsidRPr="00BA5ABC">
        <w:rPr>
          <w:sz w:val="24"/>
          <w:szCs w:val="24"/>
        </w:rPr>
        <w:t>ср</w:t>
      </w:r>
      <w:proofErr w:type="gramEnd"/>
      <w:r w:rsidRPr="00BA5ABC">
        <w:rPr>
          <w:sz w:val="24"/>
          <w:szCs w:val="24"/>
        </w:rPr>
        <w:t>едневзвешенное время перевозки топлива.</w:t>
      </w:r>
    </w:p>
    <w:p w:rsidR="00E76124" w:rsidRDefault="00E76124" w:rsidP="00E76124">
      <w:pPr>
        <w:pStyle w:val="20"/>
        <w:ind w:firstLine="0"/>
        <w:rPr>
          <w:color w:val="000000"/>
        </w:rPr>
      </w:pPr>
    </w:p>
    <w:p w:rsidR="00E76124" w:rsidRDefault="00E76124" w:rsidP="00E76124">
      <w:pPr>
        <w:pStyle w:val="20"/>
      </w:pPr>
      <w:r>
        <w:t>Значение ОНЗТ, ННЗТ и НЭЗТ СТЭЦ-1 (уголь, мазут) на период 2014-2023 представлены в таблицах ниже.</w:t>
      </w:r>
    </w:p>
    <w:p w:rsidR="00E76124" w:rsidRPr="00CB4697" w:rsidRDefault="00E76124" w:rsidP="00CB4697">
      <w:pPr>
        <w:pStyle w:val="new0"/>
      </w:pPr>
      <w:r w:rsidRPr="00CB4697">
        <w:t>– Значения нормативов запаса топлива СТЭЦ-1 (уголь) на период 2013-2028</w:t>
      </w:r>
    </w:p>
    <w:tbl>
      <w:tblPr>
        <w:tblW w:w="4603" w:type="pct"/>
        <w:tblLayout w:type="fixed"/>
        <w:tblLook w:val="04A0"/>
      </w:tblPr>
      <w:tblGrid>
        <w:gridCol w:w="3821"/>
        <w:gridCol w:w="829"/>
        <w:gridCol w:w="827"/>
        <w:gridCol w:w="827"/>
        <w:gridCol w:w="825"/>
        <w:gridCol w:w="827"/>
        <w:gridCol w:w="823"/>
        <w:gridCol w:w="815"/>
      </w:tblGrid>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9D6F03" w:rsidRDefault="005A2C09" w:rsidP="007A100A">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Pr="00085515" w:rsidRDefault="005A2C09" w:rsidP="00DF4AC8">
            <w:pPr>
              <w:pStyle w:val="afff"/>
            </w:pPr>
            <w:r>
              <w:rPr>
                <w:sz w:val="20"/>
              </w:rPr>
              <w:t>98,0</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84,8</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82,9</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82,9</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82,9</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82,9</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82,9</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rPr>
                <w:sz w:val="20"/>
              </w:rPr>
            </w:pPr>
            <w:r>
              <w:rPr>
                <w:sz w:val="20"/>
              </w:rPr>
              <w:t>13,3</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13,3</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13,3</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13,3</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13,3</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rPr>
                <w:sz w:val="20"/>
              </w:rPr>
            </w:pPr>
            <w:r>
              <w:rPr>
                <w:sz w:val="20"/>
              </w:rPr>
              <w:t>82,8</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rPr>
                <w:sz w:val="20"/>
              </w:rPr>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rPr>
                <w:sz w:val="20"/>
              </w:rPr>
            </w:pPr>
            <w:r>
              <w:rPr>
                <w:sz w:val="20"/>
              </w:rPr>
              <w:t>69,6</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69,6</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69,6</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DF4AC8">
            <w:pPr>
              <w:pStyle w:val="afff"/>
            </w:pPr>
            <w:r>
              <w:rPr>
                <w:sz w:val="20"/>
              </w:rPr>
              <w:t>69,6</w:t>
            </w:r>
          </w:p>
        </w:tc>
      </w:tr>
    </w:tbl>
    <w:p w:rsidR="00E76124" w:rsidRPr="00CB4697" w:rsidRDefault="00E76124" w:rsidP="00CB4697">
      <w:pPr>
        <w:pStyle w:val="new0"/>
      </w:pPr>
      <w:r w:rsidRPr="00CB4697">
        <w:lastRenderedPageBreak/>
        <w:t>– Значения нормативов запаса топлива СТЭЦ-1 (мазут) на период 2013-2028</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1"/>
        <w:gridCol w:w="829"/>
        <w:gridCol w:w="827"/>
        <w:gridCol w:w="827"/>
        <w:gridCol w:w="825"/>
        <w:gridCol w:w="827"/>
        <w:gridCol w:w="823"/>
        <w:gridCol w:w="815"/>
      </w:tblGrid>
      <w:tr w:rsidR="005A2C09" w:rsidRPr="009D6F03" w:rsidTr="005A2C09">
        <w:trPr>
          <w:trHeight w:val="20"/>
          <w:tblHeader/>
        </w:trPr>
        <w:tc>
          <w:tcPr>
            <w:tcW w:w="1991" w:type="pct"/>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5"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shd w:val="clear" w:color="auto" w:fill="auto"/>
            <w:noWrap/>
            <w:vAlign w:val="center"/>
          </w:tcPr>
          <w:p w:rsidR="005A2C09" w:rsidRPr="009D6F03" w:rsidRDefault="005A2C09" w:rsidP="00003CF1">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DF4AC8">
            <w:pPr>
              <w:pStyle w:val="afff"/>
            </w:pPr>
            <w:r w:rsidRPr="009D6F03">
              <w:t>1,525</w:t>
            </w:r>
          </w:p>
        </w:tc>
        <w:tc>
          <w:tcPr>
            <w:tcW w:w="431" w:type="pct"/>
            <w:shd w:val="clear" w:color="auto" w:fill="auto"/>
            <w:noWrap/>
            <w:vAlign w:val="center"/>
          </w:tcPr>
          <w:p w:rsidR="005A2C09" w:rsidRPr="009D6F03" w:rsidRDefault="005A2C09" w:rsidP="00DF4AC8">
            <w:pPr>
              <w:pStyle w:val="afff"/>
            </w:pPr>
            <w:r w:rsidRPr="009D6F03">
              <w:t>1,525</w:t>
            </w:r>
          </w:p>
        </w:tc>
        <w:tc>
          <w:tcPr>
            <w:tcW w:w="431" w:type="pct"/>
            <w:shd w:val="clear" w:color="auto" w:fill="auto"/>
            <w:noWrap/>
            <w:vAlign w:val="center"/>
          </w:tcPr>
          <w:p w:rsidR="005A2C09" w:rsidRPr="009D6F03" w:rsidRDefault="005A2C09" w:rsidP="00DF4AC8">
            <w:pPr>
              <w:pStyle w:val="afff"/>
            </w:pPr>
            <w:r w:rsidRPr="009D6F03">
              <w:t>1,525</w:t>
            </w:r>
          </w:p>
        </w:tc>
        <w:tc>
          <w:tcPr>
            <w:tcW w:w="430" w:type="pct"/>
            <w:shd w:val="clear" w:color="auto" w:fill="auto"/>
            <w:noWrap/>
            <w:vAlign w:val="center"/>
          </w:tcPr>
          <w:p w:rsidR="005A2C09" w:rsidRPr="009D6F03" w:rsidRDefault="005A2C09" w:rsidP="00DF4AC8">
            <w:pPr>
              <w:pStyle w:val="afff"/>
            </w:pPr>
            <w:r w:rsidRPr="009D6F03">
              <w:t>1,525</w:t>
            </w:r>
          </w:p>
        </w:tc>
        <w:tc>
          <w:tcPr>
            <w:tcW w:w="431" w:type="pct"/>
            <w:shd w:val="clear" w:color="auto" w:fill="auto"/>
            <w:noWrap/>
            <w:vAlign w:val="center"/>
          </w:tcPr>
          <w:p w:rsidR="005A2C09" w:rsidRPr="009D6F03" w:rsidRDefault="005A2C09" w:rsidP="00DF4AC8">
            <w:pPr>
              <w:pStyle w:val="afff"/>
            </w:pPr>
            <w:r w:rsidRPr="009D6F03">
              <w:t>1,525</w:t>
            </w:r>
          </w:p>
        </w:tc>
        <w:tc>
          <w:tcPr>
            <w:tcW w:w="429" w:type="pct"/>
            <w:shd w:val="clear" w:color="auto" w:fill="auto"/>
            <w:noWrap/>
            <w:vAlign w:val="center"/>
          </w:tcPr>
          <w:p w:rsidR="005A2C09" w:rsidRPr="009D6F03" w:rsidRDefault="005A2C09" w:rsidP="00DF4AC8">
            <w:pPr>
              <w:pStyle w:val="afff"/>
            </w:pPr>
            <w:r w:rsidRPr="009D6F03">
              <w:t>1,525</w:t>
            </w:r>
          </w:p>
        </w:tc>
        <w:tc>
          <w:tcPr>
            <w:tcW w:w="425" w:type="pct"/>
            <w:shd w:val="clear" w:color="auto" w:fill="auto"/>
            <w:noWrap/>
            <w:vAlign w:val="center"/>
          </w:tcPr>
          <w:p w:rsidR="005A2C09" w:rsidRPr="009D6F03" w:rsidRDefault="005A2C09" w:rsidP="00DF4AC8">
            <w:pPr>
              <w:pStyle w:val="afff"/>
            </w:pPr>
            <w:r w:rsidRPr="009D6F03">
              <w:t>1,525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DF4AC8">
            <w:pPr>
              <w:pStyle w:val="afff"/>
            </w:pPr>
            <w:r w:rsidRPr="009D6F03">
              <w:t>0,125</w:t>
            </w:r>
          </w:p>
        </w:tc>
        <w:tc>
          <w:tcPr>
            <w:tcW w:w="431" w:type="pct"/>
            <w:shd w:val="clear" w:color="auto" w:fill="auto"/>
            <w:noWrap/>
            <w:vAlign w:val="center"/>
          </w:tcPr>
          <w:p w:rsidR="005A2C09" w:rsidRPr="009D6F03" w:rsidRDefault="005A2C09" w:rsidP="00DF4AC8">
            <w:pPr>
              <w:pStyle w:val="afff"/>
            </w:pPr>
            <w:r w:rsidRPr="009D6F03">
              <w:t>0,125</w:t>
            </w:r>
          </w:p>
        </w:tc>
        <w:tc>
          <w:tcPr>
            <w:tcW w:w="431" w:type="pct"/>
            <w:shd w:val="clear" w:color="auto" w:fill="auto"/>
            <w:noWrap/>
            <w:vAlign w:val="center"/>
          </w:tcPr>
          <w:p w:rsidR="005A2C09" w:rsidRPr="009D6F03" w:rsidRDefault="005A2C09" w:rsidP="00DF4AC8">
            <w:pPr>
              <w:pStyle w:val="afff"/>
            </w:pPr>
            <w:r w:rsidRPr="009D6F03">
              <w:t>0,125</w:t>
            </w:r>
          </w:p>
        </w:tc>
        <w:tc>
          <w:tcPr>
            <w:tcW w:w="430" w:type="pct"/>
            <w:shd w:val="clear" w:color="auto" w:fill="auto"/>
            <w:noWrap/>
            <w:vAlign w:val="center"/>
          </w:tcPr>
          <w:p w:rsidR="005A2C09" w:rsidRPr="009D6F03" w:rsidRDefault="005A2C09" w:rsidP="00DF4AC8">
            <w:pPr>
              <w:pStyle w:val="afff"/>
            </w:pPr>
            <w:r w:rsidRPr="009D6F03">
              <w:t>0,125</w:t>
            </w:r>
          </w:p>
        </w:tc>
        <w:tc>
          <w:tcPr>
            <w:tcW w:w="431" w:type="pct"/>
            <w:shd w:val="clear" w:color="auto" w:fill="auto"/>
            <w:noWrap/>
            <w:vAlign w:val="center"/>
          </w:tcPr>
          <w:p w:rsidR="005A2C09" w:rsidRPr="009D6F03" w:rsidRDefault="005A2C09" w:rsidP="00DF4AC8">
            <w:pPr>
              <w:pStyle w:val="afff"/>
            </w:pPr>
            <w:r w:rsidRPr="009D6F03">
              <w:t>0,125</w:t>
            </w:r>
          </w:p>
        </w:tc>
        <w:tc>
          <w:tcPr>
            <w:tcW w:w="429" w:type="pct"/>
            <w:shd w:val="clear" w:color="auto" w:fill="auto"/>
            <w:noWrap/>
            <w:vAlign w:val="center"/>
          </w:tcPr>
          <w:p w:rsidR="005A2C09" w:rsidRPr="009D6F03" w:rsidRDefault="005A2C09" w:rsidP="00DF4AC8">
            <w:pPr>
              <w:pStyle w:val="afff"/>
            </w:pPr>
            <w:r w:rsidRPr="009D6F03">
              <w:t>0,125</w:t>
            </w:r>
          </w:p>
        </w:tc>
        <w:tc>
          <w:tcPr>
            <w:tcW w:w="425" w:type="pct"/>
            <w:shd w:val="clear" w:color="auto" w:fill="auto"/>
            <w:noWrap/>
            <w:vAlign w:val="center"/>
          </w:tcPr>
          <w:p w:rsidR="005A2C09" w:rsidRPr="009D6F03" w:rsidRDefault="005A2C09" w:rsidP="00DF4AC8">
            <w:pPr>
              <w:pStyle w:val="afff"/>
            </w:pPr>
            <w:r w:rsidRPr="009D6F03">
              <w:t>0,125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DF4AC8">
            <w:pPr>
              <w:pStyle w:val="afff"/>
            </w:pPr>
            <w:r w:rsidRPr="009D6F03">
              <w:t>1,4</w:t>
            </w:r>
          </w:p>
        </w:tc>
        <w:tc>
          <w:tcPr>
            <w:tcW w:w="431" w:type="pct"/>
            <w:shd w:val="clear" w:color="auto" w:fill="auto"/>
            <w:noWrap/>
            <w:vAlign w:val="center"/>
          </w:tcPr>
          <w:p w:rsidR="005A2C09" w:rsidRPr="009D6F03" w:rsidRDefault="005A2C09" w:rsidP="00DF4AC8">
            <w:pPr>
              <w:pStyle w:val="afff"/>
            </w:pPr>
            <w:r w:rsidRPr="009D6F03">
              <w:t>1,4</w:t>
            </w:r>
          </w:p>
        </w:tc>
        <w:tc>
          <w:tcPr>
            <w:tcW w:w="431" w:type="pct"/>
            <w:shd w:val="clear" w:color="auto" w:fill="auto"/>
            <w:noWrap/>
            <w:vAlign w:val="center"/>
          </w:tcPr>
          <w:p w:rsidR="005A2C09" w:rsidRPr="009D6F03" w:rsidRDefault="005A2C09" w:rsidP="00DF4AC8">
            <w:pPr>
              <w:pStyle w:val="afff"/>
            </w:pPr>
            <w:r w:rsidRPr="009D6F03">
              <w:t>1,4</w:t>
            </w:r>
          </w:p>
        </w:tc>
        <w:tc>
          <w:tcPr>
            <w:tcW w:w="430" w:type="pct"/>
            <w:shd w:val="clear" w:color="auto" w:fill="auto"/>
            <w:noWrap/>
            <w:vAlign w:val="center"/>
          </w:tcPr>
          <w:p w:rsidR="005A2C09" w:rsidRPr="009D6F03" w:rsidRDefault="005A2C09" w:rsidP="00DF4AC8">
            <w:pPr>
              <w:pStyle w:val="afff"/>
            </w:pPr>
            <w:r w:rsidRPr="009D6F03">
              <w:t>1,4</w:t>
            </w:r>
          </w:p>
        </w:tc>
        <w:tc>
          <w:tcPr>
            <w:tcW w:w="431" w:type="pct"/>
            <w:shd w:val="clear" w:color="auto" w:fill="auto"/>
            <w:noWrap/>
            <w:vAlign w:val="center"/>
          </w:tcPr>
          <w:p w:rsidR="005A2C09" w:rsidRPr="009D6F03" w:rsidRDefault="005A2C09" w:rsidP="00DF4AC8">
            <w:pPr>
              <w:pStyle w:val="afff"/>
            </w:pPr>
            <w:r w:rsidRPr="009D6F03">
              <w:t>1,4</w:t>
            </w:r>
          </w:p>
        </w:tc>
        <w:tc>
          <w:tcPr>
            <w:tcW w:w="429" w:type="pct"/>
            <w:shd w:val="clear" w:color="auto" w:fill="auto"/>
            <w:noWrap/>
            <w:vAlign w:val="center"/>
          </w:tcPr>
          <w:p w:rsidR="005A2C09" w:rsidRPr="009D6F03" w:rsidRDefault="005A2C09" w:rsidP="00DF4AC8">
            <w:pPr>
              <w:pStyle w:val="afff"/>
            </w:pPr>
            <w:r w:rsidRPr="009D6F03">
              <w:t>1,4</w:t>
            </w:r>
          </w:p>
        </w:tc>
        <w:tc>
          <w:tcPr>
            <w:tcW w:w="425" w:type="pct"/>
            <w:shd w:val="clear" w:color="auto" w:fill="auto"/>
            <w:noWrap/>
            <w:vAlign w:val="center"/>
          </w:tcPr>
          <w:p w:rsidR="005A2C09" w:rsidRPr="009D6F03" w:rsidRDefault="005A2C09" w:rsidP="00DF4AC8">
            <w:pPr>
              <w:pStyle w:val="afff"/>
            </w:pPr>
            <w:r w:rsidRPr="009D6F03">
              <w:t>1,4</w:t>
            </w:r>
          </w:p>
        </w:tc>
      </w:tr>
    </w:tbl>
    <w:p w:rsidR="00E76124" w:rsidRDefault="00E76124" w:rsidP="00E76124">
      <w:pPr>
        <w:pStyle w:val="20"/>
      </w:pPr>
      <w:r>
        <w:br w:type="page"/>
      </w:r>
    </w:p>
    <w:p w:rsidR="00E76124" w:rsidRDefault="00E76124" w:rsidP="00E76124">
      <w:pPr>
        <w:pStyle w:val="30"/>
      </w:pPr>
      <w:bookmarkStart w:id="90" w:name="_Toc393708677"/>
      <w:r>
        <w:lastRenderedPageBreak/>
        <w:t>СТЭЦ-2</w:t>
      </w:r>
      <w:bookmarkEnd w:id="90"/>
    </w:p>
    <w:p w:rsidR="00E76124" w:rsidRDefault="00E76124" w:rsidP="00E76124">
      <w:pPr>
        <w:pStyle w:val="20"/>
      </w:pPr>
      <w:r w:rsidRPr="00920259">
        <w:t xml:space="preserve">На СТЭЦ-2 изменений в составе оборудования, структуре топлива, нагрузке </w:t>
      </w:r>
      <w:proofErr w:type="spellStart"/>
      <w:r w:rsidRPr="00920259">
        <w:t>неотключаемых</w:t>
      </w:r>
      <w:proofErr w:type="spellEnd"/>
      <w:r w:rsidRPr="00920259">
        <w:t xml:space="preserve"> потребителей </w:t>
      </w:r>
      <w:r>
        <w:t xml:space="preserve">на период 2014-2028 </w:t>
      </w:r>
      <w:r w:rsidRPr="00920259">
        <w:t xml:space="preserve">не намечается, поэтому в расчете принимается ранее утвержденная величина ННЗТ </w:t>
      </w:r>
      <w:r>
        <w:t>(</w:t>
      </w:r>
      <w:r w:rsidRPr="00920259">
        <w:t>маз</w:t>
      </w:r>
      <w:r>
        <w:t>ут) в объеме 4,300 тыс. т</w:t>
      </w:r>
      <w:r w:rsidRPr="00920259">
        <w:t>.</w:t>
      </w:r>
    </w:p>
    <w:p w:rsidR="00E76124" w:rsidRDefault="00E76124" w:rsidP="00E76124">
      <w:pPr>
        <w:pStyle w:val="20"/>
      </w:pPr>
      <w:r w:rsidRPr="00920259">
        <w:t xml:space="preserve">При расчетах НЭЗТ в случаях, когда одно из значений среднесуточного расхода топлива за последние три года имеет нулевое или близкое к нулю значение в январе и апреле, НЭЗТ на </w:t>
      </w:r>
      <w:r>
        <w:br/>
      </w:r>
      <w:r w:rsidRPr="00920259">
        <w:t>1 октября планируемого года принимается на уровне наибольшего нормативного значения в течение трех лет, предшествующих планируемому году. В таблиц</w:t>
      </w:r>
      <w:r>
        <w:t>ах</w:t>
      </w:r>
      <w:r w:rsidRPr="00920259">
        <w:t xml:space="preserve"> </w:t>
      </w:r>
      <w:r>
        <w:t xml:space="preserve">ниже </w:t>
      </w:r>
      <w:r w:rsidRPr="00920259">
        <w:t>показана динамика среднесуточного расхода мазута на январь и апрель</w:t>
      </w:r>
      <w:r>
        <w:t xml:space="preserve"> </w:t>
      </w:r>
      <w:r w:rsidRPr="00920259">
        <w:t>за 20</w:t>
      </w:r>
      <w:r>
        <w:t>11–2013, а также значения нормативов запаса топлива за 2011 г., 2012 г., 2013 г., утвержденные Министерством энергетики Российской Федерации.</w:t>
      </w:r>
    </w:p>
    <w:p w:rsidR="00E76124" w:rsidRDefault="00E76124" w:rsidP="00CB4697">
      <w:pPr>
        <w:pStyle w:val="new0"/>
      </w:pPr>
      <w:bookmarkStart w:id="91" w:name="_Ref371416710"/>
      <w:r w:rsidRPr="00CB4697">
        <w:t>– Динамика среднесуточного расхода мазута</w:t>
      </w:r>
      <w:bookmarkEnd w:id="91"/>
      <w:r w:rsidRPr="00CB4697">
        <w:t xml:space="preserve"> СТЭЦ-2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624"/>
        <w:gridCol w:w="2624"/>
        <w:gridCol w:w="2449"/>
      </w:tblGrid>
      <w:tr w:rsidR="005A2C09" w:rsidRPr="00B66B98" w:rsidTr="005A2C09">
        <w:tc>
          <w:tcPr>
            <w:tcW w:w="1307" w:type="pct"/>
            <w:vMerge w:val="restart"/>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DF4AC8">
            <w:pPr>
              <w:pStyle w:val="afff"/>
              <w:rPr>
                <w:b/>
              </w:rPr>
            </w:pPr>
            <w:r w:rsidRPr="00F55413">
              <w:rPr>
                <w:b/>
              </w:rPr>
              <w:t>Месяц</w:t>
            </w:r>
          </w:p>
        </w:tc>
        <w:tc>
          <w:tcPr>
            <w:tcW w:w="3693" w:type="pct"/>
            <w:gridSpan w:val="3"/>
            <w:tcBorders>
              <w:top w:val="single" w:sz="4" w:space="0" w:color="000000"/>
              <w:left w:val="single" w:sz="4" w:space="0" w:color="000000"/>
              <w:bottom w:val="single" w:sz="4" w:space="0" w:color="000000"/>
              <w:right w:val="single" w:sz="4" w:space="0" w:color="000000"/>
            </w:tcBorders>
            <w:hideMark/>
          </w:tcPr>
          <w:p w:rsidR="005A2C09" w:rsidRPr="00F55413" w:rsidRDefault="005A2C09" w:rsidP="00DF4AC8">
            <w:pPr>
              <w:pStyle w:val="afff"/>
              <w:rPr>
                <w:b/>
              </w:rPr>
            </w:pPr>
            <w:r w:rsidRPr="00F55413">
              <w:rPr>
                <w:b/>
              </w:rPr>
              <w:t xml:space="preserve">Среднесуточный расход мазута, </w:t>
            </w:r>
            <w:r>
              <w:rPr>
                <w:b/>
              </w:rPr>
              <w:t xml:space="preserve">тыс. </w:t>
            </w:r>
            <w:r w:rsidRPr="00F55413">
              <w:rPr>
                <w:b/>
              </w:rPr>
              <w:t>т</w:t>
            </w:r>
          </w:p>
        </w:tc>
      </w:tr>
      <w:tr w:rsidR="005A2C09" w:rsidRPr="00F55413" w:rsidTr="00DF4AC8">
        <w:tc>
          <w:tcPr>
            <w:tcW w:w="1307" w:type="pct"/>
            <w:vMerge/>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DF4AC8">
            <w:pPr>
              <w:pStyle w:val="afff"/>
              <w:rPr>
                <w:b/>
              </w:rPr>
            </w:pP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DF4AC8">
            <w:pPr>
              <w:pStyle w:val="afff"/>
              <w:rPr>
                <w:b/>
                <w:sz w:val="24"/>
                <w:szCs w:val="24"/>
              </w:rPr>
            </w:pPr>
            <w:r>
              <w:rPr>
                <w:b/>
                <w:sz w:val="24"/>
                <w:szCs w:val="24"/>
              </w:rPr>
              <w:t>2013</w:t>
            </w: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DF4AC8">
            <w:pPr>
              <w:pStyle w:val="afff"/>
              <w:rPr>
                <w:b/>
                <w:sz w:val="24"/>
                <w:szCs w:val="24"/>
              </w:rPr>
            </w:pPr>
            <w:r w:rsidRPr="00301765">
              <w:rPr>
                <w:b/>
                <w:sz w:val="24"/>
                <w:szCs w:val="24"/>
              </w:rPr>
              <w:t>201</w:t>
            </w:r>
            <w:r>
              <w:rPr>
                <w:b/>
                <w:sz w:val="24"/>
                <w:szCs w:val="24"/>
              </w:rPr>
              <w:t>4</w:t>
            </w:r>
          </w:p>
        </w:tc>
        <w:tc>
          <w:tcPr>
            <w:tcW w:w="1175"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DF4AC8">
            <w:pPr>
              <w:pStyle w:val="afff"/>
              <w:rPr>
                <w:b/>
                <w:sz w:val="24"/>
                <w:szCs w:val="24"/>
              </w:rPr>
            </w:pPr>
            <w:r w:rsidRPr="00301765">
              <w:rPr>
                <w:b/>
                <w:sz w:val="24"/>
                <w:szCs w:val="24"/>
              </w:rPr>
              <w:t>201</w:t>
            </w:r>
            <w:r>
              <w:rPr>
                <w:b/>
                <w:sz w:val="24"/>
                <w:szCs w:val="24"/>
              </w:rPr>
              <w:t>5</w:t>
            </w:r>
          </w:p>
        </w:tc>
      </w:tr>
      <w:tr w:rsidR="005A2C09" w:rsidRPr="00F55413" w:rsidTr="00DF4AC8">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DF4AC8">
            <w:pPr>
              <w:pStyle w:val="afff"/>
            </w:pPr>
            <w:r w:rsidRPr="00F55413">
              <w:t>Январь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DF4AC8">
            <w:pPr>
              <w:jc w:val="center"/>
              <w:rPr>
                <w:sz w:val="24"/>
                <w:szCs w:val="24"/>
              </w:rPr>
            </w:pPr>
            <w:r w:rsidRPr="00FA48FD">
              <w:rPr>
                <w:sz w:val="24"/>
                <w:szCs w:val="24"/>
              </w:rPr>
              <w:t>0,026</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DF4AC8">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DF4AC8">
            <w:pPr>
              <w:jc w:val="center"/>
              <w:rPr>
                <w:sz w:val="24"/>
                <w:szCs w:val="24"/>
              </w:rPr>
            </w:pPr>
            <w:r>
              <w:rPr>
                <w:sz w:val="24"/>
                <w:szCs w:val="24"/>
              </w:rPr>
              <w:t>0,000</w:t>
            </w:r>
          </w:p>
        </w:tc>
      </w:tr>
      <w:tr w:rsidR="005A2C09" w:rsidRPr="00F55413" w:rsidTr="00DF4AC8">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DF4AC8">
            <w:pPr>
              <w:pStyle w:val="afff"/>
            </w:pPr>
            <w:r w:rsidRPr="00F55413">
              <w:t>Апрель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DF4AC8">
            <w:pPr>
              <w:jc w:val="center"/>
              <w:rPr>
                <w:sz w:val="24"/>
                <w:szCs w:val="24"/>
              </w:rPr>
            </w:pPr>
            <w:r w:rsidRPr="00FA48FD">
              <w:rPr>
                <w:sz w:val="24"/>
                <w:szCs w:val="24"/>
              </w:rPr>
              <w:t>0,000</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DF4AC8">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D7843" w:rsidRDefault="005A2C09" w:rsidP="00DF4AC8">
            <w:pPr>
              <w:jc w:val="center"/>
              <w:rPr>
                <w:sz w:val="24"/>
                <w:szCs w:val="24"/>
              </w:rPr>
            </w:pPr>
            <w:r>
              <w:rPr>
                <w:sz w:val="24"/>
                <w:szCs w:val="24"/>
              </w:rPr>
              <w:t>0,000</w:t>
            </w:r>
          </w:p>
        </w:tc>
      </w:tr>
    </w:tbl>
    <w:p w:rsidR="00E76124" w:rsidRDefault="00E76124" w:rsidP="00CB4697">
      <w:pPr>
        <w:pStyle w:val="new0"/>
      </w:pPr>
      <w:bookmarkStart w:id="92" w:name="_Ref360810787"/>
      <w:r w:rsidRPr="00CB4697">
        <w:t>– Нормативные запасы топлива СТЭЦ-2, утвержденные в Минэнерго</w:t>
      </w:r>
      <w:bookmarkEnd w:id="92"/>
    </w:p>
    <w:tbl>
      <w:tblPr>
        <w:tblStyle w:val="aff2"/>
        <w:tblW w:w="5000" w:type="pct"/>
        <w:tblLook w:val="04A0"/>
      </w:tblPr>
      <w:tblGrid>
        <w:gridCol w:w="4105"/>
        <w:gridCol w:w="2052"/>
        <w:gridCol w:w="2052"/>
        <w:gridCol w:w="2052"/>
      </w:tblGrid>
      <w:tr w:rsidR="00E76124" w:rsidTr="00003CF1">
        <w:trPr>
          <w:trHeight w:val="20"/>
        </w:trPr>
        <w:tc>
          <w:tcPr>
            <w:tcW w:w="2000" w:type="pct"/>
            <w:vMerge w:val="restart"/>
          </w:tcPr>
          <w:p w:rsidR="00E76124" w:rsidRPr="007C3E94" w:rsidRDefault="00E76124" w:rsidP="00003CF1">
            <w:pPr>
              <w:pStyle w:val="1f0"/>
              <w:spacing w:line="240" w:lineRule="auto"/>
              <w:ind w:firstLine="0"/>
              <w:jc w:val="left"/>
              <w:rPr>
                <w:sz w:val="24"/>
                <w:szCs w:val="24"/>
              </w:rPr>
            </w:pPr>
            <w:r w:rsidRPr="007C3E94">
              <w:rPr>
                <w:sz w:val="24"/>
                <w:szCs w:val="24"/>
              </w:rPr>
              <w:t>Наименование величины</w:t>
            </w:r>
          </w:p>
        </w:tc>
        <w:tc>
          <w:tcPr>
            <w:tcW w:w="3000" w:type="pct"/>
            <w:gridSpan w:val="3"/>
          </w:tcPr>
          <w:p w:rsidR="00E76124" w:rsidRPr="007C3E94" w:rsidRDefault="00E76124" w:rsidP="00003CF1">
            <w:pPr>
              <w:pStyle w:val="1f0"/>
              <w:spacing w:line="240" w:lineRule="auto"/>
              <w:ind w:firstLine="0"/>
              <w:jc w:val="center"/>
              <w:rPr>
                <w:sz w:val="24"/>
                <w:szCs w:val="24"/>
              </w:rPr>
            </w:pPr>
            <w:r>
              <w:rPr>
                <w:sz w:val="24"/>
                <w:szCs w:val="24"/>
              </w:rPr>
              <w:t>Г</w:t>
            </w:r>
            <w:r w:rsidRPr="007C3E94">
              <w:rPr>
                <w:sz w:val="24"/>
                <w:szCs w:val="24"/>
              </w:rPr>
              <w:t>од</w:t>
            </w:r>
          </w:p>
        </w:tc>
      </w:tr>
      <w:tr w:rsidR="005A2C09" w:rsidTr="00003CF1">
        <w:trPr>
          <w:trHeight w:val="20"/>
        </w:trPr>
        <w:tc>
          <w:tcPr>
            <w:tcW w:w="2000" w:type="pct"/>
            <w:vMerge/>
          </w:tcPr>
          <w:p w:rsidR="005A2C09" w:rsidRPr="007C3E94" w:rsidRDefault="005A2C09" w:rsidP="00003CF1">
            <w:pPr>
              <w:pStyle w:val="1f0"/>
              <w:spacing w:line="240" w:lineRule="auto"/>
              <w:ind w:firstLine="0"/>
              <w:jc w:val="left"/>
              <w:rPr>
                <w:b/>
                <w:sz w:val="24"/>
                <w:szCs w:val="24"/>
              </w:rPr>
            </w:pPr>
          </w:p>
        </w:tc>
        <w:tc>
          <w:tcPr>
            <w:tcW w:w="1000" w:type="pct"/>
          </w:tcPr>
          <w:p w:rsidR="005A2C09" w:rsidRPr="005A2C09" w:rsidRDefault="005A2C09" w:rsidP="00DF4AC8">
            <w:pPr>
              <w:pStyle w:val="afff"/>
              <w:rPr>
                <w:b/>
              </w:rPr>
            </w:pPr>
            <w:r w:rsidRPr="005A2C09">
              <w:rPr>
                <w:b/>
              </w:rPr>
              <w:t>2014</w:t>
            </w:r>
          </w:p>
        </w:tc>
        <w:tc>
          <w:tcPr>
            <w:tcW w:w="1000" w:type="pct"/>
          </w:tcPr>
          <w:p w:rsidR="005A2C09" w:rsidRPr="005A2C09" w:rsidRDefault="005A2C09" w:rsidP="00DF4AC8">
            <w:pPr>
              <w:pStyle w:val="afff"/>
              <w:rPr>
                <w:b/>
              </w:rPr>
            </w:pPr>
            <w:r w:rsidRPr="005A2C09">
              <w:rPr>
                <w:b/>
              </w:rPr>
              <w:t>2015</w:t>
            </w:r>
          </w:p>
        </w:tc>
        <w:tc>
          <w:tcPr>
            <w:tcW w:w="1000" w:type="pct"/>
          </w:tcPr>
          <w:p w:rsidR="005A2C09" w:rsidRPr="005A2C09" w:rsidRDefault="005A2C09" w:rsidP="00DF4AC8">
            <w:pPr>
              <w:pStyle w:val="afff"/>
              <w:rPr>
                <w:b/>
              </w:rPr>
            </w:pPr>
            <w:r w:rsidRPr="005A2C09">
              <w:rPr>
                <w:b/>
              </w:rPr>
              <w:t>2016</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Общий нормативный запас резервного топлива (НОЗТ), тыс.</w:t>
            </w:r>
            <w:r>
              <w:rPr>
                <w:color w:val="000000"/>
                <w:szCs w:val="24"/>
              </w:rPr>
              <w:t xml:space="preserve"> </w:t>
            </w:r>
            <w:r w:rsidRPr="00060661">
              <w:rPr>
                <w:color w:val="000000"/>
                <w:szCs w:val="24"/>
              </w:rPr>
              <w:t>т</w:t>
            </w:r>
          </w:p>
        </w:tc>
        <w:tc>
          <w:tcPr>
            <w:tcW w:w="1000" w:type="pct"/>
          </w:tcPr>
          <w:p w:rsidR="005A2C09" w:rsidRPr="007B0D9C" w:rsidRDefault="005A2C09" w:rsidP="00DF4AC8">
            <w:pPr>
              <w:pStyle w:val="afff"/>
            </w:pPr>
            <w:r w:rsidRPr="007B0D9C">
              <w:t>15,184</w:t>
            </w:r>
          </w:p>
        </w:tc>
        <w:tc>
          <w:tcPr>
            <w:tcW w:w="1000" w:type="pct"/>
          </w:tcPr>
          <w:p w:rsidR="005A2C09" w:rsidRPr="007B0D9C" w:rsidRDefault="005A2C09" w:rsidP="00DF4AC8">
            <w:pPr>
              <w:pStyle w:val="afff"/>
            </w:pPr>
            <w:r w:rsidRPr="007B0D9C">
              <w:t>12,900</w:t>
            </w:r>
          </w:p>
        </w:tc>
        <w:tc>
          <w:tcPr>
            <w:tcW w:w="1000" w:type="pct"/>
          </w:tcPr>
          <w:p w:rsidR="005A2C09" w:rsidRPr="007B0D9C" w:rsidRDefault="005A2C09" w:rsidP="00DF4AC8">
            <w:pPr>
              <w:pStyle w:val="afff"/>
            </w:pPr>
            <w:r w:rsidRPr="007B0D9C">
              <w:t>12,800</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Неснижаемый нормативный запас топлива (ННЗТ), тыс.</w:t>
            </w:r>
            <w:r>
              <w:rPr>
                <w:color w:val="000000"/>
                <w:szCs w:val="24"/>
              </w:rPr>
              <w:t xml:space="preserve"> </w:t>
            </w:r>
            <w:r w:rsidRPr="00060661">
              <w:rPr>
                <w:color w:val="000000"/>
                <w:szCs w:val="24"/>
              </w:rPr>
              <w:t>т</w:t>
            </w:r>
          </w:p>
        </w:tc>
        <w:tc>
          <w:tcPr>
            <w:tcW w:w="1000" w:type="pct"/>
          </w:tcPr>
          <w:p w:rsidR="005A2C09" w:rsidRPr="007B0D9C" w:rsidRDefault="005A2C09" w:rsidP="00DF4AC8">
            <w:pPr>
              <w:pStyle w:val="afff"/>
            </w:pPr>
            <w:r w:rsidRPr="007B0D9C">
              <w:t>4,3</w:t>
            </w:r>
          </w:p>
        </w:tc>
        <w:tc>
          <w:tcPr>
            <w:tcW w:w="1000" w:type="pct"/>
          </w:tcPr>
          <w:p w:rsidR="005A2C09" w:rsidRPr="007B0D9C" w:rsidRDefault="005A2C09" w:rsidP="00DF4AC8">
            <w:pPr>
              <w:pStyle w:val="afff"/>
            </w:pPr>
            <w:r w:rsidRPr="007B0D9C">
              <w:t>4,3</w:t>
            </w:r>
          </w:p>
        </w:tc>
        <w:tc>
          <w:tcPr>
            <w:tcW w:w="1000" w:type="pct"/>
          </w:tcPr>
          <w:p w:rsidR="005A2C09" w:rsidRPr="007B0D9C" w:rsidRDefault="005A2C09" w:rsidP="00DF4AC8">
            <w:pPr>
              <w:pStyle w:val="afff"/>
            </w:pPr>
            <w:r w:rsidRPr="007B0D9C">
              <w:t>4,4</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Нормативный эксплуатационный запас топлива (НЭЗТ), тыс.</w:t>
            </w:r>
            <w:r>
              <w:rPr>
                <w:color w:val="000000"/>
                <w:szCs w:val="24"/>
              </w:rPr>
              <w:t xml:space="preserve"> </w:t>
            </w:r>
            <w:r w:rsidRPr="00060661">
              <w:rPr>
                <w:color w:val="000000"/>
                <w:szCs w:val="24"/>
              </w:rPr>
              <w:t>т</w:t>
            </w:r>
          </w:p>
        </w:tc>
        <w:tc>
          <w:tcPr>
            <w:tcW w:w="1000" w:type="pct"/>
          </w:tcPr>
          <w:p w:rsidR="005A2C09" w:rsidRPr="007B0D9C" w:rsidRDefault="005A2C09" w:rsidP="00DF4AC8">
            <w:pPr>
              <w:pStyle w:val="afff"/>
            </w:pPr>
            <w:r w:rsidRPr="007B0D9C">
              <w:t>10,884</w:t>
            </w:r>
          </w:p>
        </w:tc>
        <w:tc>
          <w:tcPr>
            <w:tcW w:w="1000" w:type="pct"/>
          </w:tcPr>
          <w:p w:rsidR="005A2C09" w:rsidRPr="007B0D9C" w:rsidRDefault="005A2C09" w:rsidP="00DF4AC8">
            <w:pPr>
              <w:pStyle w:val="afff"/>
            </w:pPr>
            <w:r w:rsidRPr="007B0D9C">
              <w:t>8,600</w:t>
            </w:r>
          </w:p>
        </w:tc>
        <w:tc>
          <w:tcPr>
            <w:tcW w:w="1000" w:type="pct"/>
          </w:tcPr>
          <w:p w:rsidR="005A2C09" w:rsidRPr="007B0D9C" w:rsidRDefault="005A2C09" w:rsidP="00DF4AC8">
            <w:pPr>
              <w:pStyle w:val="afff"/>
            </w:pPr>
            <w:r w:rsidRPr="007B0D9C">
              <w:t>8,400</w:t>
            </w:r>
          </w:p>
        </w:tc>
      </w:tr>
    </w:tbl>
    <w:p w:rsidR="00E76124" w:rsidRDefault="00E76124" w:rsidP="00E76124">
      <w:pPr>
        <w:pStyle w:val="20"/>
        <w:ind w:firstLine="0"/>
      </w:pPr>
    </w:p>
    <w:p w:rsidR="005A2C09" w:rsidRDefault="005A2C09" w:rsidP="005A2C09">
      <w:pPr>
        <w:pStyle w:val="20"/>
      </w:pPr>
      <w:r>
        <w:t xml:space="preserve">В перспективе до 2028 года среднесуточный расход мазута за январь и апрель будет иметь близкие к нулю значения. </w:t>
      </w:r>
      <w:r w:rsidRPr="00920259">
        <w:t>В соотве</w:t>
      </w:r>
      <w:r>
        <w:t xml:space="preserve">тствие с этим, НЭЗТ на период </w:t>
      </w:r>
      <w:r w:rsidRPr="00920259">
        <w:t>201</w:t>
      </w:r>
      <w:r>
        <w:t>4</w:t>
      </w:r>
      <w:r>
        <w:softHyphen/>
        <w:t>-</w:t>
      </w:r>
      <w:r w:rsidRPr="00920259">
        <w:t>202</w:t>
      </w:r>
      <w:r>
        <w:t xml:space="preserve">8 </w:t>
      </w:r>
      <w:r w:rsidRPr="00060661">
        <w:t xml:space="preserve">равен </w:t>
      </w:r>
      <w:r>
        <w:t>8,4</w:t>
      </w:r>
      <w:r w:rsidRPr="00060661">
        <w:t xml:space="preserve"> тыс. т.</w:t>
      </w:r>
    </w:p>
    <w:p w:rsidR="00E76124" w:rsidRDefault="005A2C09" w:rsidP="005A2C09">
      <w:pPr>
        <w:pStyle w:val="20"/>
      </w:pPr>
      <w:r>
        <w:t xml:space="preserve">Значение ОНЗТ, ННЗТ и НЭЗТ СТЭЦ-2 на период 2014-2028 </w:t>
      </w:r>
      <w:proofErr w:type="gramStart"/>
      <w:r>
        <w:t>представлены</w:t>
      </w:r>
      <w:proofErr w:type="gramEnd"/>
      <w:r>
        <w:t xml:space="preserve"> в таблице ниже.</w:t>
      </w:r>
    </w:p>
    <w:p w:rsidR="00E76124" w:rsidRPr="00CB4697" w:rsidRDefault="00E76124" w:rsidP="00CB4697">
      <w:pPr>
        <w:pStyle w:val="new0"/>
      </w:pPr>
      <w:r w:rsidRPr="00CB4697">
        <w:t>– Значения нормативов запаса топлива СТЭЦ-2 на период 2014-2028</w:t>
      </w:r>
    </w:p>
    <w:tbl>
      <w:tblPr>
        <w:tblW w:w="4813" w:type="pct"/>
        <w:tblLayout w:type="fixed"/>
        <w:tblLook w:val="04A0"/>
      </w:tblPr>
      <w:tblGrid>
        <w:gridCol w:w="4864"/>
        <w:gridCol w:w="783"/>
        <w:gridCol w:w="707"/>
        <w:gridCol w:w="845"/>
        <w:gridCol w:w="706"/>
        <w:gridCol w:w="708"/>
        <w:gridCol w:w="710"/>
        <w:gridCol w:w="708"/>
      </w:tblGrid>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B850B9" w:rsidRDefault="005A2C09" w:rsidP="00003CF1">
            <w:pPr>
              <w:pStyle w:val="afff"/>
              <w:jc w:val="left"/>
              <w:rPr>
                <w:b/>
              </w:rPr>
            </w:pPr>
            <w:r w:rsidRPr="00B850B9">
              <w:rPr>
                <w:b/>
              </w:rPr>
              <w:t>Наименование норматива запаса топлива</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 xml:space="preserve">2014 </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2028</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B850B9" w:rsidRDefault="005A2C09" w:rsidP="00261C3F">
            <w:pPr>
              <w:rPr>
                <w:color w:val="000000"/>
                <w:sz w:val="22"/>
                <w:szCs w:val="22"/>
              </w:rPr>
            </w:pPr>
            <w:r w:rsidRPr="00B850B9">
              <w:rPr>
                <w:color w:val="000000"/>
                <w:sz w:val="22"/>
                <w:szCs w:val="22"/>
              </w:rPr>
              <w:t>Общий норматив</w:t>
            </w:r>
            <w:r>
              <w:rPr>
                <w:color w:val="000000"/>
                <w:sz w:val="22"/>
                <w:szCs w:val="22"/>
              </w:rPr>
              <w:t>ный запас резервного топлива (ОН</w:t>
            </w:r>
            <w:r w:rsidRPr="00B850B9">
              <w:rPr>
                <w:color w:val="000000"/>
                <w:sz w:val="22"/>
                <w:szCs w:val="22"/>
              </w:rPr>
              <w:t>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19,5</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19,5</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19,5</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Неснижаемый нормативный запас топлива (ННЗТ),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4,3</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4,3</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4,4</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4,4</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4,4</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Нормативный эксплуатационный запас топлива (НЭЗТ),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DF4AC8">
            <w:pPr>
              <w:pStyle w:val="afff"/>
            </w:pPr>
            <w:r>
              <w:t>10,88</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DF4AC8">
            <w:pPr>
              <w:pStyle w:val="afff"/>
            </w:pPr>
            <w:r>
              <w:t>8,6</w:t>
            </w:r>
          </w:p>
        </w:tc>
        <w:tc>
          <w:tcPr>
            <w:tcW w:w="421" w:type="pct"/>
            <w:tcBorders>
              <w:top w:val="nil"/>
              <w:left w:val="nil"/>
              <w:bottom w:val="single" w:sz="4" w:space="0" w:color="auto"/>
              <w:right w:val="single" w:sz="4" w:space="0" w:color="auto"/>
            </w:tcBorders>
            <w:shd w:val="clear" w:color="auto" w:fill="auto"/>
            <w:noWrap/>
            <w:vAlign w:val="center"/>
          </w:tcPr>
          <w:p w:rsidR="005A2C09" w:rsidRPr="00FD7843" w:rsidRDefault="005A2C09" w:rsidP="00DF4AC8">
            <w:pPr>
              <w:pStyle w:val="afff"/>
            </w:pPr>
            <w:r>
              <w:t>8,4</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DF4AC8">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DF4AC8">
            <w:pPr>
              <w:pStyle w:val="afff"/>
            </w:pPr>
            <w:r>
              <w:t>8,4</w:t>
            </w:r>
          </w:p>
        </w:tc>
        <w:tc>
          <w:tcPr>
            <w:tcW w:w="354" w:type="pct"/>
            <w:tcBorders>
              <w:top w:val="nil"/>
              <w:left w:val="nil"/>
              <w:bottom w:val="single" w:sz="4" w:space="0" w:color="auto"/>
              <w:right w:val="single" w:sz="4" w:space="0" w:color="auto"/>
            </w:tcBorders>
            <w:shd w:val="clear" w:color="auto" w:fill="auto"/>
            <w:noWrap/>
            <w:vAlign w:val="center"/>
          </w:tcPr>
          <w:p w:rsidR="005A2C09" w:rsidRPr="00FD7843" w:rsidRDefault="005A2C09" w:rsidP="00DF4AC8">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DF4AC8">
            <w:pPr>
              <w:pStyle w:val="afff"/>
            </w:pPr>
            <w:r>
              <w:t>8,4</w:t>
            </w:r>
          </w:p>
        </w:tc>
      </w:tr>
    </w:tbl>
    <w:p w:rsidR="007A100A" w:rsidRDefault="007A100A" w:rsidP="007A100A">
      <w:pPr>
        <w:pStyle w:val="20"/>
      </w:pPr>
    </w:p>
    <w:p w:rsidR="00E76124" w:rsidRDefault="00E76124" w:rsidP="00E76124">
      <w:pPr>
        <w:pStyle w:val="30"/>
      </w:pPr>
      <w:bookmarkStart w:id="93" w:name="_Toc393708678"/>
      <w:r>
        <w:t>Котельные</w:t>
      </w:r>
      <w:bookmarkEnd w:id="93"/>
    </w:p>
    <w:p w:rsidR="00E76124" w:rsidRPr="004448AE" w:rsidRDefault="00E76124" w:rsidP="00E76124">
      <w:pPr>
        <w:pStyle w:val="20"/>
      </w:pPr>
      <w:r>
        <w:t xml:space="preserve">По всем трем имеющимся в МО «Северодвинск» котельным (п. </w:t>
      </w:r>
      <w:proofErr w:type="spellStart"/>
      <w:r>
        <w:t>Водогон</w:t>
      </w:r>
      <w:proofErr w:type="spellEnd"/>
      <w:r>
        <w:t xml:space="preserve">, п. Белое Озеро, </w:t>
      </w:r>
      <w:proofErr w:type="gramStart"/>
      <w:r>
        <w:t>с</w:t>
      </w:r>
      <w:proofErr w:type="gramEnd"/>
      <w:r>
        <w:t xml:space="preserve">. </w:t>
      </w:r>
      <w:proofErr w:type="gramStart"/>
      <w:r>
        <w:t>Ненокса</w:t>
      </w:r>
      <w:proofErr w:type="gramEnd"/>
      <w:r>
        <w:t>) не производится с</w:t>
      </w:r>
      <w:r w:rsidRPr="004448AE">
        <w:t xml:space="preserve">оздание запасов </w:t>
      </w:r>
      <w:r>
        <w:t>резервного и аварийного топлива.</w:t>
      </w:r>
    </w:p>
    <w:p w:rsidR="0065436B" w:rsidRDefault="0065436B">
      <w:pPr>
        <w:rPr>
          <w:sz w:val="24"/>
          <w:szCs w:val="28"/>
        </w:rPr>
      </w:pPr>
      <w:r>
        <w:br w:type="page"/>
      </w:r>
    </w:p>
    <w:p w:rsidR="00E30024" w:rsidRPr="00AE2623" w:rsidRDefault="00F73C01" w:rsidP="00790524">
      <w:pPr>
        <w:pStyle w:val="1new"/>
      </w:pPr>
      <w:bookmarkStart w:id="94" w:name="_Toc393708679"/>
      <w:r w:rsidRPr="00AE2623">
        <w:lastRenderedPageBreak/>
        <w:t>ИНВЕСТИЦИИ В СТРОИТЕЛЬСТВО, РЕКОНСТРУКЦИЮ И ТЕХНИЧЕСКОЕ ПЕРЕВООРУЖЕНИЕ</w:t>
      </w:r>
      <w:bookmarkEnd w:id="87"/>
      <w:bookmarkEnd w:id="88"/>
      <w:bookmarkEnd w:id="94"/>
    </w:p>
    <w:p w:rsidR="00E841E1" w:rsidRPr="00F661F2" w:rsidRDefault="00E841E1" w:rsidP="00E841E1">
      <w:pPr>
        <w:pStyle w:val="2"/>
      </w:pPr>
      <w:bookmarkStart w:id="95" w:name="_Ref391367530"/>
      <w:bookmarkStart w:id="96" w:name="_Toc393708680"/>
      <w:bookmarkStart w:id="97" w:name="_Toc364694066"/>
      <w:bookmarkStart w:id="98" w:name="_Toc370573742"/>
      <w:r w:rsidRPr="00F661F2">
        <w:t>Строительство</w:t>
      </w:r>
      <w:r>
        <w:t xml:space="preserve"> и перекладка</w:t>
      </w:r>
      <w:r w:rsidRPr="00F661F2">
        <w:t xml:space="preserve"> тепловых сетей</w:t>
      </w:r>
      <w:bookmarkEnd w:id="95"/>
      <w:bookmarkEnd w:id="96"/>
      <w:r w:rsidRPr="00F661F2">
        <w:t xml:space="preserve"> </w:t>
      </w:r>
      <w:bookmarkEnd w:id="97"/>
      <w:bookmarkEnd w:id="98"/>
    </w:p>
    <w:p w:rsidR="00E841E1" w:rsidRPr="00E841E1" w:rsidRDefault="00E841E1" w:rsidP="00E841E1">
      <w:pPr>
        <w:pStyle w:val="30"/>
      </w:pPr>
      <w:bookmarkStart w:id="99" w:name="_Toc393708681"/>
      <w:r w:rsidRPr="00E841E1">
        <w:t xml:space="preserve">Перекладка тепловых сетей в </w:t>
      </w:r>
      <w:proofErr w:type="gramStart"/>
      <w:r w:rsidRPr="00E841E1">
        <w:t>г</w:t>
      </w:r>
      <w:proofErr w:type="gramEnd"/>
      <w:r w:rsidRPr="00E841E1">
        <w:t>. Северодвинск</w:t>
      </w:r>
      <w:bookmarkEnd w:id="99"/>
    </w:p>
    <w:p w:rsidR="00E841E1" w:rsidRDefault="00E841E1" w:rsidP="00E841E1">
      <w:pPr>
        <w:pStyle w:val="20"/>
      </w:pPr>
      <w:r>
        <w:t xml:space="preserve">В </w:t>
      </w:r>
      <w:proofErr w:type="gramStart"/>
      <w:r>
        <w:t>г</w:t>
      </w:r>
      <w:proofErr w:type="gramEnd"/>
      <w:r>
        <w:t>. Северодвинск планируется перекладка тепловых сетей по двум причинам:</w:t>
      </w:r>
    </w:p>
    <w:p w:rsidR="00E841E1" w:rsidRDefault="00E841E1" w:rsidP="00E841E1">
      <w:pPr>
        <w:pStyle w:val="new1"/>
        <w:numPr>
          <w:ilvl w:val="0"/>
          <w:numId w:val="19"/>
        </w:numPr>
        <w:ind w:left="0" w:firstLine="993"/>
      </w:pPr>
      <w:r>
        <w:t xml:space="preserve">увеличение располагаемого напора </w:t>
      </w:r>
      <w:proofErr w:type="gramStart"/>
      <w:r>
        <w:t>при</w:t>
      </w:r>
      <w:proofErr w:type="gramEnd"/>
      <w:r>
        <w:t xml:space="preserve"> </w:t>
      </w:r>
      <w:proofErr w:type="gramStart"/>
      <w:r>
        <w:t>присоединение</w:t>
      </w:r>
      <w:proofErr w:type="gramEnd"/>
      <w:r>
        <w:t xml:space="preserve"> перспективных потребителей (см. Главу 7 Обосновывающих материалов);</w:t>
      </w:r>
    </w:p>
    <w:p w:rsidR="00E841E1" w:rsidRDefault="00E841E1" w:rsidP="00E841E1">
      <w:pPr>
        <w:pStyle w:val="new1"/>
        <w:numPr>
          <w:ilvl w:val="0"/>
          <w:numId w:val="19"/>
        </w:numPr>
        <w:ind w:left="0" w:firstLine="993"/>
      </w:pPr>
      <w:r>
        <w:t>по состоянию надежности (</w:t>
      </w:r>
      <w:proofErr w:type="gramStart"/>
      <w:r>
        <w:t>см</w:t>
      </w:r>
      <w:proofErr w:type="gramEnd"/>
      <w:r>
        <w:t>. Главу 9 Обосновывающих материалов).</w:t>
      </w:r>
    </w:p>
    <w:p w:rsidR="00E841E1" w:rsidRPr="00934928" w:rsidRDefault="00E841E1" w:rsidP="00E841E1">
      <w:pPr>
        <w:pStyle w:val="20"/>
      </w:pPr>
      <w:r>
        <w:t xml:space="preserve">Расчет стоимости производился в ценах 2014 года. Результаты расчета по причинам перекладки в таблице и на рисунке ниже. </w:t>
      </w:r>
    </w:p>
    <w:p w:rsidR="00EE6799" w:rsidRPr="00EE6799" w:rsidRDefault="00EE6799" w:rsidP="00EE6799">
      <w:pPr>
        <w:pStyle w:val="new0"/>
      </w:pPr>
      <w:r w:rsidRPr="00EE6799">
        <w:t>– Стоимость прокладки тепловых сетей на участке в ценах 2014 г.</w:t>
      </w:r>
    </w:p>
    <w:tbl>
      <w:tblPr>
        <w:tblW w:w="5000" w:type="pct"/>
        <w:tblLook w:val="04A0"/>
      </w:tblPr>
      <w:tblGrid>
        <w:gridCol w:w="6486"/>
        <w:gridCol w:w="3935"/>
      </w:tblGrid>
      <w:tr w:rsidR="00EE6799" w:rsidRPr="001606F9" w:rsidTr="00564BD3">
        <w:trPr>
          <w:trHeight w:val="20"/>
        </w:trPr>
        <w:tc>
          <w:tcPr>
            <w:tcW w:w="3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rPr>
                <w:b/>
              </w:rPr>
            </w:pPr>
            <w:r w:rsidRPr="004663E5">
              <w:rPr>
                <w:b/>
              </w:rPr>
              <w:t>Обоснование перекладки</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EE6799" w:rsidRPr="004663E5" w:rsidRDefault="00EE6799" w:rsidP="00564BD3">
            <w:pPr>
              <w:pStyle w:val="afff"/>
              <w:rPr>
                <w:b/>
              </w:rPr>
            </w:pPr>
            <w:r w:rsidRPr="004663E5">
              <w:rPr>
                <w:b/>
              </w:rPr>
              <w:t xml:space="preserve">Стоимость прокладки тепловых сетей на участке в ценах </w:t>
            </w:r>
            <w:r>
              <w:rPr>
                <w:b/>
              </w:rPr>
              <w:t>2014 г.</w:t>
            </w:r>
            <w:r w:rsidRPr="004663E5">
              <w:rPr>
                <w:b/>
              </w:rPr>
              <w:t>, тыс.</w:t>
            </w:r>
            <w:r>
              <w:rPr>
                <w:b/>
              </w:rPr>
              <w:t> </w:t>
            </w:r>
            <w:r w:rsidRPr="004663E5">
              <w:rPr>
                <w:b/>
              </w:rPr>
              <w:t>руб.</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1 375 947</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 и 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180 323</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315 722</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jc w:val="both"/>
              <w:rPr>
                <w:b/>
              </w:rPr>
            </w:pPr>
            <w:r w:rsidRPr="004663E5">
              <w:rPr>
                <w:b/>
              </w:rPr>
              <w:t>Общий итог</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b/>
                <w:sz w:val="22"/>
              </w:rPr>
            </w:pPr>
            <w:r w:rsidRPr="00161C0A">
              <w:rPr>
                <w:b/>
                <w:sz w:val="22"/>
              </w:rPr>
              <w:t>1 871 991</w:t>
            </w:r>
          </w:p>
        </w:tc>
      </w:tr>
    </w:tbl>
    <w:p w:rsidR="00EE6799" w:rsidRDefault="00EE6799" w:rsidP="00EE6799">
      <w:pPr>
        <w:pStyle w:val="aff9"/>
      </w:pPr>
      <w:r>
        <w:drawing>
          <wp:inline distT="0" distB="0" distL="0" distR="0">
            <wp:extent cx="6120765" cy="3566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566160"/>
                    </a:xfrm>
                    <a:prstGeom prst="rect">
                      <a:avLst/>
                    </a:prstGeom>
                    <a:noFill/>
                  </pic:spPr>
                </pic:pic>
              </a:graphicData>
            </a:graphic>
          </wp:inline>
        </w:drawing>
      </w:r>
    </w:p>
    <w:p w:rsidR="00EE6799" w:rsidRPr="00EE6799" w:rsidRDefault="00EE6799" w:rsidP="00EE6799">
      <w:pPr>
        <w:pStyle w:val="new"/>
      </w:pPr>
      <w:r w:rsidRPr="00EE6799">
        <w:t>– Стоимость прокладки тепловых сетей на участке в ценах 2014 г.</w:t>
      </w:r>
    </w:p>
    <w:p w:rsidR="00EE6799" w:rsidRDefault="00EE6799" w:rsidP="00E841E1">
      <w:pPr>
        <w:pStyle w:val="20"/>
      </w:pPr>
    </w:p>
    <w:p w:rsidR="00EE6799" w:rsidRDefault="00EE6799" w:rsidP="00E841E1">
      <w:pPr>
        <w:pStyle w:val="20"/>
      </w:pPr>
    </w:p>
    <w:p w:rsidR="00E841E1" w:rsidRDefault="00E841E1" w:rsidP="00E841E1">
      <w:pPr>
        <w:pStyle w:val="20"/>
      </w:pPr>
      <w:r>
        <w:br w:type="page"/>
      </w:r>
    </w:p>
    <w:p w:rsidR="00E841E1" w:rsidRPr="00E841E1" w:rsidRDefault="00E841E1" w:rsidP="00E841E1">
      <w:pPr>
        <w:pStyle w:val="30"/>
      </w:pPr>
      <w:bookmarkStart w:id="100" w:name="_Toc393708682"/>
      <w:r w:rsidRPr="00E841E1">
        <w:lastRenderedPageBreak/>
        <w:t xml:space="preserve">Перекладка тепловых сетей в п. Белое озеро, п. </w:t>
      </w:r>
      <w:proofErr w:type="spellStart"/>
      <w:r w:rsidRPr="00E841E1">
        <w:t>Водогон</w:t>
      </w:r>
      <w:proofErr w:type="spellEnd"/>
      <w:r w:rsidRPr="00E841E1">
        <w:t xml:space="preserve"> и с. Ненокса (Вариант К</w:t>
      </w:r>
      <w:proofErr w:type="gramStart"/>
      <w:r w:rsidRPr="00E841E1">
        <w:t>1</w:t>
      </w:r>
      <w:proofErr w:type="gramEnd"/>
      <w:r w:rsidRPr="00E841E1">
        <w:t>)</w:t>
      </w:r>
      <w:bookmarkEnd w:id="100"/>
    </w:p>
    <w:p w:rsidR="00E841E1" w:rsidRDefault="00E841E1" w:rsidP="00E841E1">
      <w:pPr>
        <w:pStyle w:val="20"/>
      </w:pPr>
      <w:r>
        <w:t xml:space="preserve">В соответствии с паспортами тепловых сетей от котельных п. Белое озеро, п. </w:t>
      </w:r>
      <w:proofErr w:type="spellStart"/>
      <w:r>
        <w:t>Водогон</w:t>
      </w:r>
      <w:proofErr w:type="spellEnd"/>
      <w:r>
        <w:t xml:space="preserve"> и </w:t>
      </w:r>
      <w:proofErr w:type="gramStart"/>
      <w:r>
        <w:t>с</w:t>
      </w:r>
      <w:proofErr w:type="gramEnd"/>
      <w:r>
        <w:t xml:space="preserve">. </w:t>
      </w:r>
      <w:proofErr w:type="gramStart"/>
      <w:r>
        <w:t>Ненокса</w:t>
      </w:r>
      <w:proofErr w:type="gramEnd"/>
      <w:r>
        <w:t xml:space="preserve"> их износ составляет 90 % и более. В связи с этим необходима перекладка по состоянию надежности. </w:t>
      </w:r>
    </w:p>
    <w:p w:rsidR="00E841E1" w:rsidRDefault="00E841E1" w:rsidP="00E841E1">
      <w:pPr>
        <w:pStyle w:val="20"/>
      </w:pPr>
      <w:r>
        <w:t>Стоимость перекладки представлена в таблице и на рисунке ниже.</w:t>
      </w:r>
    </w:p>
    <w:p w:rsidR="00E841E1" w:rsidRPr="00CB4697" w:rsidRDefault="00E841E1" w:rsidP="00CB4697">
      <w:pPr>
        <w:pStyle w:val="new0"/>
      </w:pPr>
      <w:r w:rsidRPr="00CB4697">
        <w:t>– Стоимость перекладки тепловых сетей</w:t>
      </w:r>
    </w:p>
    <w:tbl>
      <w:tblPr>
        <w:tblW w:w="5000" w:type="pct"/>
        <w:tblCellMar>
          <w:left w:w="57" w:type="dxa"/>
          <w:right w:w="28" w:type="dxa"/>
        </w:tblCellMar>
        <w:tblLook w:val="04A0"/>
      </w:tblPr>
      <w:tblGrid>
        <w:gridCol w:w="1475"/>
        <w:gridCol w:w="922"/>
        <w:gridCol w:w="1332"/>
        <w:gridCol w:w="1439"/>
        <w:gridCol w:w="1461"/>
        <w:gridCol w:w="2167"/>
        <w:gridCol w:w="1494"/>
      </w:tblGrid>
      <w:tr w:rsidR="00E841E1" w:rsidRPr="003513EC" w:rsidTr="00FD7472">
        <w:trPr>
          <w:trHeight w:val="20"/>
        </w:trPr>
        <w:tc>
          <w:tcPr>
            <w:tcW w:w="717" w:type="pct"/>
            <w:tcBorders>
              <w:top w:val="single" w:sz="4" w:space="0" w:color="auto"/>
              <w:left w:val="single" w:sz="4" w:space="0" w:color="auto"/>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Наименование участка</w:t>
            </w:r>
          </w:p>
        </w:tc>
        <w:tc>
          <w:tcPr>
            <w:tcW w:w="448"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 xml:space="preserve">Длина участка, </w:t>
            </w:r>
            <w:proofErr w:type="gramStart"/>
            <w:r w:rsidRPr="00F06083">
              <w:rPr>
                <w:b/>
              </w:rPr>
              <w:t>м</w:t>
            </w:r>
            <w:proofErr w:type="gramEnd"/>
          </w:p>
        </w:tc>
        <w:tc>
          <w:tcPr>
            <w:tcW w:w="647"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 xml:space="preserve">Диаметр трубопровода на участке </w:t>
            </w:r>
            <w:proofErr w:type="spellStart"/>
            <w:r w:rsidRPr="00F06083">
              <w:rPr>
                <w:b/>
              </w:rPr>
              <w:t>Ду</w:t>
            </w:r>
            <w:proofErr w:type="spellEnd"/>
            <w:r w:rsidRPr="00F06083">
              <w:rPr>
                <w:b/>
              </w:rPr>
              <w:t>, мм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Тип прокладки трубопроводов</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Год ввода участка в эксплуатацию (если ремонта не было) или год последнего ремонта</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(в зависимости от типа прокладки), 1 км</w:t>
            </w:r>
            <w:proofErr w:type="gramStart"/>
            <w:r w:rsidRPr="00F06083">
              <w:rPr>
                <w:b/>
              </w:rPr>
              <w:t>.</w:t>
            </w:r>
            <w:proofErr w:type="gramEnd"/>
            <w:r w:rsidRPr="00F06083">
              <w:rPr>
                <w:b/>
              </w:rPr>
              <w:t xml:space="preserve"> </w:t>
            </w:r>
            <w:proofErr w:type="gramStart"/>
            <w:r w:rsidRPr="00F06083">
              <w:rPr>
                <w:b/>
              </w:rPr>
              <w:t>п</w:t>
            </w:r>
            <w:proofErr w:type="gramEnd"/>
            <w:r w:rsidRPr="00F06083">
              <w:rPr>
                <w:b/>
              </w:rPr>
              <w:t>. трубы в двухтрубном исчислении на 01.01.2014 г., тыс. руб.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на 01.01.2014 г., тыс. руб.</w:t>
            </w:r>
          </w:p>
        </w:tc>
      </w:tr>
      <w:tr w:rsidR="00E841E1" w:rsidRPr="00F06083" w:rsidTr="00FD7472">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 xml:space="preserve">Сети котельной п. </w:t>
            </w:r>
            <w:proofErr w:type="spellStart"/>
            <w:r w:rsidRPr="00F06083">
              <w:t>Водогон</w:t>
            </w:r>
            <w:proofErr w:type="spellEnd"/>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429</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2 753</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 xml:space="preserve">Сети котельной п. </w:t>
            </w:r>
            <w:proofErr w:type="spellStart"/>
            <w:r w:rsidRPr="00F06083">
              <w:t>Водогон</w:t>
            </w:r>
            <w:proofErr w:type="spellEnd"/>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64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0,040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5 594</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356</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 xml:space="preserve">ИТОГО п. </w:t>
            </w:r>
            <w:proofErr w:type="spellStart"/>
            <w:r w:rsidRPr="00F06083">
              <w:rPr>
                <w:b/>
                <w:bCs/>
              </w:rPr>
              <w:t>Водогон</w:t>
            </w:r>
            <w:proofErr w:type="spellEnd"/>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3 109</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276</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26 415</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7 277</w:t>
            </w:r>
          </w:p>
        </w:tc>
      </w:tr>
      <w:tr w:rsidR="00E841E1" w:rsidRPr="00F06083" w:rsidTr="00FD7472">
        <w:trPr>
          <w:trHeight w:val="20"/>
        </w:trPr>
        <w:tc>
          <w:tcPr>
            <w:tcW w:w="717" w:type="pct"/>
            <w:tcBorders>
              <w:top w:val="nil"/>
              <w:left w:val="single" w:sz="4" w:space="0" w:color="auto"/>
              <w:bottom w:val="nil"/>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134</w:t>
            </w:r>
          </w:p>
        </w:tc>
        <w:tc>
          <w:tcPr>
            <w:tcW w:w="647"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nil"/>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24 576</w:t>
            </w:r>
          </w:p>
        </w:tc>
        <w:tc>
          <w:tcPr>
            <w:tcW w:w="726"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3 281</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п. Белое озеро</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10 558</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 xml:space="preserve">Сети котельной </w:t>
            </w:r>
            <w:proofErr w:type="gramStart"/>
            <w:r w:rsidRPr="00F06083">
              <w:t>с</w:t>
            </w:r>
            <w:proofErr w:type="gramEnd"/>
            <w:r w:rsidRPr="00F06083">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30</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8 120</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246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 xml:space="preserve">Сети котельной </w:t>
            </w:r>
            <w:proofErr w:type="gramStart"/>
            <w:r w:rsidRPr="00F06083">
              <w:t>с</w:t>
            </w:r>
            <w:proofErr w:type="gramEnd"/>
            <w:r w:rsidRPr="00F06083">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45</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7 633</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342</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 xml:space="preserve">Сети котельной </w:t>
            </w:r>
            <w:proofErr w:type="gramStart"/>
            <w:r w:rsidRPr="00F06083">
              <w:t>с</w:t>
            </w:r>
            <w:proofErr w:type="gramEnd"/>
            <w:r w:rsidRPr="00F06083">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197</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1 266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 xml:space="preserve">Сети котельной </w:t>
            </w:r>
            <w:proofErr w:type="gramStart"/>
            <w:r w:rsidRPr="00F06083">
              <w:t>с</w:t>
            </w:r>
            <w:proofErr w:type="gramEnd"/>
            <w:r w:rsidRPr="00F06083">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0,020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4 576</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108</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 xml:space="preserve">ИТОГО </w:t>
            </w:r>
            <w:proofErr w:type="gramStart"/>
            <w:r w:rsidRPr="00F06083">
              <w:rPr>
                <w:b/>
                <w:bCs/>
              </w:rPr>
              <w:t>с</w:t>
            </w:r>
            <w:proofErr w:type="gramEnd"/>
            <w:r w:rsidRPr="00F06083">
              <w:rPr>
                <w:b/>
                <w:bCs/>
              </w:rPr>
              <w:t>. Ненокса</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1 963</w:t>
            </w:r>
          </w:p>
        </w:tc>
      </w:tr>
    </w:tbl>
    <w:p w:rsidR="00E841E1" w:rsidRDefault="00E841E1" w:rsidP="00E841E1">
      <w:pPr>
        <w:pStyle w:val="aff9"/>
      </w:pPr>
      <w:r>
        <w:drawing>
          <wp:inline distT="0" distB="0" distL="0" distR="0">
            <wp:extent cx="4876590" cy="3272513"/>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461" cy="3302624"/>
                    </a:xfrm>
                    <a:prstGeom prst="rect">
                      <a:avLst/>
                    </a:prstGeom>
                    <a:noFill/>
                  </pic:spPr>
                </pic:pic>
              </a:graphicData>
            </a:graphic>
          </wp:inline>
        </w:drawing>
      </w:r>
    </w:p>
    <w:p w:rsidR="00E841E1" w:rsidRDefault="00E841E1" w:rsidP="00E841E1">
      <w:pPr>
        <w:pStyle w:val="new"/>
        <w:spacing w:after="0"/>
      </w:pPr>
      <w:r>
        <w:t>– Стоимость прокладки тепловых сетей</w:t>
      </w:r>
      <w:r>
        <w:br w:type="page"/>
      </w:r>
    </w:p>
    <w:p w:rsidR="00E841E1" w:rsidRPr="00E841E1" w:rsidRDefault="00E841E1" w:rsidP="00E841E1">
      <w:pPr>
        <w:pStyle w:val="2"/>
      </w:pPr>
      <w:bookmarkStart w:id="101" w:name="_Toc393708683"/>
      <w:r w:rsidRPr="00E841E1">
        <w:lastRenderedPageBreak/>
        <w:t>Стоимость строительства индивидуальных источников тепловой энергии (Вариант К</w:t>
      </w:r>
      <w:proofErr w:type="gramStart"/>
      <w:r w:rsidRPr="00E841E1">
        <w:t>2</w:t>
      </w:r>
      <w:proofErr w:type="gramEnd"/>
      <w:r w:rsidRPr="00E841E1">
        <w:t>)</w:t>
      </w:r>
      <w:bookmarkEnd w:id="101"/>
    </w:p>
    <w:p w:rsidR="00E841E1" w:rsidRDefault="00E841E1" w:rsidP="00E841E1">
      <w:pPr>
        <w:pStyle w:val="20"/>
      </w:pPr>
      <w:r>
        <w:t xml:space="preserve">Стоимость индивидуальных источников для потребителей котельных п. Белое озеро, п. </w:t>
      </w:r>
      <w:proofErr w:type="spellStart"/>
      <w:r>
        <w:t>Водогон</w:t>
      </w:r>
      <w:proofErr w:type="spellEnd"/>
      <w:r>
        <w:t xml:space="preserve"> и </w:t>
      </w:r>
      <w:proofErr w:type="gramStart"/>
      <w:r>
        <w:t>с</w:t>
      </w:r>
      <w:proofErr w:type="gramEnd"/>
      <w:r>
        <w:t xml:space="preserve">. </w:t>
      </w:r>
      <w:proofErr w:type="gramStart"/>
      <w:r>
        <w:t>Ненокса</w:t>
      </w:r>
      <w:proofErr w:type="gramEnd"/>
      <w:r>
        <w:t xml:space="preserve"> рассчитывалась на основании удельной стоимости строительства 1 Гкал/ч модульных котельных различных мощностей. </w:t>
      </w:r>
    </w:p>
    <w:p w:rsidR="00E841E1" w:rsidRDefault="00E841E1" w:rsidP="00E841E1">
      <w:pPr>
        <w:pStyle w:val="20"/>
      </w:pPr>
      <w:r>
        <w:t>В результате в зависимости от нагрузки потребителя определялась стоимость индивидуального источника тепловой энергии без НДС. Результаты представлены в таблице ниже.</w:t>
      </w:r>
    </w:p>
    <w:p w:rsidR="00E841E1" w:rsidRPr="00CB4697" w:rsidRDefault="00E841E1" w:rsidP="00CB4697">
      <w:pPr>
        <w:pStyle w:val="new0"/>
      </w:pPr>
      <w:r w:rsidRPr="00CB4697">
        <w:t xml:space="preserve">– Стоимость индивидуальных котельных для потребителей котельных п. Белое озеро, п. </w:t>
      </w:r>
      <w:proofErr w:type="spellStart"/>
      <w:r w:rsidRPr="00CB4697">
        <w:t>Водогон</w:t>
      </w:r>
      <w:proofErr w:type="spellEnd"/>
      <w:r w:rsidRPr="00CB4697">
        <w:t xml:space="preserve"> и </w:t>
      </w:r>
      <w:proofErr w:type="gramStart"/>
      <w:r w:rsidRPr="00CB4697">
        <w:t>с</w:t>
      </w:r>
      <w:proofErr w:type="gramEnd"/>
      <w:r w:rsidRPr="00CB4697">
        <w:t>. Ненокса.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tblPr>
      <w:tblGrid>
        <w:gridCol w:w="1396"/>
        <w:gridCol w:w="1572"/>
        <w:gridCol w:w="2004"/>
        <w:gridCol w:w="1774"/>
        <w:gridCol w:w="1774"/>
        <w:gridCol w:w="1770"/>
      </w:tblGrid>
      <w:tr w:rsidR="00E841E1" w:rsidRPr="003513EC" w:rsidTr="00FD7472">
        <w:trPr>
          <w:trHeight w:val="1380"/>
        </w:trPr>
        <w:tc>
          <w:tcPr>
            <w:tcW w:w="678" w:type="pct"/>
            <w:shd w:val="clear" w:color="auto" w:fill="auto"/>
            <w:vAlign w:val="center"/>
            <w:hideMark/>
          </w:tcPr>
          <w:p w:rsidR="00E841E1" w:rsidRPr="006441C3" w:rsidRDefault="00E841E1" w:rsidP="00FD7472">
            <w:pPr>
              <w:jc w:val="center"/>
              <w:rPr>
                <w:b/>
                <w:bCs/>
                <w:color w:val="000000"/>
              </w:rPr>
            </w:pPr>
            <w:r w:rsidRPr="006441C3">
              <w:rPr>
                <w:b/>
                <w:bCs/>
                <w:color w:val="000000"/>
              </w:rPr>
              <w:t>Адрес</w:t>
            </w:r>
          </w:p>
        </w:tc>
        <w:tc>
          <w:tcPr>
            <w:tcW w:w="764" w:type="pct"/>
            <w:shd w:val="clear" w:color="auto" w:fill="auto"/>
            <w:vAlign w:val="center"/>
            <w:hideMark/>
          </w:tcPr>
          <w:p w:rsidR="00E841E1" w:rsidRPr="006441C3" w:rsidRDefault="00E841E1" w:rsidP="00FD7472">
            <w:pPr>
              <w:jc w:val="center"/>
              <w:rPr>
                <w:b/>
                <w:bCs/>
                <w:color w:val="000000"/>
              </w:rPr>
            </w:pPr>
            <w:r w:rsidRPr="006441C3">
              <w:rPr>
                <w:b/>
                <w:bCs/>
                <w:color w:val="000000"/>
              </w:rPr>
              <w:t xml:space="preserve">Отапливаемая площадь, </w:t>
            </w:r>
            <w:proofErr w:type="gramStart"/>
            <w:r w:rsidRPr="006441C3">
              <w:rPr>
                <w:b/>
                <w:bCs/>
                <w:color w:val="000000"/>
              </w:rPr>
              <w:t>м</w:t>
            </w:r>
            <w:proofErr w:type="gramEnd"/>
            <w:r w:rsidRPr="006441C3">
              <w:rPr>
                <w:b/>
                <w:bCs/>
                <w:color w:val="000000"/>
              </w:rPr>
              <w:t>²</w:t>
            </w:r>
          </w:p>
        </w:tc>
        <w:tc>
          <w:tcPr>
            <w:tcW w:w="974" w:type="pct"/>
            <w:shd w:val="clear" w:color="auto" w:fill="auto"/>
            <w:vAlign w:val="center"/>
            <w:hideMark/>
          </w:tcPr>
          <w:p w:rsidR="00E841E1" w:rsidRPr="006441C3" w:rsidRDefault="00E841E1" w:rsidP="00FD7472">
            <w:pPr>
              <w:jc w:val="center"/>
              <w:rPr>
                <w:b/>
                <w:bCs/>
                <w:color w:val="000000"/>
              </w:rPr>
            </w:pPr>
            <w:r w:rsidRPr="006441C3">
              <w:rPr>
                <w:b/>
                <w:bCs/>
                <w:color w:val="000000"/>
              </w:rPr>
              <w:t>Теплоснабжающая организация</w:t>
            </w:r>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Мощность индивидуальной котельной, Гкал/</w:t>
            </w:r>
            <w:proofErr w:type="gramStart"/>
            <w:r w:rsidRPr="006441C3">
              <w:rPr>
                <w:b/>
                <w:bCs/>
                <w:color w:val="000000"/>
              </w:rPr>
              <w:t>ч</w:t>
            </w:r>
            <w:proofErr w:type="gramEnd"/>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Удельная стоимость индивидуальной котельной, тыс. руб./(Гкал/ч)</w:t>
            </w:r>
          </w:p>
        </w:tc>
        <w:tc>
          <w:tcPr>
            <w:tcW w:w="860" w:type="pct"/>
            <w:shd w:val="clear" w:color="auto" w:fill="auto"/>
            <w:vAlign w:val="center"/>
            <w:hideMark/>
          </w:tcPr>
          <w:p w:rsidR="00E841E1" w:rsidRPr="006441C3" w:rsidRDefault="00E841E1" w:rsidP="00FD7472">
            <w:pPr>
              <w:jc w:val="center"/>
              <w:rPr>
                <w:b/>
                <w:bCs/>
                <w:color w:val="000000"/>
              </w:rPr>
            </w:pPr>
            <w:r w:rsidRPr="006441C3">
              <w:rPr>
                <w:b/>
                <w:bCs/>
                <w:color w:val="000000"/>
              </w:rPr>
              <w:t>Стоимость индивидуальной котельной, тыс. руб.</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pPr>
            <w:r w:rsidRPr="006441C3">
              <w:t>Рябиновая, 2</w:t>
            </w:r>
          </w:p>
        </w:tc>
        <w:tc>
          <w:tcPr>
            <w:tcW w:w="764" w:type="pct"/>
            <w:shd w:val="clear" w:color="000000" w:fill="FFFFFF"/>
            <w:noWrap/>
            <w:vAlign w:val="center"/>
            <w:hideMark/>
          </w:tcPr>
          <w:p w:rsidR="00E841E1" w:rsidRPr="006441C3" w:rsidRDefault="00E841E1" w:rsidP="00FD7472">
            <w:pPr>
              <w:jc w:val="center"/>
            </w:pPr>
            <w:r w:rsidRPr="006441C3">
              <w:t>256,8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10</w:t>
            </w:r>
          </w:p>
        </w:tc>
        <w:tc>
          <w:tcPr>
            <w:tcW w:w="764" w:type="pct"/>
            <w:shd w:val="clear" w:color="000000" w:fill="FFFFFF"/>
            <w:noWrap/>
            <w:vAlign w:val="center"/>
            <w:hideMark/>
          </w:tcPr>
          <w:p w:rsidR="00E841E1" w:rsidRPr="006441C3" w:rsidRDefault="00E841E1" w:rsidP="00FD7472">
            <w:pPr>
              <w:jc w:val="center"/>
            </w:pPr>
            <w:r w:rsidRPr="006441C3">
              <w:t>428,3</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12</w:t>
            </w:r>
          </w:p>
        </w:tc>
        <w:tc>
          <w:tcPr>
            <w:tcW w:w="764" w:type="pct"/>
            <w:shd w:val="clear" w:color="000000" w:fill="FFFFFF"/>
            <w:noWrap/>
            <w:vAlign w:val="center"/>
            <w:hideMark/>
          </w:tcPr>
          <w:p w:rsidR="00E841E1" w:rsidRPr="006441C3" w:rsidRDefault="00E841E1" w:rsidP="00FD7472">
            <w:pPr>
              <w:jc w:val="center"/>
            </w:pPr>
            <w:r w:rsidRPr="006441C3">
              <w:t>266,8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Школа № 26</w:t>
            </w:r>
          </w:p>
        </w:tc>
        <w:tc>
          <w:tcPr>
            <w:tcW w:w="764" w:type="pct"/>
            <w:shd w:val="clear" w:color="000000" w:fill="FFFFFF"/>
            <w:noWrap/>
            <w:vAlign w:val="center"/>
            <w:hideMark/>
          </w:tcPr>
          <w:p w:rsidR="00E841E1" w:rsidRPr="006441C3" w:rsidRDefault="00E841E1" w:rsidP="00FD7472">
            <w:pPr>
              <w:jc w:val="center"/>
            </w:pPr>
            <w:r w:rsidRPr="006441C3">
              <w:t>1 838,0</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0,19</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4 910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951</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vAlign w:val="center"/>
            <w:hideMark/>
          </w:tcPr>
          <w:p w:rsidR="00E841E1" w:rsidRPr="006441C3" w:rsidRDefault="00E841E1" w:rsidP="00FD7472">
            <w:pPr>
              <w:jc w:val="center"/>
              <w:rPr>
                <w:color w:val="000000"/>
              </w:rPr>
            </w:pPr>
            <w:r w:rsidRPr="006441C3">
              <w:rPr>
                <w:color w:val="000000"/>
              </w:rPr>
              <w:t>2 789,9</w:t>
            </w:r>
          </w:p>
        </w:tc>
        <w:tc>
          <w:tcPr>
            <w:tcW w:w="974"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1 802</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w:t>
            </w:r>
          </w:p>
        </w:tc>
        <w:tc>
          <w:tcPr>
            <w:tcW w:w="764" w:type="pct"/>
            <w:shd w:val="clear" w:color="000000" w:fill="FFFFFF"/>
            <w:noWrap/>
            <w:vAlign w:val="center"/>
            <w:hideMark/>
          </w:tcPr>
          <w:p w:rsidR="00E841E1" w:rsidRPr="006441C3" w:rsidRDefault="00E841E1" w:rsidP="00FD7472">
            <w:pPr>
              <w:jc w:val="center"/>
            </w:pPr>
            <w:r w:rsidRPr="006441C3">
              <w:t>415,7</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2</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132,1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195</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3</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195,6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229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4</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153,3</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179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5</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186,6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218</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7</w:t>
            </w:r>
          </w:p>
        </w:tc>
        <w:tc>
          <w:tcPr>
            <w:tcW w:w="764" w:type="pct"/>
            <w:shd w:val="clear" w:color="000000" w:fill="FFFFFF"/>
            <w:noWrap/>
            <w:vAlign w:val="center"/>
            <w:hideMark/>
          </w:tcPr>
          <w:p w:rsidR="00E841E1" w:rsidRPr="006441C3" w:rsidRDefault="00E841E1" w:rsidP="00FD7472">
            <w:pPr>
              <w:jc w:val="center"/>
            </w:pPr>
            <w:r w:rsidRPr="006441C3">
              <w:t>545,1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0,06</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7 230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440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noWrap/>
            <w:vAlign w:val="center"/>
            <w:hideMark/>
          </w:tcPr>
          <w:p w:rsidR="00E841E1" w:rsidRPr="006441C3" w:rsidRDefault="00E841E1" w:rsidP="00FD7472">
            <w:pPr>
              <w:jc w:val="center"/>
              <w:rPr>
                <w:color w:val="000000"/>
              </w:rPr>
            </w:pPr>
            <w:r w:rsidRPr="006441C3">
              <w:rPr>
                <w:color w:val="000000"/>
              </w:rPr>
              <w:t>1 628,4</w:t>
            </w:r>
          </w:p>
        </w:tc>
        <w:tc>
          <w:tcPr>
            <w:tcW w:w="974"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1 619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proofErr w:type="spellStart"/>
            <w:r w:rsidRPr="006441C3">
              <w:t>Водогон</w:t>
            </w:r>
            <w:proofErr w:type="spellEnd"/>
            <w:r w:rsidRPr="006441C3">
              <w:t>, 2</w:t>
            </w:r>
          </w:p>
        </w:tc>
        <w:tc>
          <w:tcPr>
            <w:tcW w:w="764" w:type="pct"/>
            <w:shd w:val="clear" w:color="000000" w:fill="FFFFFF"/>
            <w:noWrap/>
            <w:vAlign w:val="center"/>
            <w:hideMark/>
          </w:tcPr>
          <w:p w:rsidR="00E841E1" w:rsidRPr="006441C3" w:rsidRDefault="00E841E1" w:rsidP="00FD7472">
            <w:pPr>
              <w:jc w:val="center"/>
            </w:pPr>
            <w:r w:rsidRPr="006441C3">
              <w:t>544,8</w:t>
            </w:r>
          </w:p>
        </w:tc>
        <w:tc>
          <w:tcPr>
            <w:tcW w:w="974" w:type="pct"/>
            <w:shd w:val="clear" w:color="auto" w:fill="auto"/>
            <w:noWrap/>
            <w:vAlign w:val="center"/>
            <w:hideMark/>
          </w:tcPr>
          <w:p w:rsidR="00E841E1" w:rsidRPr="006441C3" w:rsidRDefault="00E841E1" w:rsidP="00FD7472">
            <w:pPr>
              <w:jc w:val="center"/>
            </w:pPr>
            <w:r w:rsidRPr="006441C3">
              <w:t>ОАО "</w:t>
            </w:r>
            <w:proofErr w:type="spellStart"/>
            <w:r w:rsidRPr="006441C3">
              <w:t>Рассвет+</w:t>
            </w:r>
            <w:proofErr w:type="spellEnd"/>
            <w:r w:rsidRPr="006441C3">
              <w:t>"</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0,04</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8 290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366</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proofErr w:type="spellStart"/>
            <w:r w:rsidRPr="006441C3">
              <w:t>Водогон</w:t>
            </w:r>
            <w:proofErr w:type="spellEnd"/>
            <w:r w:rsidRPr="006441C3">
              <w:t>, 5</w:t>
            </w:r>
          </w:p>
        </w:tc>
        <w:tc>
          <w:tcPr>
            <w:tcW w:w="764" w:type="pct"/>
            <w:shd w:val="clear" w:color="000000" w:fill="FFFFFF"/>
            <w:noWrap/>
            <w:vAlign w:val="center"/>
            <w:hideMark/>
          </w:tcPr>
          <w:p w:rsidR="00E841E1" w:rsidRPr="006441C3" w:rsidRDefault="00E841E1" w:rsidP="00FD7472">
            <w:pPr>
              <w:jc w:val="center"/>
            </w:pPr>
            <w:r w:rsidRPr="006441C3">
              <w:t>418,5</w:t>
            </w:r>
          </w:p>
        </w:tc>
        <w:tc>
          <w:tcPr>
            <w:tcW w:w="974" w:type="pct"/>
            <w:shd w:val="clear" w:color="auto" w:fill="auto"/>
            <w:noWrap/>
            <w:vAlign w:val="center"/>
            <w:hideMark/>
          </w:tcPr>
          <w:p w:rsidR="00E841E1" w:rsidRPr="006441C3" w:rsidRDefault="00E841E1" w:rsidP="00FD7472">
            <w:pPr>
              <w:jc w:val="center"/>
            </w:pPr>
            <w:r w:rsidRPr="006441C3">
              <w:t>ОАО "</w:t>
            </w:r>
            <w:proofErr w:type="spellStart"/>
            <w:r w:rsidRPr="006441C3">
              <w:t>Рассвет+</w:t>
            </w:r>
            <w:proofErr w:type="spellEnd"/>
            <w:r w:rsidRPr="006441C3">
              <w:t>"</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310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proofErr w:type="spellStart"/>
            <w:r w:rsidRPr="006441C3">
              <w:t>Водогон</w:t>
            </w:r>
            <w:proofErr w:type="spellEnd"/>
            <w:r w:rsidRPr="006441C3">
              <w:t>, 6</w:t>
            </w:r>
          </w:p>
        </w:tc>
        <w:tc>
          <w:tcPr>
            <w:tcW w:w="764" w:type="pct"/>
            <w:shd w:val="clear" w:color="000000" w:fill="FFFFFF"/>
            <w:noWrap/>
            <w:vAlign w:val="center"/>
            <w:hideMark/>
          </w:tcPr>
          <w:p w:rsidR="00E841E1" w:rsidRPr="006441C3" w:rsidRDefault="00E841E1" w:rsidP="00FD7472">
            <w:pPr>
              <w:jc w:val="center"/>
            </w:pPr>
            <w:r w:rsidRPr="006441C3">
              <w:t>406,8</w:t>
            </w:r>
          </w:p>
        </w:tc>
        <w:tc>
          <w:tcPr>
            <w:tcW w:w="974" w:type="pct"/>
            <w:shd w:val="clear" w:color="auto" w:fill="auto"/>
            <w:noWrap/>
            <w:vAlign w:val="center"/>
            <w:hideMark/>
          </w:tcPr>
          <w:p w:rsidR="00E841E1" w:rsidRPr="006441C3" w:rsidRDefault="00E841E1" w:rsidP="00FD7472">
            <w:pPr>
              <w:jc w:val="center"/>
            </w:pPr>
            <w:r w:rsidRPr="006441C3">
              <w:t>ОАО "</w:t>
            </w:r>
            <w:proofErr w:type="spellStart"/>
            <w:r w:rsidRPr="006441C3">
              <w:t>Рассвет+</w:t>
            </w:r>
            <w:proofErr w:type="spellEnd"/>
            <w:r w:rsidRPr="006441C3">
              <w:t>"</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proofErr w:type="spellStart"/>
            <w:r w:rsidRPr="006441C3">
              <w:rPr>
                <w:color w:val="000000"/>
              </w:rPr>
              <w:t>Водогон</w:t>
            </w:r>
            <w:proofErr w:type="spellEnd"/>
            <w:r w:rsidRPr="006441C3">
              <w:rPr>
                <w:color w:val="000000"/>
              </w:rPr>
              <w:t>, 7</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94,1</w:t>
            </w:r>
          </w:p>
        </w:tc>
        <w:tc>
          <w:tcPr>
            <w:tcW w:w="974" w:type="pct"/>
            <w:shd w:val="clear" w:color="auto" w:fill="auto"/>
            <w:noWrap/>
            <w:vAlign w:val="center"/>
            <w:hideMark/>
          </w:tcPr>
          <w:p w:rsidR="00E841E1" w:rsidRPr="006441C3" w:rsidRDefault="00E841E1" w:rsidP="00FD7472">
            <w:pPr>
              <w:jc w:val="center"/>
            </w:pPr>
            <w:r w:rsidRPr="006441C3">
              <w:t>ОАО "</w:t>
            </w:r>
            <w:proofErr w:type="spellStart"/>
            <w:r w:rsidRPr="006441C3">
              <w:t>Рассвет+</w:t>
            </w:r>
            <w:proofErr w:type="spellEnd"/>
            <w:r w:rsidRPr="006441C3">
              <w:t>"</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proofErr w:type="spellStart"/>
            <w:r w:rsidRPr="006441C3">
              <w:rPr>
                <w:color w:val="000000"/>
              </w:rPr>
              <w:t>Водогон</w:t>
            </w:r>
            <w:proofErr w:type="spellEnd"/>
            <w:r w:rsidRPr="006441C3">
              <w:rPr>
                <w:color w:val="000000"/>
              </w:rPr>
              <w:t>, 8</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93,6</w:t>
            </w:r>
          </w:p>
        </w:tc>
        <w:tc>
          <w:tcPr>
            <w:tcW w:w="974" w:type="pct"/>
            <w:shd w:val="clear" w:color="auto" w:fill="auto"/>
            <w:noWrap/>
            <w:vAlign w:val="center"/>
            <w:hideMark/>
          </w:tcPr>
          <w:p w:rsidR="00E841E1" w:rsidRPr="006441C3" w:rsidRDefault="00E841E1" w:rsidP="00FD7472">
            <w:pPr>
              <w:jc w:val="center"/>
            </w:pPr>
            <w:r w:rsidRPr="006441C3">
              <w:t>ОАО "</w:t>
            </w:r>
            <w:proofErr w:type="spellStart"/>
            <w:r w:rsidRPr="006441C3">
              <w:t>Рассвет+</w:t>
            </w:r>
            <w:proofErr w:type="spellEnd"/>
            <w:r w:rsidRPr="006441C3">
              <w:t>"</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proofErr w:type="spellStart"/>
            <w:r w:rsidRPr="006441C3">
              <w:rPr>
                <w:color w:val="000000"/>
              </w:rPr>
              <w:t>Водогон</w:t>
            </w:r>
            <w:proofErr w:type="spellEnd"/>
            <w:r w:rsidRPr="006441C3">
              <w:rPr>
                <w:color w:val="000000"/>
              </w:rPr>
              <w:t>, 9</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94,9</w:t>
            </w:r>
          </w:p>
        </w:tc>
        <w:tc>
          <w:tcPr>
            <w:tcW w:w="974" w:type="pct"/>
            <w:shd w:val="clear" w:color="auto" w:fill="auto"/>
            <w:noWrap/>
            <w:vAlign w:val="center"/>
            <w:hideMark/>
          </w:tcPr>
          <w:p w:rsidR="00E841E1" w:rsidRPr="006441C3" w:rsidRDefault="00E841E1" w:rsidP="00FD7472">
            <w:pPr>
              <w:jc w:val="center"/>
            </w:pPr>
            <w:r w:rsidRPr="006441C3">
              <w:t>ОАО "</w:t>
            </w:r>
            <w:proofErr w:type="spellStart"/>
            <w:r w:rsidRPr="006441C3">
              <w:t>Рассвет+</w:t>
            </w:r>
            <w:proofErr w:type="spellEnd"/>
            <w:r w:rsidRPr="006441C3">
              <w:t>"</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102</w:t>
            </w:r>
          </w:p>
        </w:tc>
      </w:tr>
      <w:tr w:rsidR="00E841E1" w:rsidRPr="006441C3" w:rsidTr="00FD7472">
        <w:trPr>
          <w:trHeight w:val="20"/>
        </w:trPr>
        <w:tc>
          <w:tcPr>
            <w:tcW w:w="678"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764" w:type="pct"/>
            <w:shd w:val="clear" w:color="auto" w:fill="auto"/>
            <w:noWrap/>
            <w:vAlign w:val="bottom"/>
            <w:hideMark/>
          </w:tcPr>
          <w:p w:rsidR="00E841E1" w:rsidRPr="006441C3" w:rsidRDefault="00E841E1" w:rsidP="00FD7472">
            <w:pPr>
              <w:jc w:val="right"/>
              <w:rPr>
                <w:color w:val="000000"/>
              </w:rPr>
            </w:pPr>
            <w:r w:rsidRPr="006441C3">
              <w:rPr>
                <w:color w:val="000000"/>
              </w:rPr>
              <w:t>1 652,7</w:t>
            </w:r>
          </w:p>
        </w:tc>
        <w:tc>
          <w:tcPr>
            <w:tcW w:w="974"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1 280</w:t>
            </w:r>
          </w:p>
        </w:tc>
      </w:tr>
    </w:tbl>
    <w:p w:rsidR="00E841E1" w:rsidRDefault="00E841E1" w:rsidP="00E841E1">
      <w:pPr>
        <w:pStyle w:val="20"/>
        <w:rPr>
          <w:b/>
        </w:rPr>
      </w:pPr>
    </w:p>
    <w:p w:rsidR="00E841E1" w:rsidRDefault="00E841E1" w:rsidP="00E841E1">
      <w:pPr>
        <w:pStyle w:val="20"/>
      </w:pPr>
      <w:r w:rsidRPr="004145A7">
        <w:rPr>
          <w:b/>
        </w:rPr>
        <w:t>Вывод</w:t>
      </w:r>
      <w:r>
        <w:rPr>
          <w:b/>
        </w:rPr>
        <w:t xml:space="preserve">: </w:t>
      </w:r>
      <w:r w:rsidRPr="007C322F">
        <w:t>из</w:t>
      </w:r>
      <w:r>
        <w:t xml:space="preserve"> сравнения</w:t>
      </w:r>
      <w:r w:rsidRPr="00442F18">
        <w:t xml:space="preserve"> стоимости</w:t>
      </w:r>
      <w:r>
        <w:t xml:space="preserve"> строительства индивидуальных котельных и перекладки тепловых сетей по состоянию надежности (</w:t>
      </w:r>
      <w:proofErr w:type="gramStart"/>
      <w:r>
        <w:t>см</w:t>
      </w:r>
      <w:proofErr w:type="gramEnd"/>
      <w:r>
        <w:t xml:space="preserve"> рисунок ниже) видно, что в строительство индивидуальных источников требуется меньше капитальных вложений. </w:t>
      </w:r>
    </w:p>
    <w:p w:rsidR="00E841E1" w:rsidRDefault="00E841E1" w:rsidP="00E841E1">
      <w:pPr>
        <w:pStyle w:val="20"/>
      </w:pPr>
      <w:r>
        <w:t>Учитывая это и плюсы индивидуальных источников по сравнению с существующими котельными, описанные в Части 8 Главы 6 Обосновывающих материалов, к реализации рекомендуется Вариант К</w:t>
      </w:r>
      <w:proofErr w:type="gramStart"/>
      <w:r>
        <w:t>2</w:t>
      </w:r>
      <w:proofErr w:type="gramEnd"/>
      <w:r>
        <w:t xml:space="preserve"> – Перевод потребителей котельных МО «Северодвинск» на индивидуальные источники тепловой энергии. </w:t>
      </w:r>
    </w:p>
    <w:p w:rsidR="00E841E1" w:rsidRDefault="00E841E1" w:rsidP="00E841E1">
      <w:pPr>
        <w:pStyle w:val="aff9"/>
      </w:pPr>
      <w:r>
        <w:lastRenderedPageBreak/>
        <w:drawing>
          <wp:inline distT="0" distB="0" distL="0" distR="0">
            <wp:extent cx="6415405" cy="4130042"/>
            <wp:effectExtent l="0" t="0" r="444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5603" cy="4136607"/>
                    </a:xfrm>
                    <a:prstGeom prst="rect">
                      <a:avLst/>
                    </a:prstGeom>
                    <a:noFill/>
                  </pic:spPr>
                </pic:pic>
              </a:graphicData>
            </a:graphic>
          </wp:inline>
        </w:drawing>
      </w:r>
    </w:p>
    <w:p w:rsidR="00E841E1" w:rsidRDefault="00E841E1" w:rsidP="00E841E1">
      <w:pPr>
        <w:pStyle w:val="new"/>
        <w:spacing w:after="0"/>
      </w:pPr>
      <w:r>
        <w:t>– Сравнение стоимости индивидуальных котлеьных и перекладки трубопроводов по состоянию надежности</w:t>
      </w:r>
    </w:p>
    <w:p w:rsidR="00E841E1" w:rsidRDefault="00E841E1" w:rsidP="00923FEF">
      <w:pPr>
        <w:pStyle w:val="20"/>
        <w:rPr>
          <w:highlight w:val="cyan"/>
        </w:rPr>
      </w:pPr>
      <w:r>
        <w:rPr>
          <w:highlight w:val="cyan"/>
        </w:rPr>
        <w:br w:type="page"/>
      </w:r>
    </w:p>
    <w:p w:rsidR="00E841E1" w:rsidRPr="00E841E1" w:rsidRDefault="00E841E1" w:rsidP="00E841E1">
      <w:pPr>
        <w:pStyle w:val="2"/>
      </w:pPr>
      <w:bookmarkStart w:id="102" w:name="_Toc393708684"/>
      <w:r w:rsidRPr="00E841E1">
        <w:lastRenderedPageBreak/>
        <w:t>Строительство насосной станции в районе ТК-14А</w:t>
      </w:r>
      <w:bookmarkEnd w:id="102"/>
    </w:p>
    <w:p w:rsidR="00E841E1" w:rsidRDefault="00E841E1" w:rsidP="00E841E1">
      <w:pPr>
        <w:pStyle w:val="20"/>
      </w:pPr>
      <w:r>
        <w:t xml:space="preserve">Для качественного теплоснабжения перспективной тепловой нагрузки </w:t>
      </w:r>
      <w:proofErr w:type="gramStart"/>
      <w:r>
        <w:t>г</w:t>
      </w:r>
      <w:proofErr w:type="gramEnd"/>
      <w:r>
        <w:t xml:space="preserve">. Северодвинск необходимо строительство насосной в районе ТК-14А с двумя насосами маркой СЭ 2500-60 (1 в работе, 1 в резерве). </w:t>
      </w:r>
    </w:p>
    <w:p w:rsidR="00E841E1" w:rsidRPr="00540292" w:rsidRDefault="00E841E1" w:rsidP="00E841E1">
      <w:pPr>
        <w:pStyle w:val="20"/>
      </w:pPr>
      <w:r>
        <w:t xml:space="preserve">Стоимость насосной станции рассчитывалась на основании стоимости объектов-аналогов. </w:t>
      </w:r>
      <w:r w:rsidRPr="00A15E2D">
        <w:t xml:space="preserve">Укрупнённая расчетная стоимость строительства </w:t>
      </w:r>
      <w:proofErr w:type="gramStart"/>
      <w:r w:rsidRPr="00A15E2D">
        <w:t>насосной</w:t>
      </w:r>
      <w:proofErr w:type="gramEnd"/>
      <w:r w:rsidRPr="00A15E2D">
        <w:t xml:space="preserve"> составляет 20 000 тыс. руб. (без НДС)</w:t>
      </w:r>
    </w:p>
    <w:p w:rsidR="00E841E1" w:rsidRDefault="00E841E1" w:rsidP="00E841E1">
      <w:pPr>
        <w:rPr>
          <w:sz w:val="24"/>
          <w:szCs w:val="28"/>
        </w:rPr>
      </w:pPr>
      <w:r w:rsidRPr="00915A2A">
        <w:br w:type="page"/>
      </w:r>
    </w:p>
    <w:p w:rsidR="008F7CCC" w:rsidRDefault="00F017FD" w:rsidP="00F017FD">
      <w:pPr>
        <w:pStyle w:val="2"/>
      </w:pPr>
      <w:bookmarkStart w:id="103" w:name="_Toc393708685"/>
      <w:bookmarkStart w:id="104" w:name="_Toc341447252"/>
      <w:bookmarkStart w:id="105" w:name="_Toc350431723"/>
      <w:r w:rsidRPr="00C5154C">
        <w:lastRenderedPageBreak/>
        <w:t xml:space="preserve">Укрупненные капитальные затраты для реконструкции </w:t>
      </w:r>
      <w:proofErr w:type="spellStart"/>
      <w:r w:rsidRPr="00C5154C">
        <w:t>химводоочистки</w:t>
      </w:r>
      <w:proofErr w:type="spellEnd"/>
      <w:r w:rsidRPr="00C5154C">
        <w:t xml:space="preserve"> подпитки тепловой сети источников</w:t>
      </w:r>
      <w:bookmarkEnd w:id="103"/>
    </w:p>
    <w:p w:rsidR="00DC6696" w:rsidRPr="004E7A68" w:rsidRDefault="004E7A68" w:rsidP="00DC6696">
      <w:pPr>
        <w:pStyle w:val="20"/>
      </w:pPr>
      <w:r>
        <w:t xml:space="preserve">Укрупненные капительные затраты для реконструкции </w:t>
      </w:r>
      <w:proofErr w:type="spellStart"/>
      <w:r>
        <w:t>химводоочистки</w:t>
      </w:r>
      <w:proofErr w:type="spellEnd"/>
      <w:r>
        <w:t xml:space="preserve"> подпитки тепловой сети на СТЭЦ-1, СТЭЦ-2 представлены в таблице ниже. Детализация затрат представлена в Части 1 Главы 10 обосновывающих материалов.</w:t>
      </w:r>
    </w:p>
    <w:p w:rsidR="004E7A68" w:rsidRPr="00CB4697" w:rsidRDefault="000F38DC" w:rsidP="00CB4697">
      <w:pPr>
        <w:pStyle w:val="new0"/>
      </w:pPr>
      <w:r w:rsidRPr="00CB4697">
        <w:t>–</w:t>
      </w:r>
      <w:r w:rsidR="004E7A68" w:rsidRPr="00CB4697">
        <w:t xml:space="preserve"> Общая стоимость </w:t>
      </w:r>
      <w:r w:rsidR="00F4707A" w:rsidRPr="00CB4697">
        <w:t>реконструкции,</w:t>
      </w:r>
      <w:r w:rsidR="004E7A68" w:rsidRPr="00CB4697">
        <w:t xml:space="preserve"> существующей ВПУ подпитки теплосети </w:t>
      </w:r>
      <w:r w:rsidR="004E7A68" w:rsidRPr="00CB4697">
        <w:br/>
        <w:t>СТЭЦ-1, СТЭЦ-2</w:t>
      </w:r>
    </w:p>
    <w:tbl>
      <w:tblPr>
        <w:tblW w:w="5000" w:type="pct"/>
        <w:tblLook w:val="04A0"/>
      </w:tblPr>
      <w:tblGrid>
        <w:gridCol w:w="1100"/>
        <w:gridCol w:w="3827"/>
        <w:gridCol w:w="5494"/>
      </w:tblGrid>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b/>
                <w:color w:val="000000"/>
                <w:sz w:val="24"/>
                <w:szCs w:val="24"/>
              </w:rPr>
            </w:pPr>
            <w:r>
              <w:rPr>
                <w:b/>
                <w:color w:val="000000"/>
                <w:sz w:val="24"/>
                <w:szCs w:val="24"/>
              </w:rPr>
              <w:t>№ п/п</w:t>
            </w:r>
          </w:p>
        </w:tc>
        <w:tc>
          <w:tcPr>
            <w:tcW w:w="1836" w:type="pct"/>
            <w:tcBorders>
              <w:top w:val="single" w:sz="4" w:space="0" w:color="auto"/>
              <w:left w:val="nil"/>
              <w:bottom w:val="single" w:sz="4" w:space="0" w:color="auto"/>
              <w:right w:val="single" w:sz="4" w:space="0" w:color="auto"/>
            </w:tcBorders>
            <w:shd w:val="clear" w:color="auto" w:fill="auto"/>
            <w:noWrap/>
            <w:vAlign w:val="center"/>
            <w:hideMark/>
          </w:tcPr>
          <w:p w:rsidR="004E7A68" w:rsidRPr="00915A2A" w:rsidRDefault="004E7A68" w:rsidP="00C964A0">
            <w:pPr>
              <w:rPr>
                <w:b/>
                <w:color w:val="000000"/>
                <w:sz w:val="24"/>
                <w:szCs w:val="24"/>
              </w:rPr>
            </w:pPr>
            <w:r>
              <w:rPr>
                <w:b/>
                <w:color w:val="000000"/>
                <w:sz w:val="24"/>
                <w:szCs w:val="24"/>
              </w:rPr>
              <w:t>Наименование источника</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0F38DC">
            <w:pPr>
              <w:jc w:val="center"/>
              <w:rPr>
                <w:b/>
                <w:color w:val="000000"/>
                <w:sz w:val="24"/>
                <w:szCs w:val="24"/>
              </w:rPr>
            </w:pPr>
            <w:r w:rsidRPr="00915A2A">
              <w:rPr>
                <w:b/>
                <w:sz w:val="24"/>
                <w:szCs w:val="24"/>
              </w:rPr>
              <w:t>Укрупненная стоимость</w:t>
            </w:r>
            <w:r w:rsidRPr="00915A2A">
              <w:rPr>
                <w:b/>
                <w:color w:val="000000"/>
                <w:sz w:val="24"/>
                <w:szCs w:val="24"/>
              </w:rPr>
              <w:t>, тыс. руб. (без НДС)</w:t>
            </w:r>
          </w:p>
        </w:tc>
      </w:tr>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1</w:t>
            </w:r>
          </w:p>
        </w:tc>
        <w:tc>
          <w:tcPr>
            <w:tcW w:w="1836" w:type="pct"/>
            <w:tcBorders>
              <w:top w:val="single" w:sz="4" w:space="0" w:color="auto"/>
              <w:left w:val="nil"/>
              <w:bottom w:val="single" w:sz="4" w:space="0" w:color="auto"/>
              <w:right w:val="single" w:sz="4" w:space="0" w:color="auto"/>
            </w:tcBorders>
            <w:shd w:val="clear" w:color="auto" w:fill="auto"/>
            <w:noWrap/>
            <w:vAlign w:val="center"/>
          </w:tcPr>
          <w:p w:rsidR="004E7A68" w:rsidRPr="00915A2A" w:rsidRDefault="004E7A68" w:rsidP="00C964A0">
            <w:pPr>
              <w:rPr>
                <w:color w:val="000000"/>
                <w:sz w:val="24"/>
                <w:szCs w:val="24"/>
              </w:rPr>
            </w:pPr>
            <w:r w:rsidRPr="00915A2A">
              <w:rPr>
                <w:color w:val="000000"/>
                <w:sz w:val="24"/>
                <w:szCs w:val="24"/>
              </w:rPr>
              <w:t>СТЭЦ-1</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87 203,39</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2</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83 983,05</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Pr>
                <w:color w:val="000000"/>
                <w:sz w:val="24"/>
                <w:szCs w:val="24"/>
              </w:rPr>
              <w:t>Σ</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СТЭЦ-1, 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171 186,44</w:t>
            </w:r>
          </w:p>
        </w:tc>
      </w:tr>
    </w:tbl>
    <w:p w:rsidR="00DC6696" w:rsidRDefault="00DC6696" w:rsidP="00DC6696">
      <w:pPr>
        <w:pStyle w:val="20"/>
        <w:rPr>
          <w:lang w:val="en-US"/>
        </w:rPr>
      </w:pPr>
    </w:p>
    <w:p w:rsidR="00DE040A" w:rsidRDefault="00DE040A" w:rsidP="00DC6696">
      <w:pPr>
        <w:pStyle w:val="20"/>
      </w:pPr>
      <w:r>
        <w:br w:type="page"/>
      </w:r>
    </w:p>
    <w:p w:rsidR="00DE040A" w:rsidRDefault="00DE040A" w:rsidP="00DE040A">
      <w:pPr>
        <w:pStyle w:val="2"/>
      </w:pPr>
      <w:bookmarkStart w:id="106" w:name="_Toc393708686"/>
      <w:r w:rsidRPr="00C5154C">
        <w:lastRenderedPageBreak/>
        <w:t xml:space="preserve">Укрупненные капитальные затраты для реконструкции </w:t>
      </w:r>
      <w:r>
        <w:t>ТФУ на СТЭЦ-1</w:t>
      </w:r>
      <w:bookmarkEnd w:id="106"/>
    </w:p>
    <w:p w:rsidR="00DE040A" w:rsidRPr="00D83ABC" w:rsidRDefault="00DE040A" w:rsidP="00DE040A">
      <w:pPr>
        <w:pStyle w:val="20"/>
      </w:pPr>
      <w:r w:rsidRPr="00D83ABC">
        <w:t xml:space="preserve">В связи </w:t>
      </w:r>
      <w:r>
        <w:t>с увеличением расхода сетевой воды (из-за присоединения новых тепловых потребителей к источнику) и для нагрева сетевой воды до расчетной температуры 114</w:t>
      </w:r>
      <w:proofErr w:type="gramStart"/>
      <w:r>
        <w:t xml:space="preserve"> °С</w:t>
      </w:r>
      <w:proofErr w:type="gramEnd"/>
      <w:r>
        <w:t xml:space="preserve"> необходимо предусмотреть реконструкцию ТФУ на СТЭЦ-1</w:t>
      </w:r>
      <w:r w:rsidRPr="00D83ABC">
        <w:t>.</w:t>
      </w:r>
      <w:r>
        <w:t xml:space="preserve"> Укрупненная стоимость реконструкции ТФУ на СТЭЦ-1 составляет 1</w:t>
      </w:r>
      <w:r w:rsidR="000D1C63">
        <w:t>70</w:t>
      </w:r>
      <w:r>
        <w:t> </w:t>
      </w:r>
      <w:r w:rsidR="000D1C63">
        <w:t>000</w:t>
      </w:r>
      <w:r>
        <w:t xml:space="preserve"> тыс. руб. (без НДС).</w:t>
      </w:r>
    </w:p>
    <w:p w:rsidR="00DE040A" w:rsidRDefault="00DE040A" w:rsidP="00DC6696">
      <w:pPr>
        <w:pStyle w:val="20"/>
      </w:pPr>
    </w:p>
    <w:p w:rsidR="008F7CCC" w:rsidRDefault="008F7CCC" w:rsidP="00DC6696">
      <w:pPr>
        <w:pStyle w:val="20"/>
      </w:pPr>
      <w:r>
        <w:br w:type="page"/>
      </w:r>
    </w:p>
    <w:p w:rsidR="00E841E1" w:rsidRDefault="00E841E1" w:rsidP="00E841E1">
      <w:pPr>
        <w:pStyle w:val="2"/>
      </w:pPr>
      <w:bookmarkStart w:id="107" w:name="_Toc361139730"/>
      <w:bookmarkStart w:id="108" w:name="_Toc372819409"/>
      <w:bookmarkStart w:id="109" w:name="_Toc393708687"/>
      <w:r w:rsidRPr="006D1F88">
        <w:lastRenderedPageBreak/>
        <w:t xml:space="preserve">Перевод с открытой схемы подключения ГВС на </w:t>
      </w:r>
      <w:proofErr w:type="gramStart"/>
      <w:r w:rsidRPr="006D1F88">
        <w:t>закрытую</w:t>
      </w:r>
      <w:proofErr w:type="gramEnd"/>
      <w:r w:rsidRPr="006D1F88">
        <w:t xml:space="preserve"> с автоматизацией ИТП</w:t>
      </w:r>
      <w:bookmarkEnd w:id="107"/>
      <w:bookmarkEnd w:id="108"/>
      <w:bookmarkEnd w:id="109"/>
    </w:p>
    <w:p w:rsidR="00E841E1" w:rsidRPr="00296C70" w:rsidRDefault="00E841E1" w:rsidP="00E841E1">
      <w:pPr>
        <w:pStyle w:val="20"/>
      </w:pPr>
      <w:r w:rsidRPr="00296C70">
        <w:t xml:space="preserve">Рекомендуется модернизировать </w:t>
      </w:r>
      <w:r w:rsidRPr="001B0844">
        <w:t>2 9</w:t>
      </w:r>
      <w:r>
        <w:t>34</w:t>
      </w:r>
      <w:r w:rsidRPr="00296C70">
        <w:t xml:space="preserve"> ИТП, источником </w:t>
      </w:r>
      <w:proofErr w:type="gramStart"/>
      <w:r w:rsidRPr="00296C70">
        <w:t>теплоснабжения</w:t>
      </w:r>
      <w:proofErr w:type="gramEnd"/>
      <w:r w:rsidRPr="00296C70">
        <w:t xml:space="preserve"> которых является </w:t>
      </w:r>
      <w:r w:rsidRPr="001B0844">
        <w:t>СТЭЦ-1</w:t>
      </w:r>
      <w:r>
        <w:t xml:space="preserve"> и СТЭЦ-2</w:t>
      </w:r>
      <w:r w:rsidRPr="00296C70">
        <w:t>, в</w:t>
      </w:r>
      <w:r>
        <w:t xml:space="preserve"> том</w:t>
      </w:r>
      <w:r w:rsidRPr="00296C70">
        <w:t xml:space="preserve"> числе:</w:t>
      </w:r>
    </w:p>
    <w:p w:rsidR="00E841E1" w:rsidRDefault="00E841E1" w:rsidP="00E841E1">
      <w:pPr>
        <w:pStyle w:val="new1"/>
        <w:numPr>
          <w:ilvl w:val="0"/>
          <w:numId w:val="18"/>
        </w:numPr>
        <w:ind w:left="714" w:hanging="357"/>
        <w:contextualSpacing/>
        <w:jc w:val="left"/>
      </w:pPr>
      <w:r w:rsidRPr="00296C70">
        <w:t xml:space="preserve">2 </w:t>
      </w:r>
      <w:r>
        <w:t>417</w:t>
      </w:r>
      <w:r w:rsidRPr="00296C70">
        <w:t xml:space="preserve"> с открытой схемой подключения ГВС и зависимой схемой под</w:t>
      </w:r>
      <w:r>
        <w:t>ключения системы отопления</w:t>
      </w:r>
      <w:r w:rsidRPr="00296C70">
        <w:t>;</w:t>
      </w:r>
    </w:p>
    <w:p w:rsidR="00E841E1" w:rsidRPr="00296C70" w:rsidRDefault="00E841E1" w:rsidP="00E841E1">
      <w:pPr>
        <w:pStyle w:val="new1"/>
        <w:numPr>
          <w:ilvl w:val="0"/>
          <w:numId w:val="18"/>
        </w:numPr>
        <w:ind w:left="714" w:hanging="357"/>
        <w:contextualSpacing/>
        <w:jc w:val="left"/>
      </w:pPr>
      <w:r>
        <w:t>506</w:t>
      </w:r>
      <w:r w:rsidRPr="00296C70">
        <w:t xml:space="preserve"> </w:t>
      </w:r>
      <w:r>
        <w:t xml:space="preserve">без ГВС </w:t>
      </w:r>
      <w:r w:rsidRPr="00296C70">
        <w:t>и зависимой схемой подключения системы отопления</w:t>
      </w:r>
      <w:r>
        <w:t>;</w:t>
      </w:r>
    </w:p>
    <w:p w:rsidR="00E841E1" w:rsidRPr="00296C70" w:rsidRDefault="00E841E1" w:rsidP="00E841E1">
      <w:pPr>
        <w:pStyle w:val="new1"/>
        <w:numPr>
          <w:ilvl w:val="0"/>
          <w:numId w:val="18"/>
        </w:numPr>
        <w:ind w:left="714" w:hanging="357"/>
        <w:contextualSpacing/>
        <w:jc w:val="left"/>
      </w:pPr>
      <w:r>
        <w:t>11</w:t>
      </w:r>
      <w:r w:rsidRPr="00296C70">
        <w:t xml:space="preserve"> с открытой схемой подключения ГВС и </w:t>
      </w:r>
      <w:r>
        <w:t xml:space="preserve">без </w:t>
      </w:r>
      <w:r w:rsidRPr="00296C70">
        <w:t>отопления</w:t>
      </w:r>
      <w:r>
        <w:t>.</w:t>
      </w:r>
    </w:p>
    <w:p w:rsidR="00E841E1" w:rsidRPr="006D1F88" w:rsidRDefault="00E841E1" w:rsidP="00E841E1">
      <w:pPr>
        <w:pStyle w:val="20"/>
      </w:pPr>
      <w:r w:rsidRPr="003513EC">
        <w:t>В итоге планируется установить 2</w:t>
      </w:r>
      <w:r>
        <w:t> </w:t>
      </w:r>
      <w:r w:rsidRPr="003513EC">
        <w:t>923 двухходовых клапанов системы отопления, 2 428 двухходовых клапанов ГВС, 5</w:t>
      </w:r>
      <w:r>
        <w:t> </w:t>
      </w:r>
      <w:r w:rsidRPr="003513EC">
        <w:t>846 насосов смешения, 2 428 теплообменников системы ГВС и 4</w:t>
      </w:r>
      <w:r>
        <w:t> </w:t>
      </w:r>
      <w:r w:rsidRPr="003513EC">
        <w:t>856 циркуляционных насосов системы ГВС.</w:t>
      </w:r>
      <w:r w:rsidRPr="006D1F88">
        <w:t xml:space="preserve"> Стоимость оборудования принималась по каталогам производителей. Суммарная стоимость основного и вспомогательного оборудования, расходных материалов, проектных и монтажных работ при переводе с открытой схемы подключения ГВС </w:t>
      </w:r>
      <w:proofErr w:type="gramStart"/>
      <w:r w:rsidRPr="006D1F88">
        <w:t>на</w:t>
      </w:r>
      <w:proofErr w:type="gramEnd"/>
      <w:r w:rsidRPr="006D1F88">
        <w:t xml:space="preserve"> закрытую с автоматизацией ИТП составит </w:t>
      </w:r>
      <w:r>
        <w:t>3 157 767</w:t>
      </w:r>
      <w:r w:rsidRPr="006D1F88">
        <w:t xml:space="preserve"> тыс. руб. </w:t>
      </w:r>
      <w:r>
        <w:t>без НДС.</w:t>
      </w:r>
      <w:r w:rsidRPr="006D1F88">
        <w:t xml:space="preserve"> Стоимость монтажа оборудования принята в размере 65 % от стоимости оборудования, проектные работы – 40 % от стоимости оборудования.</w:t>
      </w:r>
    </w:p>
    <w:p w:rsidR="00E841E1" w:rsidRPr="00CB4697" w:rsidRDefault="00E841E1" w:rsidP="00CB4697">
      <w:pPr>
        <w:pStyle w:val="new0"/>
      </w:pPr>
      <w:r w:rsidRPr="00CB4697">
        <w:t>– Суммарная стоимость мероприятия</w:t>
      </w:r>
    </w:p>
    <w:tbl>
      <w:tblPr>
        <w:tblW w:w="5000" w:type="pct"/>
        <w:tblLook w:val="04A0"/>
      </w:tblPr>
      <w:tblGrid>
        <w:gridCol w:w="5960"/>
        <w:gridCol w:w="1989"/>
        <w:gridCol w:w="2472"/>
      </w:tblGrid>
      <w:tr w:rsidR="00E841E1" w:rsidRPr="00BC759D" w:rsidTr="00FD7472">
        <w:trPr>
          <w:trHeight w:val="300"/>
        </w:trPr>
        <w:tc>
          <w:tcPr>
            <w:tcW w:w="2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Оборудование</w:t>
            </w:r>
          </w:p>
        </w:tc>
        <w:tc>
          <w:tcPr>
            <w:tcW w:w="905"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Количество, шт.</w:t>
            </w:r>
          </w:p>
        </w:tc>
        <w:tc>
          <w:tcPr>
            <w:tcW w:w="1131"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Стоимость, тыс. руб.</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отопления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2 923</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30 534,0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22 154,9</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Насос смешения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5 846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54 596,0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Циркуляционный насос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4 856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20 940,0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Теплообменник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293 890,0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Вспомогательное оборудование и расходные материалы</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1 118 259,5</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ПИР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616 149,8</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СМР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1 001 243,4</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Итого</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3 157 767,5</w:t>
            </w:r>
          </w:p>
        </w:tc>
      </w:tr>
    </w:tbl>
    <w:p w:rsidR="00E841E1" w:rsidRDefault="00E841E1" w:rsidP="00DC6696">
      <w:pPr>
        <w:pStyle w:val="20"/>
      </w:pPr>
    </w:p>
    <w:p w:rsidR="00AE2623" w:rsidRDefault="00AE2623" w:rsidP="00DC6696">
      <w:pPr>
        <w:pStyle w:val="20"/>
        <w:rPr>
          <w:rFonts w:eastAsiaTheme="majorEastAsia"/>
          <w:b/>
          <w:bCs/>
          <w:szCs w:val="32"/>
        </w:rPr>
      </w:pPr>
      <w:r>
        <w:rPr>
          <w:rFonts w:eastAsiaTheme="majorEastAsia"/>
          <w:b/>
          <w:bCs/>
          <w:szCs w:val="32"/>
        </w:rPr>
        <w:br w:type="page"/>
      </w:r>
    </w:p>
    <w:p w:rsidR="00E30024" w:rsidRDefault="00F73C01" w:rsidP="00790524">
      <w:pPr>
        <w:pStyle w:val="1new"/>
      </w:pPr>
      <w:bookmarkStart w:id="110" w:name="_Toc393708688"/>
      <w:r w:rsidRPr="00C5154C">
        <w:lastRenderedPageBreak/>
        <w:t>РЕШЕНИЕ ОБ ОПРЕДЕЛЕНИИ ЕДИНОЙ ТЕПЛОСНАБЖАЮЩЕЙ ОРГАНИЗАЦИИ (ОРГАНИЗАЦИЙ)</w:t>
      </w:r>
      <w:bookmarkEnd w:id="104"/>
      <w:bookmarkEnd w:id="105"/>
      <w:bookmarkEnd w:id="110"/>
    </w:p>
    <w:p w:rsidR="001627FB" w:rsidRDefault="001627FB" w:rsidP="001627FB">
      <w:pPr>
        <w:pStyle w:val="2"/>
        <w:spacing w:before="240"/>
      </w:pPr>
      <w:bookmarkStart w:id="111" w:name="_Toc393708689"/>
      <w:r w:rsidRPr="00C5154C">
        <w:t>Реестр зон действия источников теплоснабжения</w:t>
      </w:r>
      <w:bookmarkEnd w:id="111"/>
    </w:p>
    <w:p w:rsidR="001C072F" w:rsidRDefault="001C072F" w:rsidP="001C072F">
      <w:pPr>
        <w:pStyle w:val="20"/>
        <w:spacing w:line="264" w:lineRule="auto"/>
      </w:pPr>
      <w:r>
        <w:t>Реестр зон деятельности ЕТО в существующих зонах действия систем теплоснабжения приведен в таблице н</w:t>
      </w:r>
      <w:r w:rsidR="00D24065">
        <w:t>иже, границы зон деятельности ЕТО показаны на рисунках ниже.</w:t>
      </w:r>
    </w:p>
    <w:p w:rsidR="001C072F" w:rsidRPr="00CB4697" w:rsidRDefault="001C072F" w:rsidP="00CB4697">
      <w:pPr>
        <w:pStyle w:val="new0"/>
      </w:pPr>
      <w:r w:rsidRPr="00CB4697">
        <w:t>– Реестр зон действия систем теплоснабжения</w:t>
      </w:r>
    </w:p>
    <w:tbl>
      <w:tblPr>
        <w:tblStyle w:val="aff2"/>
        <w:tblW w:w="5000" w:type="pct"/>
        <w:tblLook w:val="04A0"/>
      </w:tblPr>
      <w:tblGrid>
        <w:gridCol w:w="1641"/>
        <w:gridCol w:w="4154"/>
        <w:gridCol w:w="4466"/>
      </w:tblGrid>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Код зоны деятельности</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организации с источниками тепловой энергии на балансе</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w:t>
            </w:r>
            <w:proofErr w:type="spellStart"/>
            <w:r>
              <w:rPr>
                <w:b/>
              </w:rPr>
              <w:t>теплосетевые</w:t>
            </w:r>
            <w:proofErr w:type="spellEnd"/>
            <w:r>
              <w:rPr>
                <w:b/>
              </w:rPr>
              <w:t>) организации с тепловыми сетями на балансе</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1</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pPr>
            <w:r>
              <w:t>ОАО «ТГК-2»</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СГТС ГУ ОАО «ТГК-2»;</w:t>
            </w:r>
          </w:p>
          <w:p w:rsidR="001C072F" w:rsidRDefault="001C072F" w:rsidP="006C1D99">
            <w:pPr>
              <w:pStyle w:val="afff"/>
              <w:rPr>
                <w:sz w:val="24"/>
                <w:szCs w:val="24"/>
              </w:rPr>
            </w:pPr>
            <w:r>
              <w:rPr>
                <w:sz w:val="24"/>
                <w:szCs w:val="24"/>
              </w:rPr>
              <w:t>ОАО ЦС «Звездочка»;</w:t>
            </w:r>
          </w:p>
          <w:p w:rsidR="001C072F" w:rsidRDefault="001C072F" w:rsidP="006C1D99">
            <w:pPr>
              <w:pStyle w:val="afff"/>
              <w:rPr>
                <w:sz w:val="24"/>
                <w:szCs w:val="24"/>
              </w:rPr>
            </w:pPr>
            <w:r>
              <w:rPr>
                <w:sz w:val="24"/>
                <w:szCs w:val="24"/>
              </w:rPr>
              <w:t>СМУП ЖКХ «</w:t>
            </w:r>
            <w:proofErr w:type="spellStart"/>
            <w:r>
              <w:rPr>
                <w:sz w:val="24"/>
                <w:szCs w:val="24"/>
              </w:rPr>
              <w:t>Горвик</w:t>
            </w:r>
            <w:proofErr w:type="spellEnd"/>
            <w:r>
              <w:rPr>
                <w:sz w:val="24"/>
                <w:szCs w:val="24"/>
              </w:rPr>
              <w:t>»</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2</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pPr>
            <w:r>
              <w:t>ОАО «</w:t>
            </w:r>
            <w:proofErr w:type="spellStart"/>
            <w:r>
              <w:t>Рассвет+</w:t>
            </w:r>
            <w:proofErr w:type="spellEnd"/>
            <w:r>
              <w:t>»</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ОАО «</w:t>
            </w:r>
            <w:proofErr w:type="spellStart"/>
            <w:r>
              <w:t>Рассвет+</w:t>
            </w:r>
            <w:proofErr w:type="spellEnd"/>
            <w:r>
              <w:t>»</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3</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ОАО «ПЖРЭП»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ОАО «ПЖРЭП»</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4</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r>
    </w:tbl>
    <w:p w:rsidR="001C072F" w:rsidRDefault="001C072F" w:rsidP="00D24065">
      <w:pPr>
        <w:pStyle w:val="20"/>
        <w:spacing w:after="120" w:line="264" w:lineRule="auto"/>
        <w:ind w:firstLine="0"/>
      </w:pPr>
    </w:p>
    <w:p w:rsidR="00D24065" w:rsidRDefault="00D24065" w:rsidP="00D24065">
      <w:pPr>
        <w:pStyle w:val="20"/>
        <w:spacing w:line="264" w:lineRule="auto"/>
        <w:ind w:firstLine="0"/>
      </w:pPr>
      <w:r>
        <w:rPr>
          <w:noProof/>
        </w:rPr>
        <w:drawing>
          <wp:inline distT="0" distB="0" distL="0" distR="0">
            <wp:extent cx="6491111" cy="5050056"/>
            <wp:effectExtent l="0" t="0" r="5080" b="0"/>
            <wp:docPr id="5" name="Рисунок 5" descr="M:\2013 северодвинск ст\_Исходные данные (Разобранное)\Выгрузки из Zulu\ЕТО\ЕТО 1.jpg"/>
            <wp:cNvGraphicFramePr/>
            <a:graphic xmlns:a="http://schemas.openxmlformats.org/drawingml/2006/main">
              <a:graphicData uri="http://schemas.openxmlformats.org/drawingml/2006/picture">
                <pic:pic xmlns:pic="http://schemas.openxmlformats.org/drawingml/2006/picture">
                  <pic:nvPicPr>
                    <pic:cNvPr id="5" name="Рисунок 5" descr="M:\2013 северодвинск ст\_Исходные данные (Разобранное)\Выгрузки из Zulu\ЕТО\ЕТО 1.jpg"/>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35" t="9876" r="5000" b="6173"/>
                    <a:stretch/>
                  </pic:blipFill>
                  <pic:spPr bwMode="auto">
                    <a:xfrm>
                      <a:off x="0" y="0"/>
                      <a:ext cx="6491302" cy="50502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Default="00D24065" w:rsidP="00D24065">
      <w:pPr>
        <w:pStyle w:val="new"/>
      </w:pPr>
      <w:r>
        <w:t>– Границы зоны деятельности ЕТО № 1</w:t>
      </w:r>
    </w:p>
    <w:p w:rsidR="00D24065" w:rsidRDefault="00D24065" w:rsidP="00D24065">
      <w:pPr>
        <w:pStyle w:val="20"/>
        <w:spacing w:line="264" w:lineRule="auto"/>
        <w:ind w:firstLine="0"/>
        <w:sectPr w:rsidR="00D24065" w:rsidSect="006A0385">
          <w:pgSz w:w="11906" w:h="16838" w:code="9"/>
          <w:pgMar w:top="1134" w:right="567" w:bottom="1134" w:left="1134" w:header="510" w:footer="510" w:gutter="0"/>
          <w:cols w:space="708"/>
          <w:docGrid w:linePitch="360"/>
        </w:sectPr>
      </w:pPr>
    </w:p>
    <w:p w:rsidR="00D24065" w:rsidRDefault="00D24065" w:rsidP="00D24065">
      <w:pPr>
        <w:pStyle w:val="20"/>
        <w:spacing w:line="264" w:lineRule="auto"/>
        <w:ind w:firstLine="0"/>
        <w:jc w:val="center"/>
      </w:pPr>
      <w:r>
        <w:rPr>
          <w:noProof/>
        </w:rPr>
        <w:lastRenderedPageBreak/>
        <w:drawing>
          <wp:inline distT="0" distB="0" distL="0" distR="0">
            <wp:extent cx="4127891" cy="2853182"/>
            <wp:effectExtent l="0" t="0" r="6350" b="4445"/>
            <wp:docPr id="7" name="Рисунок 7" descr="M:\2013 северодвинск ст\_Исходные данные (Разобранное)\Выгрузки из Zulu\ЕТО\ЕТО 2.jpg"/>
            <wp:cNvGraphicFramePr/>
            <a:graphic xmlns:a="http://schemas.openxmlformats.org/drawingml/2006/main">
              <a:graphicData uri="http://schemas.openxmlformats.org/drawingml/2006/picture">
                <pic:pic xmlns:pic="http://schemas.openxmlformats.org/drawingml/2006/picture">
                  <pic:nvPicPr>
                    <pic:cNvPr id="7" name="Рисунок 7" descr="M:\2013 северодвинск ст\_Исходные данные (Разобранное)\Выгрузки из Zulu\ЕТО\ЕТО 2.jpg"/>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01" r="23823" b="3704"/>
                    <a:stretch/>
                  </pic:blipFill>
                  <pic:spPr bwMode="auto">
                    <a:xfrm>
                      <a:off x="0" y="0"/>
                      <a:ext cx="4151789" cy="2869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t xml:space="preserve">   </w:t>
      </w:r>
      <w:r>
        <w:rPr>
          <w:noProof/>
        </w:rPr>
        <w:drawing>
          <wp:inline distT="0" distB="0" distL="0" distR="0">
            <wp:extent cx="4445406" cy="2856089"/>
            <wp:effectExtent l="0" t="0" r="0" b="1905"/>
            <wp:docPr id="10" name="Рисунок 10" descr="M:\2013 северодвинск ст\_Исходные данные (Разобранное)\Выгрузки из Zulu\ЕТО\ЕТО 3.jpg"/>
            <wp:cNvGraphicFramePr/>
            <a:graphic xmlns:a="http://schemas.openxmlformats.org/drawingml/2006/main">
              <a:graphicData uri="http://schemas.openxmlformats.org/drawingml/2006/picture">
                <pic:pic xmlns:pic="http://schemas.openxmlformats.org/drawingml/2006/picture">
                  <pic:nvPicPr>
                    <pic:cNvPr id="10" name="Рисунок 10" descr="M:\2013 северодвинск ст\_Исходные данные (Разобранное)\Выгрузки из Zulu\ЕТО\ЕТО 3.jpg"/>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36" t="14815" r="7353" b="2221"/>
                    <a:stretch/>
                  </pic:blipFill>
                  <pic:spPr bwMode="auto">
                    <a:xfrm>
                      <a:off x="0" y="0"/>
                      <a:ext cx="4455815" cy="28627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Default="00D24065" w:rsidP="00D24065">
      <w:pPr>
        <w:pStyle w:val="20"/>
        <w:spacing w:before="120" w:after="240" w:line="264" w:lineRule="auto"/>
        <w:ind w:firstLine="0"/>
        <w:jc w:val="center"/>
      </w:pPr>
      <w:r>
        <w:rPr>
          <w:noProof/>
        </w:rPr>
        <w:drawing>
          <wp:inline distT="0" distB="0" distL="0" distR="0">
            <wp:extent cx="4188178" cy="3026694"/>
            <wp:effectExtent l="0" t="0" r="3175" b="2540"/>
            <wp:docPr id="11" name="Рисунок 11" descr="M:\2013 северодвинск ст\_Исходные данные (Разобранное)\Выгрузки из Zulu\ЕТО\ЕТО 4.jpg"/>
            <wp:cNvGraphicFramePr/>
            <a:graphic xmlns:a="http://schemas.openxmlformats.org/drawingml/2006/main">
              <a:graphicData uri="http://schemas.openxmlformats.org/drawingml/2006/picture">
                <pic:pic xmlns:pic="http://schemas.openxmlformats.org/drawingml/2006/picture">
                  <pic:nvPicPr>
                    <pic:cNvPr id="11" name="Рисунок 11" descr="M:\2013 северодвинск ст\_Исходные данные (Разобранное)\Выгрузки из Zulu\ЕТО\ЕТО 4.jpg"/>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88" t="3952" r="5000" b="2716"/>
                    <a:stretch/>
                  </pic:blipFill>
                  <pic:spPr bwMode="auto">
                    <a:xfrm>
                      <a:off x="0" y="0"/>
                      <a:ext cx="4200080" cy="3035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Default="00D24065" w:rsidP="00D24065">
      <w:pPr>
        <w:pStyle w:val="new"/>
        <w:spacing w:after="0"/>
      </w:pPr>
      <w:r>
        <w:t>– Границы зон деятельности ЕТО № 2, 3, 4</w:t>
      </w:r>
    </w:p>
    <w:p w:rsidR="00D24065" w:rsidRDefault="00D24065" w:rsidP="00D24065">
      <w:pPr>
        <w:pStyle w:val="20"/>
        <w:spacing w:line="264" w:lineRule="auto"/>
        <w:ind w:firstLine="0"/>
        <w:jc w:val="center"/>
        <w:sectPr w:rsidR="00D24065" w:rsidSect="00D24065">
          <w:pgSz w:w="16838" w:h="11906" w:orient="landscape" w:code="9"/>
          <w:pgMar w:top="1134" w:right="567" w:bottom="567" w:left="567" w:header="510" w:footer="510" w:gutter="0"/>
          <w:cols w:space="708"/>
          <w:docGrid w:linePitch="360"/>
        </w:sectPr>
      </w:pPr>
    </w:p>
    <w:p w:rsidR="00EE2D7D" w:rsidRPr="00D9329C" w:rsidRDefault="001C072F" w:rsidP="00D9329C">
      <w:pPr>
        <w:pStyle w:val="20"/>
      </w:pPr>
      <w:r w:rsidRPr="00D9329C">
        <w:lastRenderedPageBreak/>
        <w:t xml:space="preserve">После внесения проекта схемы теплоснабжения на рассмотрение теплоснабжающие и/или </w:t>
      </w:r>
      <w:proofErr w:type="spellStart"/>
      <w:r w:rsidRPr="00D9329C">
        <w:t>теплосетевые</w:t>
      </w:r>
      <w:proofErr w:type="spellEnd"/>
      <w:r w:rsidRPr="00D9329C">
        <w:t xml:space="preserve"> организации должны обратиться с заявкой на присвоение статуса ЕТО в одной или нескольких из определенных зон деятельности. </w:t>
      </w:r>
      <w:r w:rsidR="00EE2D7D" w:rsidRPr="00D9329C">
        <w:t>Решение о присвоении организации статуса ЕТО принимает для поселений, городских округов с численностью населения менее пятьсот тысяч человек, в соответствии с гл. 2 ст. 6 Федерального закона от 27.07.2010 № 190-ФЗ «О теплоснабжении» и п. 3. Правил организации теплоснабжения в Российской Федерации, утвержденных постановлением Правительства РФ от 08.08.2012 № 808, орган местного самоуправления, уполномоченный на реализацию государственной политики в сфере теплоснабжения.</w:t>
      </w:r>
    </w:p>
    <w:p w:rsidR="001C072F" w:rsidRDefault="001C072F" w:rsidP="001C072F">
      <w:pPr>
        <w:pStyle w:val="20"/>
        <w:spacing w:line="264" w:lineRule="auto"/>
      </w:pPr>
      <w:r>
        <w:t>Обязанности ЕТО</w:t>
      </w:r>
      <w:bookmarkStart w:id="112" w:name="_GoBack"/>
      <w:bookmarkEnd w:id="112"/>
      <w:r>
        <w:t xml:space="preserve">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t>обязана</w:t>
      </w:r>
      <w:proofErr w:type="gramEnd"/>
      <w:r>
        <w:t>:</w:t>
      </w:r>
    </w:p>
    <w:p w:rsidR="001C072F" w:rsidRDefault="001C072F" w:rsidP="003A5002">
      <w:pPr>
        <w:pStyle w:val="new1"/>
        <w:numPr>
          <w:ilvl w:val="0"/>
          <w:numId w:val="35"/>
        </w:numPr>
      </w:pPr>
      <w:r>
        <w:t xml:space="preserve">заключать и исполнять договоры теплоснабжения с любыми обратившимися к ней потребителями тепловой энергии, </w:t>
      </w:r>
      <w:proofErr w:type="spellStart"/>
      <w:r>
        <w:t>теплопотребляющие</w:t>
      </w:r>
      <w:proofErr w:type="spellEnd"/>
      <w:r>
        <w:t xml:space="preserve"> установки которых находятся в данной системе теплоснабжения при условии </w:t>
      </w:r>
      <w:r w:rsidR="007A100A">
        <w:t>соблюдения указанными потребителями,</w:t>
      </w:r>
      <w: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1C072F" w:rsidRDefault="001C072F" w:rsidP="003A5002">
      <w:pPr>
        <w:pStyle w:val="new1"/>
        <w:numPr>
          <w:ilvl w:val="0"/>
          <w:numId w:val="35"/>
        </w:numPr>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072F" w:rsidRDefault="001C072F" w:rsidP="003A5002">
      <w:pPr>
        <w:pStyle w:val="new1"/>
        <w:numPr>
          <w:ilvl w:val="0"/>
          <w:numId w:val="35"/>
        </w:numPr>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072F" w:rsidRDefault="001C072F" w:rsidP="001C072F">
      <w:pPr>
        <w:pStyle w:val="20"/>
        <w:numPr>
          <w:ilvl w:val="0"/>
          <w:numId w:val="35"/>
        </w:numPr>
        <w:spacing w:line="264" w:lineRule="auto"/>
      </w:pPr>
      <w:r>
        <w:t xml:space="preserve">Согласно п. 6. </w:t>
      </w:r>
      <w:proofErr w:type="gramStart"/>
      <w:r>
        <w:t xml:space="preserve">Правил организации теплоснабжения в Российской Федерации, утвержденных постановлением Правительства РФ от 08.08.2012 № 808, в том случае если на статус </w:t>
      </w:r>
      <w:r>
        <w:rPr>
          <w:rStyle w:val="23"/>
        </w:rPr>
        <w:t xml:space="preserve">единой теплоснабжающей организации в отношении одной зоны деятельности претендуют несколько организаций, </w:t>
      </w:r>
      <w:r>
        <w:t>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w:t>
      </w:r>
      <w:proofErr w:type="gramEnd"/>
      <w:r>
        <w:t xml:space="preserve"> </w:t>
      </w:r>
      <w:proofErr w:type="gramStart"/>
      <w:r>
        <w:t>соответствии</w:t>
      </w:r>
      <w:proofErr w:type="gramEnd"/>
      <w:r>
        <w:t xml:space="preserve"> следующими критериями:</w:t>
      </w:r>
    </w:p>
    <w:p w:rsidR="001C072F" w:rsidRDefault="001C072F" w:rsidP="003A5002">
      <w:pPr>
        <w:pStyle w:val="new1"/>
        <w:numPr>
          <w:ilvl w:val="0"/>
          <w:numId w:val="35"/>
        </w:numPr>
      </w:pPr>
      <w:bookmarkStart w:id="113" w:name="Par59"/>
      <w:bookmarkStart w:id="114" w:name="Par60"/>
      <w:bookmarkEnd w:id="113"/>
      <w:bookmarkEnd w:id="114"/>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C072F" w:rsidRDefault="001C072F" w:rsidP="003A5002">
      <w:pPr>
        <w:pStyle w:val="new1"/>
        <w:numPr>
          <w:ilvl w:val="0"/>
          <w:numId w:val="35"/>
        </w:numPr>
      </w:pPr>
      <w:r>
        <w:t>размер собственного капитала;</w:t>
      </w:r>
    </w:p>
    <w:p w:rsidR="001C072F" w:rsidRDefault="001C072F" w:rsidP="003A5002">
      <w:pPr>
        <w:pStyle w:val="new1"/>
        <w:numPr>
          <w:ilvl w:val="0"/>
          <w:numId w:val="35"/>
        </w:numPr>
      </w:pPr>
      <w:r>
        <w:t>способность в лучшей мере обеспечить надежность теплоснабжения в соответствующей системе теплоснабжения.</w:t>
      </w:r>
    </w:p>
    <w:p w:rsidR="001C072F" w:rsidRDefault="001C072F" w:rsidP="001C072F">
      <w:pPr>
        <w:pStyle w:val="20"/>
        <w:spacing w:line="264" w:lineRule="auto"/>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C072F" w:rsidRDefault="001C072F" w:rsidP="001C072F">
      <w:pPr>
        <w:pStyle w:val="20"/>
      </w:pPr>
      <w:proofErr w:type="gramStart"/>
      <w:r>
        <w:lastRenderedPageBreak/>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t xml:space="preserve"> организации из </w:t>
      </w:r>
      <w:proofErr w:type="gramStart"/>
      <w:r>
        <w:t>указанных</w:t>
      </w:r>
      <w:proofErr w:type="gramEnd"/>
      <w: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C072F" w:rsidRDefault="001C072F" w:rsidP="001C072F">
      <w:pPr>
        <w:pStyle w:val="20"/>
      </w:pPr>
      <w:bookmarkStart w:id="115" w:name="Par68"/>
      <w:bookmarkEnd w:id="115"/>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C072F" w:rsidRDefault="001C072F" w:rsidP="001C072F">
      <w:pPr>
        <w:pStyle w:val="20"/>
        <w:spacing w:before="240" w:after="120"/>
        <w:rPr>
          <w:rStyle w:val="23"/>
          <w:b/>
          <w:lang w:eastAsia="en-US" w:bidi="en-US"/>
        </w:rPr>
      </w:pPr>
      <w:bookmarkStart w:id="116" w:name="Т_ЕТО_по_районам_Железнодорожный"/>
      <w:bookmarkEnd w:id="116"/>
      <w:r>
        <w:rPr>
          <w:rStyle w:val="23"/>
          <w:b/>
        </w:rPr>
        <w:br w:type="page"/>
      </w:r>
    </w:p>
    <w:p w:rsidR="001627FB" w:rsidRDefault="001627FB" w:rsidP="001627FB">
      <w:pPr>
        <w:pStyle w:val="2"/>
        <w:rPr>
          <w:rStyle w:val="23"/>
        </w:rPr>
      </w:pPr>
      <w:bookmarkStart w:id="117" w:name="_Toc393708690"/>
      <w:bookmarkStart w:id="118" w:name="_Toc341447253"/>
      <w:bookmarkStart w:id="119" w:name="_Toc350431724"/>
      <w:r w:rsidRPr="001627FB">
        <w:rPr>
          <w:rStyle w:val="23"/>
        </w:rPr>
        <w:lastRenderedPageBreak/>
        <w:t>Предложение по присвоению статуса ЕТО</w:t>
      </w:r>
      <w:bookmarkEnd w:id="117"/>
    </w:p>
    <w:p w:rsidR="00D24065" w:rsidRDefault="00D24065" w:rsidP="00D24065">
      <w:pPr>
        <w:pStyle w:val="20"/>
      </w:pPr>
      <w:r>
        <w:t>В соответствии с действующим законодательством после размещения проекта схемы теплоснабжения на официальном сайте мэрии МО «Северодвинск» за период, отведенный на поступление замечаний и предложений, должны поступить заявки на присвоение статуса ЕТО.</w:t>
      </w:r>
    </w:p>
    <w:p w:rsidR="001C072F" w:rsidRDefault="00D24065" w:rsidP="00D24065">
      <w:pPr>
        <w:pStyle w:val="20"/>
      </w:pPr>
      <w:r>
        <w:t>До этого времени разработчик приводит предварительное предложение по присвоению статуса единой теплоснабжающей организации в зонах деятельности источников теплоснабжения на территории МО «Северодвинск», которое приведено в таблице ниже.</w:t>
      </w:r>
    </w:p>
    <w:p w:rsidR="00D24065" w:rsidRPr="00CB4697" w:rsidRDefault="00D24065" w:rsidP="00CB4697">
      <w:pPr>
        <w:pStyle w:val="new0"/>
      </w:pPr>
      <w:r w:rsidRPr="00CB4697">
        <w:t>– Предложение разработчика схемы теплоснабжения по присвоению статуса ЕТО</w:t>
      </w:r>
    </w:p>
    <w:tbl>
      <w:tblPr>
        <w:tblStyle w:val="aff2"/>
        <w:tblW w:w="0" w:type="auto"/>
        <w:jc w:val="center"/>
        <w:tblLook w:val="04A0"/>
      </w:tblPr>
      <w:tblGrid>
        <w:gridCol w:w="1465"/>
        <w:gridCol w:w="2410"/>
        <w:gridCol w:w="2429"/>
        <w:gridCol w:w="2364"/>
        <w:gridCol w:w="1593"/>
      </w:tblGrid>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Код зоны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организации с источниками тепловой энергии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w:t>
            </w:r>
            <w:proofErr w:type="spellStart"/>
            <w:r>
              <w:rPr>
                <w:b/>
              </w:rPr>
              <w:t>теплосетевые</w:t>
            </w:r>
            <w:proofErr w:type="spellEnd"/>
            <w:r>
              <w:rPr>
                <w:b/>
              </w:rPr>
              <w:t>) организации с тепловыми сетями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Основание для присвоения статуса ЕТО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Предложение по присвоению статуса ЕТО</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1</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t>ОАО «ТГК-2»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СГТС ГУ ОАО «ТГК-2»;</w:t>
            </w:r>
          </w:p>
          <w:p w:rsidR="00D24065" w:rsidRDefault="00D24065">
            <w:pPr>
              <w:pStyle w:val="afff"/>
              <w:rPr>
                <w:sz w:val="24"/>
                <w:szCs w:val="24"/>
              </w:rPr>
            </w:pPr>
            <w:r>
              <w:rPr>
                <w:sz w:val="24"/>
                <w:szCs w:val="24"/>
              </w:rPr>
              <w:t>ОАО ЦС «Звездочка»;</w:t>
            </w:r>
          </w:p>
          <w:p w:rsidR="00D24065" w:rsidRDefault="00D24065">
            <w:pPr>
              <w:pStyle w:val="afff"/>
              <w:rPr>
                <w:sz w:val="24"/>
                <w:szCs w:val="24"/>
              </w:rPr>
            </w:pPr>
            <w:r>
              <w:rPr>
                <w:sz w:val="24"/>
                <w:szCs w:val="24"/>
              </w:rPr>
              <w:t>СМУП ЖКХ «</w:t>
            </w:r>
            <w:proofErr w:type="spellStart"/>
            <w:r>
              <w:rPr>
                <w:sz w:val="24"/>
                <w:szCs w:val="24"/>
              </w:rPr>
              <w:t>Горвик</w:t>
            </w:r>
            <w:proofErr w:type="spellEnd"/>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На балансе источники тепловой энергии и тепловые сети наибольшей емкости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t>ОАО «ТГК-2»</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t>ОАО «</w:t>
            </w:r>
            <w:proofErr w:type="spellStart"/>
            <w:r>
              <w:t>Рассвет+</w:t>
            </w:r>
            <w:proofErr w:type="spellEnd"/>
            <w:r>
              <w:t>»</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ОАО «</w:t>
            </w:r>
            <w:proofErr w:type="spellStart"/>
            <w:r>
              <w:t>Рассвет+</w:t>
            </w:r>
            <w:proofErr w:type="spellEnd"/>
            <w:r>
              <w:t>»</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t>ОАО «</w:t>
            </w:r>
            <w:proofErr w:type="spellStart"/>
            <w:r>
              <w:t>Рассвет+</w:t>
            </w:r>
            <w:proofErr w:type="spellEnd"/>
            <w:r>
              <w:t>»</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3</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ОАО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ОАО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ОАО «ПЖРЭП»</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4</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r>
    </w:tbl>
    <w:p w:rsidR="0065436B" w:rsidRDefault="0065436B" w:rsidP="001C072F">
      <w:pPr>
        <w:pStyle w:val="20"/>
      </w:pPr>
      <w:r>
        <w:br w:type="page"/>
      </w:r>
    </w:p>
    <w:p w:rsidR="005773BE" w:rsidRPr="003A5002" w:rsidRDefault="00F73C01" w:rsidP="00790524">
      <w:pPr>
        <w:pStyle w:val="1new"/>
      </w:pPr>
      <w:bookmarkStart w:id="120" w:name="_Toc393708691"/>
      <w:r w:rsidRPr="003A5002">
        <w:lastRenderedPageBreak/>
        <w:t>РЕШЕНИЯ О РАСПРЕДЕЛЕНИИ ТЕПЛОВОЙ НАГРУЗКИ МЕЖДУ ИСТОЧНИКАМИ ТЕПЛОВОЙ ЭНЕРГИИ</w:t>
      </w:r>
      <w:bookmarkEnd w:id="118"/>
      <w:bookmarkEnd w:id="119"/>
      <w:bookmarkEnd w:id="120"/>
    </w:p>
    <w:p w:rsidR="003A5002" w:rsidRDefault="003A5002" w:rsidP="003A5002">
      <w:pPr>
        <w:pStyle w:val="20"/>
      </w:pPr>
      <w:bookmarkStart w:id="121" w:name="_Toc341447254"/>
      <w:bookmarkStart w:id="122" w:name="_Toc350431725"/>
      <w:r>
        <w:t>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w:t>
      </w:r>
    </w:p>
    <w:p w:rsidR="003A5002" w:rsidRDefault="003A5002" w:rsidP="003A5002">
      <w:pPr>
        <w:pStyle w:val="20"/>
      </w:pPr>
      <w:r>
        <w:t>По причине изношенности тепловых сетей от котельных МО «Северодвинск», присоединенных к ним потребителей планируется перевести на индивидуальные источники теплоснабжения (вариант К</w:t>
      </w:r>
      <w:proofErr w:type="gramStart"/>
      <w:r>
        <w:t>2</w:t>
      </w:r>
      <w:proofErr w:type="gramEnd"/>
      <w:r>
        <w:t>).</w:t>
      </w:r>
    </w:p>
    <w:p w:rsidR="003A5002" w:rsidRDefault="003A5002" w:rsidP="003A5002">
      <w:pPr>
        <w:pStyle w:val="20"/>
      </w:pPr>
      <w:r>
        <w:t>Данное мероприятие позволит:</w:t>
      </w:r>
    </w:p>
    <w:p w:rsidR="003A5002" w:rsidRPr="003A5002" w:rsidRDefault="003A5002" w:rsidP="003A5002">
      <w:pPr>
        <w:pStyle w:val="new1"/>
      </w:pPr>
      <w:r w:rsidRPr="003A5002">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3A5002" w:rsidRPr="003A5002" w:rsidRDefault="003A5002" w:rsidP="003A5002">
      <w:pPr>
        <w:pStyle w:val="new1"/>
      </w:pPr>
      <w:r w:rsidRPr="003A5002">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3A5002" w:rsidRPr="003A5002" w:rsidRDefault="003A5002" w:rsidP="003A5002">
      <w:pPr>
        <w:pStyle w:val="new1"/>
      </w:pPr>
      <w:r w:rsidRPr="003A5002">
        <w:t>ликвидировать убыточные котельные;</w:t>
      </w:r>
    </w:p>
    <w:p w:rsidR="003A5002" w:rsidRPr="003A5002" w:rsidRDefault="003A5002" w:rsidP="003A5002">
      <w:pPr>
        <w:pStyle w:val="new1"/>
      </w:pPr>
      <w:r w:rsidRPr="003A5002">
        <w:t>организовывать индивидуальное регулирование комфортной температуры внутри здания для каждого потребителя.</w:t>
      </w:r>
    </w:p>
    <w:p w:rsidR="003A5002" w:rsidRDefault="003A5002" w:rsidP="003A5002">
      <w:pPr>
        <w:pStyle w:val="20"/>
      </w:pPr>
    </w:p>
    <w:p w:rsidR="003A5002" w:rsidRDefault="003A5002" w:rsidP="003A5002">
      <w:pPr>
        <w:pStyle w:val="20"/>
      </w:pPr>
    </w:p>
    <w:p w:rsidR="003A5002" w:rsidRDefault="003A5002" w:rsidP="003A5002">
      <w:pPr>
        <w:pStyle w:val="20"/>
      </w:pPr>
    </w:p>
    <w:p w:rsidR="00B779A1" w:rsidRPr="00C5154C" w:rsidRDefault="00B779A1" w:rsidP="003A5002">
      <w:pPr>
        <w:pStyle w:val="20"/>
      </w:pPr>
      <w:r w:rsidRPr="00C5154C">
        <w:br w:type="page"/>
      </w:r>
    </w:p>
    <w:p w:rsidR="00E30024" w:rsidRDefault="00F73C01" w:rsidP="00790524">
      <w:pPr>
        <w:pStyle w:val="1new"/>
        <w:rPr>
          <w:lang w:val="en-US"/>
        </w:rPr>
      </w:pPr>
      <w:bookmarkStart w:id="123" w:name="_Toc393708692"/>
      <w:r w:rsidRPr="00C5154C">
        <w:lastRenderedPageBreak/>
        <w:t>РЕШЕНИЯ ПО БЕСХОЗЯЙНЫМ ТЕПЛОВЫМ СЕТЯМ</w:t>
      </w:r>
      <w:bookmarkEnd w:id="121"/>
      <w:bookmarkEnd w:id="122"/>
      <w:bookmarkEnd w:id="123"/>
    </w:p>
    <w:p w:rsidR="001D45D2" w:rsidRDefault="001D45D2" w:rsidP="001D45D2">
      <w:pPr>
        <w:pStyle w:val="20"/>
      </w:pPr>
      <w:r>
        <w:t>Порядок передачи бесхозяйных сетей регламентируется Федеральным законом от 27 июля 2010 г. № 190-ФЗ «О теплоснабжении». Основные положения относительно бесхозяйных сетей из документа:</w:t>
      </w:r>
    </w:p>
    <w:p w:rsidR="001D45D2" w:rsidRDefault="001D45D2" w:rsidP="003A5002">
      <w:pPr>
        <w:pStyle w:val="new1"/>
      </w:pPr>
      <w:proofErr w:type="gramStart"/>
      <w:r>
        <w:t>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roofErr w:type="gramEnd"/>
    </w:p>
    <w:p w:rsidR="001D45D2" w:rsidRDefault="001D45D2" w:rsidP="003A5002">
      <w:pPr>
        <w:pStyle w:val="new1"/>
      </w:pPr>
      <w:proofErr w:type="gramStart"/>
      <w: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t xml:space="preserve"> указанные бесхозяйные тепловые сети и </w:t>
      </w:r>
      <w:proofErr w:type="gramStart"/>
      <w:r>
        <w:t>которая</w:t>
      </w:r>
      <w:proofErr w:type="gramEnd"/>
      <w: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E6153" w:rsidRPr="00FE6153" w:rsidRDefault="00FE6153" w:rsidP="00FE6153">
      <w:pPr>
        <w:pStyle w:val="20"/>
        <w:rPr>
          <w:rStyle w:val="23"/>
        </w:rPr>
      </w:pPr>
      <w:r>
        <w:rPr>
          <w:rStyle w:val="23"/>
        </w:rPr>
        <w:t xml:space="preserve">В </w:t>
      </w:r>
      <w:r>
        <w:t>МО «Северодвинск» и</w:t>
      </w:r>
      <w:r>
        <w:rPr>
          <w:rStyle w:val="23"/>
        </w:rPr>
        <w:t>меется участок тепловой сети, в отношении которого</w:t>
      </w:r>
      <w:r w:rsidR="001D45D2">
        <w:rPr>
          <w:rStyle w:val="23"/>
        </w:rPr>
        <w:t xml:space="preserve"> провод</w:t>
      </w:r>
      <w:r>
        <w:rPr>
          <w:rStyle w:val="23"/>
        </w:rPr>
        <w:t>я</w:t>
      </w:r>
      <w:r w:rsidR="001D45D2">
        <w:rPr>
          <w:rStyle w:val="23"/>
        </w:rPr>
        <w:t xml:space="preserve">тся мероприятия по признанию </w:t>
      </w:r>
      <w:r>
        <w:rPr>
          <w:rStyle w:val="23"/>
        </w:rPr>
        <w:t>его</w:t>
      </w:r>
      <w:r w:rsidR="001D45D2">
        <w:rPr>
          <w:rStyle w:val="23"/>
        </w:rPr>
        <w:t xml:space="preserve"> бесхозяйным имуществом с последующей регистрацией права муниципальной собственности (при условии судебного решения в пользу муниципального образования «Северодвинск») </w:t>
      </w:r>
      <w:r>
        <w:rPr>
          <w:rStyle w:val="23"/>
        </w:rPr>
        <w:t xml:space="preserve">– </w:t>
      </w:r>
      <w:r w:rsidR="007A100A">
        <w:rPr>
          <w:rStyle w:val="23"/>
        </w:rPr>
        <w:t xml:space="preserve">2 </w:t>
      </w:r>
      <w:proofErr w:type="gramStart"/>
      <w:r w:rsidR="007A100A">
        <w:rPr>
          <w:rStyle w:val="23"/>
          <w:lang w:val="en-US"/>
        </w:rPr>
        <w:t>D</w:t>
      </w:r>
      <w:proofErr w:type="gramEnd"/>
      <w:r w:rsidR="007A100A">
        <w:rPr>
          <w:rStyle w:val="23"/>
        </w:rPr>
        <w:t xml:space="preserve">у </w:t>
      </w:r>
      <w:r>
        <w:rPr>
          <w:rStyle w:val="23"/>
        </w:rPr>
        <w:t xml:space="preserve">70, </w:t>
      </w:r>
      <w:r>
        <w:rPr>
          <w:rStyle w:val="23"/>
          <w:lang w:val="en-US"/>
        </w:rPr>
        <w:t>L</w:t>
      </w:r>
      <w:r>
        <w:rPr>
          <w:rStyle w:val="23"/>
        </w:rPr>
        <w:t xml:space="preserve"> = 48,5 м, надземная прокладка, износ трубопровода и изоляции 63%. Информация о выборе</w:t>
      </w:r>
      <w:r w:rsidRPr="00FE6153">
        <w:rPr>
          <w:rStyle w:val="23"/>
        </w:rPr>
        <w:t xml:space="preserve"> организации, уполномоченной </w:t>
      </w:r>
      <w:r>
        <w:rPr>
          <w:rStyle w:val="23"/>
        </w:rPr>
        <w:t>на</w:t>
      </w:r>
      <w:r w:rsidRPr="00FE6153">
        <w:rPr>
          <w:rStyle w:val="23"/>
        </w:rPr>
        <w:t xml:space="preserve"> эксплуатацию</w:t>
      </w:r>
      <w:r>
        <w:rPr>
          <w:rStyle w:val="23"/>
        </w:rPr>
        <w:t xml:space="preserve"> участка в К</w:t>
      </w:r>
      <w:r w:rsidRPr="001D45D2">
        <w:rPr>
          <w:rStyle w:val="23"/>
        </w:rPr>
        <w:t>омитет</w:t>
      </w:r>
      <w:r>
        <w:rPr>
          <w:rStyle w:val="23"/>
        </w:rPr>
        <w:t>е</w:t>
      </w:r>
      <w:r w:rsidRPr="001D45D2">
        <w:rPr>
          <w:rStyle w:val="23"/>
        </w:rPr>
        <w:t xml:space="preserve"> по управлению муниципальным имуществом и земельным отношениям администрации </w:t>
      </w:r>
      <w:r>
        <w:rPr>
          <w:rStyle w:val="23"/>
        </w:rPr>
        <w:t>С</w:t>
      </w:r>
      <w:r w:rsidRPr="001D45D2">
        <w:rPr>
          <w:rStyle w:val="23"/>
        </w:rPr>
        <w:t>еверодвинска</w:t>
      </w:r>
      <w:r>
        <w:rPr>
          <w:rStyle w:val="23"/>
        </w:rPr>
        <w:t xml:space="preserve"> отсутствует.</w:t>
      </w:r>
    </w:p>
    <w:p w:rsidR="000C672F" w:rsidRDefault="001D45D2" w:rsidP="00FE6153">
      <w:pPr>
        <w:pStyle w:val="20"/>
        <w:rPr>
          <w:rStyle w:val="23"/>
        </w:rPr>
      </w:pPr>
      <w:r>
        <w:rPr>
          <w:rStyle w:val="23"/>
        </w:rPr>
        <w:t xml:space="preserve">По данным управляющих организаций других бесхозяйных тепловых сетей на территории МО «Северодвинск» не имеется, однако есть информация о наружных тепловых сетях, не являющихся </w:t>
      </w:r>
      <w:proofErr w:type="spellStart"/>
      <w:r>
        <w:rPr>
          <w:rStyle w:val="23"/>
        </w:rPr>
        <w:t>общедомовым</w:t>
      </w:r>
      <w:proofErr w:type="spellEnd"/>
      <w:r>
        <w:rPr>
          <w:rStyle w:val="23"/>
        </w:rPr>
        <w:t xml:space="preserve"> имуществом, присоединенных к внутренним сетям многоквартирных домов, балансовая принадлежность которых не определена. Информация получена от администрации городского округа Северодвинск (</w:t>
      </w:r>
      <w:r>
        <w:t>письмо от 24.01.2014 № 03-01 16/568 представлено в приложении</w:t>
      </w:r>
      <w:r w:rsidRPr="001D45D2">
        <w:t xml:space="preserve"> 6 </w:t>
      </w:r>
      <w:r>
        <w:t>к утверждаемой части</w:t>
      </w:r>
      <w:r>
        <w:rPr>
          <w:rStyle w:val="23"/>
        </w:rPr>
        <w:t>).</w:t>
      </w:r>
    </w:p>
    <w:p w:rsidR="000C672F" w:rsidRDefault="000C672F">
      <w:pPr>
        <w:rPr>
          <w:rStyle w:val="23"/>
        </w:rPr>
      </w:pPr>
      <w:r>
        <w:rPr>
          <w:rStyle w:val="23"/>
        </w:rPr>
        <w:br w:type="page"/>
      </w:r>
    </w:p>
    <w:p w:rsidR="000C672F" w:rsidRPr="00646A8F" w:rsidRDefault="000C672F" w:rsidP="000C672F">
      <w:pPr>
        <w:pStyle w:val="1new"/>
        <w:numPr>
          <w:ilvl w:val="0"/>
          <w:numId w:val="0"/>
        </w:numPr>
        <w:spacing w:after="240"/>
        <w:jc w:val="center"/>
      </w:pPr>
      <w:bookmarkStart w:id="124" w:name="_Toc389829334"/>
      <w:bookmarkStart w:id="125" w:name="_Toc393708693"/>
      <w:r w:rsidRPr="00646A8F">
        <w:lastRenderedPageBreak/>
        <w:t>СПИСОК ИСПОЛЬЗОВАННЫХ ИСТОЧНИКОВ</w:t>
      </w:r>
      <w:bookmarkEnd w:id="124"/>
      <w:bookmarkEnd w:id="125"/>
    </w:p>
    <w:p w:rsidR="000C672F" w:rsidRDefault="000C672F" w:rsidP="000C672F">
      <w:pPr>
        <w:pStyle w:val="20"/>
        <w:numPr>
          <w:ilvl w:val="0"/>
          <w:numId w:val="21"/>
        </w:numPr>
        <w:spacing w:after="60"/>
        <w:ind w:left="426" w:hanging="425"/>
      </w:pPr>
      <w:r w:rsidRPr="004E4E85">
        <w:t xml:space="preserve">Федеральный закон от 27.07.2010 </w:t>
      </w:r>
      <w:r>
        <w:t>№ </w:t>
      </w:r>
      <w:r w:rsidRPr="004E4E85">
        <w:t xml:space="preserve">190-ФЗ </w:t>
      </w:r>
      <w:r>
        <w:t>«О теплоснабжении».</w:t>
      </w:r>
    </w:p>
    <w:p w:rsidR="000C672F" w:rsidRDefault="000C672F" w:rsidP="000C672F">
      <w:pPr>
        <w:pStyle w:val="20"/>
        <w:numPr>
          <w:ilvl w:val="0"/>
          <w:numId w:val="21"/>
        </w:numPr>
        <w:spacing w:after="60"/>
        <w:ind w:left="426" w:hanging="425"/>
      </w:pPr>
      <w:bookmarkStart w:id="126" w:name="СЛ_ПП_154"/>
      <w:bookmarkEnd w:id="126"/>
      <w:r>
        <w:t>Постановление Правительства Российской Федерации от 22.02.2012 № 154 «О требованиях к схемам теплоснабжения, порядку их разработки и утверждения»,</w:t>
      </w:r>
    </w:p>
    <w:p w:rsidR="000C672F" w:rsidRDefault="000C672F" w:rsidP="000C672F">
      <w:pPr>
        <w:pStyle w:val="20"/>
        <w:numPr>
          <w:ilvl w:val="0"/>
          <w:numId w:val="21"/>
        </w:numPr>
        <w:spacing w:after="60"/>
        <w:ind w:left="426" w:hanging="425"/>
      </w:pPr>
      <w: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0C672F" w:rsidRDefault="000C672F" w:rsidP="000C672F">
      <w:pPr>
        <w:pStyle w:val="20"/>
        <w:numPr>
          <w:ilvl w:val="0"/>
          <w:numId w:val="21"/>
        </w:numPr>
        <w:spacing w:after="60"/>
        <w:ind w:left="426" w:hanging="425"/>
      </w:pPr>
      <w:bookmarkStart w:id="127" w:name="СЛ_Методические_реком_Минэнерго"/>
      <w:bookmarkEnd w:id="127"/>
      <w:r>
        <w:t xml:space="preserve">«Методические рекомендации по разработке схем теплоснабжения». Утверждены приказом Минэнерго России и </w:t>
      </w:r>
      <w:proofErr w:type="spellStart"/>
      <w:r>
        <w:t>Минрегиона</w:t>
      </w:r>
      <w:proofErr w:type="spellEnd"/>
      <w:r>
        <w:t xml:space="preserve"> России от 29.12.2012 № 565/667.</w:t>
      </w:r>
    </w:p>
    <w:p w:rsidR="001D45D2" w:rsidRDefault="000C672F" w:rsidP="000C672F">
      <w:pPr>
        <w:pStyle w:val="20"/>
        <w:numPr>
          <w:ilvl w:val="0"/>
          <w:numId w:val="2"/>
        </w:numPr>
        <w:spacing w:after="60"/>
        <w:ind w:left="426" w:hanging="425"/>
      </w:pPr>
      <w:r w:rsidRPr="00800697">
        <w:t xml:space="preserve">РД 153-34.1-20.329-2001 </w:t>
      </w:r>
      <w:r>
        <w:t>«</w:t>
      </w:r>
      <w:r w:rsidRPr="00800697">
        <w:t>Методические указания по испытанию водяных тепловых сетей на максимальную температуру теплоносителя</w:t>
      </w:r>
      <w:r>
        <w:t>»</w:t>
      </w:r>
      <w:r w:rsidRPr="00800697">
        <w:t>.</w:t>
      </w:r>
    </w:p>
    <w:p w:rsidR="00D9404D" w:rsidRDefault="00D9404D" w:rsidP="00D9404D">
      <w:pPr>
        <w:pStyle w:val="20"/>
        <w:numPr>
          <w:ilvl w:val="0"/>
          <w:numId w:val="2"/>
        </w:numPr>
        <w:spacing w:after="60"/>
        <w:ind w:left="426" w:hanging="425"/>
      </w:pPr>
      <w:bookmarkStart w:id="128" w:name="_Ref391975323"/>
      <w:r w:rsidRPr="00D9404D">
        <w:t xml:space="preserve">МДС 41-4.2000 «Методика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w:t>
      </w:r>
      <w:proofErr w:type="gramStart"/>
      <w:r w:rsidRPr="00D9404D">
        <w:t>Утверждена</w:t>
      </w:r>
      <w:proofErr w:type="gramEnd"/>
      <w:r w:rsidRPr="00D9404D">
        <w:t xml:space="preserve"> приказом Госстроя России от 06.05.2000 № 105;</w:t>
      </w:r>
      <w:bookmarkEnd w:id="128"/>
    </w:p>
    <w:p w:rsidR="000667C6" w:rsidRDefault="000667C6" w:rsidP="000667C6">
      <w:pPr>
        <w:pStyle w:val="20"/>
        <w:numPr>
          <w:ilvl w:val="0"/>
          <w:numId w:val="2"/>
        </w:numPr>
        <w:spacing w:after="60"/>
        <w:ind w:left="426" w:hanging="425"/>
      </w:pPr>
      <w:proofErr w:type="spellStart"/>
      <w:r w:rsidRPr="00010199">
        <w:t>СНиП</w:t>
      </w:r>
      <w:proofErr w:type="spellEnd"/>
      <w:r w:rsidRPr="00010199">
        <w:t xml:space="preserve"> 41-02-2003 «Тепловые сети». Государственный комитет РФ по строительству и жилищно-коммунальному комплексу (Госстрой России). Москва, 2004.</w:t>
      </w:r>
    </w:p>
    <w:p w:rsidR="00C15AA3" w:rsidRDefault="00C15AA3" w:rsidP="00C15AA3">
      <w:pPr>
        <w:pStyle w:val="20"/>
        <w:numPr>
          <w:ilvl w:val="0"/>
          <w:numId w:val="2"/>
        </w:numPr>
        <w:spacing w:after="40" w:line="240" w:lineRule="auto"/>
        <w:ind w:left="426" w:hanging="425"/>
      </w:pPr>
      <w:bookmarkStart w:id="129" w:name="_Ref389134609"/>
      <w:proofErr w:type="spellStart"/>
      <w:r>
        <w:t>Кожарин</w:t>
      </w:r>
      <w:proofErr w:type="spellEnd"/>
      <w:r w:rsidRPr="00FC165D">
        <w:t xml:space="preserve"> </w:t>
      </w:r>
      <w:r>
        <w:t xml:space="preserve">Ю.В., Волков Д.А. </w:t>
      </w:r>
      <w:r w:rsidRPr="001026F0">
        <w:t>К вопросу определения эффек</w:t>
      </w:r>
      <w:r>
        <w:t xml:space="preserve">тивного радиуса теплоснабжения </w:t>
      </w:r>
      <w:r w:rsidRPr="0059705E">
        <w:t>//</w:t>
      </w:r>
      <w:r>
        <w:t xml:space="preserve"> </w:t>
      </w:r>
      <w:r w:rsidRPr="001026F0">
        <w:t>Новости теплоснабжения</w:t>
      </w:r>
      <w:r>
        <w:t xml:space="preserve">, 2012, </w:t>
      </w:r>
      <w:r w:rsidRPr="001026F0">
        <w:t>№8</w:t>
      </w:r>
      <w:r>
        <w:t>, 3</w:t>
      </w:r>
      <w:r w:rsidRPr="000246AC">
        <w:t>0</w:t>
      </w:r>
      <w:r>
        <w:t xml:space="preserve"> – </w:t>
      </w:r>
      <w:r w:rsidRPr="000246AC">
        <w:t>34</w:t>
      </w:r>
      <w:r w:rsidRPr="001026F0">
        <w:t>.</w:t>
      </w:r>
      <w:bookmarkEnd w:id="129"/>
    </w:p>
    <w:p w:rsidR="005E50B8" w:rsidRPr="00B07D00" w:rsidRDefault="00762720" w:rsidP="00C15AA3">
      <w:pPr>
        <w:pStyle w:val="20"/>
        <w:numPr>
          <w:ilvl w:val="0"/>
          <w:numId w:val="2"/>
        </w:numPr>
        <w:spacing w:after="40" w:line="240" w:lineRule="auto"/>
        <w:ind w:left="426" w:hanging="425"/>
      </w:pPr>
      <w:bookmarkStart w:id="130" w:name="_Ref393288424"/>
      <w:r>
        <w:t>П</w:t>
      </w:r>
      <w:r w:rsidRPr="00A63997">
        <w:rPr>
          <w:szCs w:val="24"/>
        </w:rPr>
        <w:t xml:space="preserve">риказ Минэнерго России от 30 декабря 2008 г. </w:t>
      </w:r>
      <w:r>
        <w:rPr>
          <w:szCs w:val="24"/>
        </w:rPr>
        <w:t>№</w:t>
      </w:r>
      <w:r w:rsidRPr="00A63997">
        <w:rPr>
          <w:szCs w:val="24"/>
        </w:rPr>
        <w:t xml:space="preserve"> 325 (в ред. Приказов Минэнерго России от 01.02.2010 </w:t>
      </w:r>
      <w:r>
        <w:rPr>
          <w:szCs w:val="24"/>
        </w:rPr>
        <w:t>№</w:t>
      </w:r>
      <w:r w:rsidRPr="00A63997">
        <w:rPr>
          <w:szCs w:val="24"/>
        </w:rPr>
        <w:t xml:space="preserve"> 36, от 10.08.2012 </w:t>
      </w:r>
      <w:r>
        <w:rPr>
          <w:szCs w:val="24"/>
        </w:rPr>
        <w:t>№</w:t>
      </w:r>
      <w:r w:rsidRPr="00A63997">
        <w:rPr>
          <w:szCs w:val="24"/>
        </w:rPr>
        <w:t xml:space="preserve"> 377) «Об утверждении порядка определения нормативов технологических потерь при передаче тепловой энергии, теплоносителя».</w:t>
      </w:r>
      <w:bookmarkEnd w:id="130"/>
    </w:p>
    <w:p w:rsidR="00B07D00" w:rsidRDefault="00B07D00" w:rsidP="00C15AA3">
      <w:pPr>
        <w:pStyle w:val="20"/>
        <w:numPr>
          <w:ilvl w:val="0"/>
          <w:numId w:val="2"/>
        </w:numPr>
        <w:spacing w:after="40" w:line="240" w:lineRule="auto"/>
        <w:ind w:left="426" w:hanging="425"/>
      </w:pPr>
      <w:bookmarkStart w:id="131" w:name="_Ref393288631"/>
      <w:r>
        <w:t>Справочник проектировщика. Проектирование тепловых сетей</w:t>
      </w:r>
      <w:r w:rsidRPr="00B07D00">
        <w:t>//</w:t>
      </w:r>
      <w:r>
        <w:t xml:space="preserve"> А.А. Николаева. – М</w:t>
      </w:r>
      <w:r w:rsidRPr="00B07D00">
        <w:t>.:</w:t>
      </w:r>
      <w:r>
        <w:t xml:space="preserve"> </w:t>
      </w:r>
      <w:proofErr w:type="spellStart"/>
      <w:r>
        <w:t>Стройиздат</w:t>
      </w:r>
      <w:proofErr w:type="spellEnd"/>
      <w:r>
        <w:t>, 1965 г.</w:t>
      </w:r>
      <w:bookmarkEnd w:id="131"/>
    </w:p>
    <w:p w:rsidR="00C15AA3" w:rsidRPr="00D9404D" w:rsidRDefault="00C15AA3" w:rsidP="00C15AA3">
      <w:pPr>
        <w:pStyle w:val="20"/>
        <w:spacing w:after="60"/>
        <w:ind w:left="426" w:firstLine="0"/>
      </w:pPr>
    </w:p>
    <w:sectPr w:rsidR="00C15AA3" w:rsidRPr="00D9404D" w:rsidSect="006A0385">
      <w:pgSz w:w="11906" w:h="16838" w:code="9"/>
      <w:pgMar w:top="1134" w:right="567" w:bottom="1134" w:left="113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FE5" w:rsidRDefault="00812FE5" w:rsidP="00211248">
      <w:r>
        <w:separator/>
      </w:r>
    </w:p>
    <w:p w:rsidR="00812FE5" w:rsidRDefault="00812FE5"/>
    <w:p w:rsidR="00812FE5" w:rsidRDefault="00812FE5" w:rsidP="00EF06D8"/>
  </w:endnote>
  <w:endnote w:type="continuationSeparator" w:id="0">
    <w:p w:rsidR="00812FE5" w:rsidRDefault="00812FE5" w:rsidP="00211248">
      <w:r>
        <w:continuationSeparator/>
      </w:r>
    </w:p>
    <w:p w:rsidR="00812FE5" w:rsidRDefault="00812FE5"/>
    <w:p w:rsidR="00812FE5" w:rsidRDefault="00812FE5" w:rsidP="00EF06D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FE5" w:rsidRPr="00902AC6" w:rsidRDefault="00ED2E69" w:rsidP="009F24F9">
    <w:pPr>
      <w:pStyle w:val="af"/>
      <w:tabs>
        <w:tab w:val="clear" w:pos="4677"/>
        <w:tab w:val="clear" w:pos="9355"/>
      </w:tabs>
      <w:jc w:val="center"/>
      <w:rPr>
        <w:sz w:val="24"/>
        <w:lang w:val="en-US"/>
      </w:rPr>
    </w:pPr>
    <w:r w:rsidRPr="009F24F9">
      <w:rPr>
        <w:sz w:val="24"/>
      </w:rPr>
      <w:fldChar w:fldCharType="begin"/>
    </w:r>
    <w:r w:rsidR="00812FE5" w:rsidRPr="009F24F9">
      <w:rPr>
        <w:sz w:val="24"/>
      </w:rPr>
      <w:instrText xml:space="preserve"> PAGE  \* Arabic  \* MERGEFORMAT </w:instrText>
    </w:r>
    <w:r w:rsidRPr="009F24F9">
      <w:rPr>
        <w:sz w:val="24"/>
      </w:rPr>
      <w:fldChar w:fldCharType="separate"/>
    </w:r>
    <w:r w:rsidR="005E285B">
      <w:rPr>
        <w:noProof/>
        <w:sz w:val="24"/>
      </w:rPr>
      <w:t>3</w:t>
    </w:r>
    <w:r w:rsidRPr="009F24F9">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FE5" w:rsidRDefault="00812FE5" w:rsidP="009F24F9">
    <w:pPr>
      <w:pStyle w:val="af"/>
      <w:tabs>
        <w:tab w:val="clear" w:pos="4677"/>
        <w:tab w:val="clear"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FE5" w:rsidRDefault="00812FE5" w:rsidP="00211248">
      <w:r>
        <w:separator/>
      </w:r>
    </w:p>
    <w:p w:rsidR="00812FE5" w:rsidRDefault="00812FE5"/>
    <w:p w:rsidR="00812FE5" w:rsidRDefault="00812FE5" w:rsidP="00EF06D8"/>
  </w:footnote>
  <w:footnote w:type="continuationSeparator" w:id="0">
    <w:p w:rsidR="00812FE5" w:rsidRDefault="00812FE5" w:rsidP="00211248">
      <w:r>
        <w:continuationSeparator/>
      </w:r>
    </w:p>
    <w:p w:rsidR="00812FE5" w:rsidRDefault="00812FE5"/>
    <w:p w:rsidR="00812FE5" w:rsidRDefault="00812FE5" w:rsidP="00EF06D8"/>
  </w:footnote>
  <w:footnote w:id="1">
    <w:p w:rsidR="00812FE5" w:rsidRDefault="00812FE5">
      <w:pPr>
        <w:pStyle w:val="afff9"/>
      </w:pPr>
      <w:r>
        <w:rPr>
          <w:rStyle w:val="affff6"/>
        </w:rPr>
        <w:footnoteRef/>
      </w:r>
      <w:r>
        <w:t xml:space="preserve"> </w:t>
      </w:r>
      <w:r w:rsidRPr="008B03AE">
        <w:t>Ограничение тепловой мощности водогрейного котла ст. № 2 связано с использованием мазута в качестве основного топлива</w:t>
      </w:r>
    </w:p>
  </w:footnote>
  <w:footnote w:id="2">
    <w:p w:rsidR="00812FE5" w:rsidRPr="00564BD3" w:rsidRDefault="00812FE5">
      <w:pPr>
        <w:pStyle w:val="afff9"/>
      </w:pPr>
      <w:r>
        <w:rPr>
          <w:rStyle w:val="affff6"/>
        </w:rPr>
        <w:footnoteRef/>
      </w:r>
      <w:r>
        <w:t xml:space="preserve"> </w:t>
      </w:r>
      <w:r w:rsidRPr="00564BD3">
        <w:t>Снижение тепловых потерь в сетях по годам достигается при условии выполнения запланированного объема перекладок тепловых сетей (</w:t>
      </w:r>
      <w:proofErr w:type="gramStart"/>
      <w:r>
        <w:t>см</w:t>
      </w:r>
      <w:proofErr w:type="gramEnd"/>
      <w:r>
        <w:t>. раздел 5</w:t>
      </w:r>
      <w:r w:rsidRPr="00564BD3">
        <w:t>)</w:t>
      </w:r>
    </w:p>
  </w:footnote>
  <w:footnote w:id="3">
    <w:p w:rsidR="00812FE5" w:rsidRDefault="00812FE5" w:rsidP="00C744D4">
      <w:pPr>
        <w:pStyle w:val="20"/>
      </w:pPr>
      <w:r>
        <w:rPr>
          <w:rStyle w:val="affff6"/>
        </w:rPr>
        <w:footnoteRef/>
      </w:r>
      <w:r>
        <w:t xml:space="preserve"> Котельные закрываются.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FE5" w:rsidRDefault="00812FE5" w:rsidP="009F24F9">
    <w:pPr>
      <w:pStyle w:val="ad"/>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FE5" w:rsidRDefault="00812FE5" w:rsidP="009F24F9">
    <w:pPr>
      <w:pStyle w:val="ad"/>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B41092"/>
    <w:lvl w:ilvl="0">
      <w:start w:val="1"/>
      <w:numFmt w:val="bullet"/>
      <w:pStyle w:val="a"/>
      <w:lvlText w:val=""/>
      <w:lvlJc w:val="left"/>
      <w:pPr>
        <w:tabs>
          <w:tab w:val="num" w:pos="360"/>
        </w:tabs>
        <w:ind w:left="360" w:hanging="360"/>
      </w:pPr>
      <w:rPr>
        <w:rFonts w:ascii="Symbol" w:hAnsi="Symbol" w:hint="default"/>
      </w:rPr>
    </w:lvl>
  </w:abstractNum>
  <w:abstractNum w:abstractNumId="1">
    <w:nsid w:val="00672647"/>
    <w:multiLevelType w:val="multilevel"/>
    <w:tmpl w:val="E74A8EA8"/>
    <w:lvl w:ilvl="0">
      <w:start w:val="1"/>
      <w:numFmt w:val="decimal"/>
      <w:lvlText w:val="Раздел %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03B27E96"/>
    <w:multiLevelType w:val="multilevel"/>
    <w:tmpl w:val="097AC88E"/>
    <w:lvl w:ilvl="0">
      <w:start w:val="1"/>
      <w:numFmt w:val="decimal"/>
      <w:suff w:val="space"/>
      <w:lvlText w:val="РАЗДЕЛ %1."/>
      <w:lvlJc w:val="left"/>
      <w:pPr>
        <w:ind w:left="992" w:hanging="283"/>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decimal"/>
      <w:suff w:val="space"/>
      <w:lvlText w:val="%1.%2"/>
      <w:lvlJc w:val="lef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righ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992" w:hanging="283"/>
      </w:pPr>
      <w:rPr>
        <w:rFonts w:hint="default"/>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3">
    <w:nsid w:val="053E42A9"/>
    <w:multiLevelType w:val="multilevel"/>
    <w:tmpl w:val="D10E8448"/>
    <w:lvl w:ilvl="0">
      <w:start w:val="1"/>
      <w:numFmt w:val="decimal"/>
      <w:lvlText w:val="ПРИЛОЖЕНИЕ %1"/>
      <w:lvlJc w:val="left"/>
      <w:pPr>
        <w:ind w:left="1778" w:hanging="360"/>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087F13FD"/>
    <w:multiLevelType w:val="multilevel"/>
    <w:tmpl w:val="FF28459E"/>
    <w:lvl w:ilvl="0">
      <w:start w:val="1"/>
      <w:numFmt w:val="decimal"/>
      <w:suff w:val="space"/>
      <w:lvlText w:val="Т а б л и ц а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915EAF"/>
    <w:multiLevelType w:val="multilevel"/>
    <w:tmpl w:val="40460A36"/>
    <w:lvl w:ilvl="0">
      <w:start w:val="1"/>
      <w:numFmt w:val="decimal"/>
      <w:suff w:val="space"/>
      <w:lvlText w:val="ЧАСТЬ %1"/>
      <w:lvlJc w:val="left"/>
      <w:pPr>
        <w:ind w:left="0" w:firstLine="709"/>
      </w:pPr>
      <w:rPr>
        <w:rFonts w:hint="default"/>
      </w:rPr>
    </w:lvl>
    <w:lvl w:ilvl="1">
      <w:start w:val="1"/>
      <w:numFmt w:val="decimal"/>
      <w:suff w:val="space"/>
      <w:lvlText w:val="%1.%2"/>
      <w:lvlJc w:val="left"/>
      <w:pPr>
        <w:ind w:left="0" w:firstLine="709"/>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left"/>
      <w:pPr>
        <w:ind w:left="0" w:firstLine="992"/>
      </w:pPr>
      <w:rPr>
        <w:rFonts w:hint="default"/>
      </w:rPr>
    </w:lvl>
    <w:lvl w:ilvl="3">
      <w:start w:val="1"/>
      <w:numFmt w:val="decimal"/>
      <w:suff w:val="space"/>
      <w:lvlText w:val="%1.%2.%3.%4"/>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F710C94"/>
    <w:multiLevelType w:val="multilevel"/>
    <w:tmpl w:val="86F4A9EA"/>
    <w:lvl w:ilvl="0">
      <w:start w:val="1"/>
      <w:numFmt w:val="decimal"/>
      <w:pStyle w:val="a0"/>
      <w:suff w:val="space"/>
      <w:lvlText w:val="Приложение %1"/>
      <w:lvlJc w:val="center"/>
      <w:pPr>
        <w:ind w:left="0" w:firstLine="0"/>
      </w:pPr>
      <w:rPr>
        <w:rFonts w:hint="default"/>
        <w:b/>
        <w:caps/>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14134491"/>
    <w:multiLevelType w:val="hybridMultilevel"/>
    <w:tmpl w:val="685E4A3C"/>
    <w:lvl w:ilvl="0" w:tplc="601224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5143C"/>
    <w:multiLevelType w:val="hybridMultilevel"/>
    <w:tmpl w:val="D72E9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7B747F"/>
    <w:multiLevelType w:val="multilevel"/>
    <w:tmpl w:val="17E2B7AE"/>
    <w:lvl w:ilvl="0">
      <w:start w:val="1"/>
      <w:numFmt w:val="decimal"/>
      <w:lvlText w:val="Рисунок %1 - "/>
      <w:lvlJc w:val="left"/>
      <w:pPr>
        <w:ind w:left="3218" w:hanging="360"/>
      </w:pPr>
      <w:rPr>
        <w:rFonts w:cs="Times New Roman" w:hint="default"/>
      </w:rPr>
    </w:lvl>
    <w:lvl w:ilvl="1">
      <w:start w:val="1"/>
      <w:numFmt w:val="decimal"/>
      <w:pStyle w:val="new"/>
      <w:suff w:val="space"/>
      <w:lvlText w:val="Рисунок %2"/>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nsid w:val="178327A7"/>
    <w:multiLevelType w:val="multilevel"/>
    <w:tmpl w:val="AF46BA68"/>
    <w:lvl w:ilvl="0">
      <w:start w:val="1"/>
      <w:numFmt w:val="decimal"/>
      <w:suff w:val="space"/>
      <w:lvlText w:val="Часть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1DAC0707"/>
    <w:multiLevelType w:val="hybridMultilevel"/>
    <w:tmpl w:val="602AB5D6"/>
    <w:lvl w:ilvl="0" w:tplc="FFFFFFFF">
      <w:start w:val="1"/>
      <w:numFmt w:val="decimal"/>
      <w:pStyle w:val="a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1F90F76"/>
    <w:multiLevelType w:val="multilevel"/>
    <w:tmpl w:val="62BC4108"/>
    <w:lvl w:ilvl="0">
      <w:start w:val="1"/>
      <w:numFmt w:val="decimal"/>
      <w:pStyle w:val="new0"/>
      <w:suff w:val="space"/>
      <w:lvlText w:val="Т а б л и ц а %1"/>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23D84F65"/>
    <w:multiLevelType w:val="multilevel"/>
    <w:tmpl w:val="F7BA3F28"/>
    <w:lvl w:ilvl="0">
      <w:start w:val="1"/>
      <w:numFmt w:val="decimal"/>
      <w:suff w:val="space"/>
      <w:lvlText w:val="ЧАСТЬ %1"/>
      <w:lvlJc w:val="left"/>
      <w:pPr>
        <w:ind w:left="0" w:firstLine="709"/>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99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25B84A3D"/>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0F336E"/>
    <w:multiLevelType w:val="hybridMultilevel"/>
    <w:tmpl w:val="4AD0738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1E316C"/>
    <w:multiLevelType w:val="hybridMultilevel"/>
    <w:tmpl w:val="6C86BE02"/>
    <w:lvl w:ilvl="0" w:tplc="2800D15C">
      <w:start w:val="1"/>
      <w:numFmt w:val="decimal"/>
      <w:lvlText w:val="%1."/>
      <w:lvlJc w:val="left"/>
      <w:pPr>
        <w:ind w:left="0" w:firstLine="1069"/>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286741E9"/>
    <w:multiLevelType w:val="multilevel"/>
    <w:tmpl w:val="1D301B10"/>
    <w:lvl w:ilvl="0">
      <w:start w:val="1"/>
      <w:numFmt w:val="decimal"/>
      <w:pStyle w:val="1new"/>
      <w:suff w:val="space"/>
      <w:lvlText w:val="РАЗДЕЛ %1"/>
      <w:lvlJc w:val="left"/>
      <w:pPr>
        <w:ind w:left="1" w:firstLine="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suff w:val="space"/>
      <w:lvlText w:val="%1.%2"/>
      <w:lvlJc w:val="left"/>
      <w:pPr>
        <w:ind w:left="0"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992"/>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new"/>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18">
    <w:nsid w:val="2A8D30FF"/>
    <w:multiLevelType w:val="hybridMultilevel"/>
    <w:tmpl w:val="6A92E9D6"/>
    <w:lvl w:ilvl="0" w:tplc="5ECC440A">
      <w:start w:val="44"/>
      <w:numFmt w:val="bullet"/>
      <w:pStyle w:val="new1"/>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2C7718D2"/>
    <w:multiLevelType w:val="multilevel"/>
    <w:tmpl w:val="700A9CDA"/>
    <w:lvl w:ilvl="0">
      <w:start w:val="1"/>
      <w:numFmt w:val="russianUpper"/>
      <w:suff w:val="space"/>
      <w:lvlText w:val="Приложение %1."/>
      <w:lvlJc w:val="center"/>
      <w:pPr>
        <w:ind w:left="720" w:hanging="360"/>
      </w:pPr>
      <w:rPr>
        <w:rFonts w:hint="default"/>
      </w:rPr>
    </w:lvl>
    <w:lvl w:ilvl="1">
      <w:start w:val="1"/>
      <w:numFmt w:val="decimal"/>
      <w:lvlText w:val="Таблица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D3D2E50"/>
    <w:multiLevelType w:val="multilevel"/>
    <w:tmpl w:val="E0801A26"/>
    <w:lvl w:ilvl="0">
      <w:start w:val="1"/>
      <w:numFmt w:val="decimal"/>
      <w:suff w:val="space"/>
      <w:lvlText w:val="Часть %1."/>
      <w:lvlJc w:val="left"/>
      <w:pPr>
        <w:ind w:left="-141" w:firstLine="709"/>
      </w:pPr>
      <w:rPr>
        <w:rFonts w:ascii="Times New Roman" w:hAnsi="Times New Roman" w:hint="default"/>
        <w:b/>
        <w:i w:val="0"/>
        <w:color w:val="000000" w:themeColor="text1"/>
        <w:sz w:val="32"/>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suff w:val="space"/>
      <w:lvlText w:val="%1.%2.%3"/>
      <w:lvlJc w:val="left"/>
      <w:pPr>
        <w:ind w:left="0" w:firstLine="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914EAB"/>
    <w:multiLevelType w:val="hybridMultilevel"/>
    <w:tmpl w:val="73C4A9E6"/>
    <w:lvl w:ilvl="0" w:tplc="62E428C2">
      <w:start w:val="1"/>
      <w:numFmt w:val="decimal"/>
      <w:pStyle w:val="a2"/>
      <w:lvlText w:val="Рисунок %1."/>
      <w:lvlJc w:val="left"/>
      <w:pPr>
        <w:ind w:left="36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5B27BD"/>
    <w:multiLevelType w:val="multilevel"/>
    <w:tmpl w:val="19A66DB4"/>
    <w:lvl w:ilvl="0">
      <w:start w:val="1"/>
      <w:numFmt w:val="decimal"/>
      <w:suff w:val="space"/>
      <w:lvlText w:val="Т а б л и ц а %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3DA23A79"/>
    <w:multiLevelType w:val="hybridMultilevel"/>
    <w:tmpl w:val="7FEACABC"/>
    <w:lvl w:ilvl="0" w:tplc="3F0ACD68">
      <w:start w:val="1"/>
      <w:numFmt w:val="bullet"/>
      <w:lvlText w:val=""/>
      <w:lvlJc w:val="left"/>
      <w:pPr>
        <w:ind w:left="720" w:hanging="360"/>
      </w:pPr>
      <w:rPr>
        <w:rFonts w:ascii="Symbol" w:hAnsi="Symbol" w:hint="default"/>
      </w:rPr>
    </w:lvl>
    <w:lvl w:ilvl="1" w:tplc="2A460F5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F62A80"/>
    <w:multiLevelType w:val="multilevel"/>
    <w:tmpl w:val="0E622E12"/>
    <w:lvl w:ilvl="0">
      <w:start w:val="1"/>
      <w:numFmt w:val="decimal"/>
      <w:suff w:val="space"/>
      <w:lvlText w:val="Т а б л и ц а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nsid w:val="49A920A7"/>
    <w:multiLevelType w:val="hybridMultilevel"/>
    <w:tmpl w:val="B75E2734"/>
    <w:lvl w:ilvl="0" w:tplc="0419000F">
      <w:start w:val="1"/>
      <w:numFmt w:val="bullet"/>
      <w:pStyle w:val="a3"/>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6">
    <w:nsid w:val="4AA25AFB"/>
    <w:multiLevelType w:val="hybridMultilevel"/>
    <w:tmpl w:val="24400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716AB3"/>
    <w:multiLevelType w:val="hybridMultilevel"/>
    <w:tmpl w:val="C6949EAC"/>
    <w:lvl w:ilvl="0" w:tplc="C9C07332">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63395B80"/>
    <w:multiLevelType w:val="multilevel"/>
    <w:tmpl w:val="B5D06712"/>
    <w:lvl w:ilvl="0">
      <w:start w:val="1"/>
      <w:numFmt w:val="decimal"/>
      <w:suff w:val="space"/>
      <w:lvlText w:val="Рисунок %1"/>
      <w:lvlJc w:val="center"/>
      <w:pPr>
        <w:ind w:left="360" w:firstLine="34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966F01"/>
    <w:multiLevelType w:val="hybridMultilevel"/>
    <w:tmpl w:val="3B20C3AA"/>
    <w:lvl w:ilvl="0" w:tplc="0419000F">
      <w:start w:val="1"/>
      <w:numFmt w:val="decimal"/>
      <w:lvlText w:val="%1."/>
      <w:lvlJc w:val="left"/>
      <w:pPr>
        <w:ind w:left="1429" w:hanging="360"/>
      </w:pPr>
    </w:lvl>
    <w:lvl w:ilvl="1" w:tplc="E6027506">
      <w:start w:val="146"/>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6075A1D"/>
    <w:multiLevelType w:val="hybridMultilevel"/>
    <w:tmpl w:val="B23AF640"/>
    <w:lvl w:ilvl="0" w:tplc="AA5E6A8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66906656"/>
    <w:multiLevelType w:val="hybridMultilevel"/>
    <w:tmpl w:val="A6E89F6C"/>
    <w:lvl w:ilvl="0" w:tplc="75F815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744B3666"/>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602711F"/>
    <w:multiLevelType w:val="hybridMultilevel"/>
    <w:tmpl w:val="2B024324"/>
    <w:lvl w:ilvl="0" w:tplc="4E6CF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6E535D"/>
    <w:multiLevelType w:val="hybridMultilevel"/>
    <w:tmpl w:val="AF76B69A"/>
    <w:lvl w:ilvl="0" w:tplc="E584B4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12"/>
  </w:num>
  <w:num w:numId="5">
    <w:abstractNumId w:val="2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0"/>
  </w:num>
  <w:num w:numId="9">
    <w:abstractNumId w:val="25"/>
  </w:num>
  <w:num w:numId="10">
    <w:abstractNumId w:val="29"/>
  </w:num>
  <w:num w:numId="11">
    <w:abstractNumId w:val="9"/>
  </w:num>
  <w:num w:numId="12">
    <w:abstractNumId w:val="17"/>
  </w:num>
  <w:num w:numId="13">
    <w:abstractNumId w:val="27"/>
  </w:num>
  <w:num w:numId="14">
    <w:abstractNumId w:val="6"/>
  </w:num>
  <w:num w:numId="15">
    <w:abstractNumId w:val="7"/>
  </w:num>
  <w:num w:numId="16">
    <w:abstractNumId w:val="5"/>
  </w:num>
  <w:num w:numId="17">
    <w:abstractNumId w:val="11"/>
  </w:num>
  <w:num w:numId="18">
    <w:abstractNumId w:val="34"/>
  </w:num>
  <w:num w:numId="19">
    <w:abstractNumId w:val="31"/>
  </w:num>
  <w:num w:numId="20">
    <w:abstractNumId w:val="2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num>
  <w:num w:numId="24">
    <w:abstractNumId w:val="16"/>
  </w:num>
  <w:num w:numId="25">
    <w:abstractNumId w:val="8"/>
  </w:num>
  <w:num w:numId="26">
    <w:abstractNumId w:val="26"/>
  </w:num>
  <w:num w:numId="27">
    <w:abstractNumId w:val="28"/>
  </w:num>
  <w:num w:numId="28">
    <w:abstractNumId w:val="33"/>
  </w:num>
  <w:num w:numId="29">
    <w:abstractNumId w:val="20"/>
  </w:num>
  <w:num w:numId="30">
    <w:abstractNumId w:val="1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4"/>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 w:ilvl="0">
        <w:start w:val="1"/>
        <w:numFmt w:val="decimal"/>
        <w:suff w:val="space"/>
        <w:lvlText w:val="Часть %1."/>
        <w:lvlJc w:val="left"/>
        <w:pPr>
          <w:ind w:left="-141" w:firstLine="709"/>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Override>
    <w:lvlOverride w:ilvl="2">
      <w:lvl w:ilvl="2">
        <w:start w:val="1"/>
        <w:numFmt w:val="decimal"/>
        <w:suff w:val="space"/>
        <w:lvlText w:val="%1.%2.%3"/>
        <w:lvlJc w:val="left"/>
        <w:pPr>
          <w:ind w:left="0" w:firstLine="709"/>
        </w:pPr>
        <w:rPr>
          <w:rFonts w:cs="Times New Roman" w:hint="default"/>
        </w:rPr>
      </w:lvl>
    </w:lvlOverride>
    <w:lvlOverride w:ilvl="3">
      <w:lvl w:ilvl="3">
        <w:start w:val="1"/>
        <w:numFmt w:val="decimal"/>
        <w:suff w:val="space"/>
        <w:lvlText w:val="%1.%2.%3.%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8">
    <w:abstractNumId w:val="17"/>
  </w:num>
  <w:num w:numId="39">
    <w:abstractNumId w:val="13"/>
  </w:num>
  <w:num w:numId="40">
    <w:abstractNumId w:val="15"/>
  </w:num>
  <w:num w:numId="41">
    <w:abstractNumId w:val="22"/>
  </w:num>
  <w:num w:numId="42">
    <w:abstractNumId w:val="30"/>
  </w:num>
  <w:num w:numId="43">
    <w:abstractNumId w:val="4"/>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2"/>
  </w:num>
  <w:num w:numId="47">
    <w:abstractNumId w:val="10"/>
  </w:num>
  <w:num w:numId="48">
    <w:abstractNumId w:val="17"/>
  </w:num>
  <w:num w:numId="49">
    <w:abstractNumId w:val="17"/>
  </w:num>
  <w:num w:numId="50">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9"/>
  <w:drawingGridHorizontalSpacing w:val="100"/>
  <w:displayHorizontalDrawingGridEvery w:val="2"/>
  <w:characterSpacingControl w:val="doNotCompress"/>
  <w:hdrShapeDefaults>
    <o:shapedefaults v:ext="edit" spidmax="467969"/>
  </w:hdrShapeDefaults>
  <w:footnotePr>
    <w:footnote w:id="-1"/>
    <w:footnote w:id="0"/>
  </w:footnotePr>
  <w:endnotePr>
    <w:endnote w:id="-1"/>
    <w:endnote w:id="0"/>
  </w:endnotePr>
  <w:compat/>
  <w:rsids>
    <w:rsidRoot w:val="0079551C"/>
    <w:rsid w:val="00003CF1"/>
    <w:rsid w:val="00006246"/>
    <w:rsid w:val="00006DA4"/>
    <w:rsid w:val="0000732F"/>
    <w:rsid w:val="00007885"/>
    <w:rsid w:val="0001207D"/>
    <w:rsid w:val="00016137"/>
    <w:rsid w:val="00017295"/>
    <w:rsid w:val="00017C1D"/>
    <w:rsid w:val="00026C38"/>
    <w:rsid w:val="0002786A"/>
    <w:rsid w:val="00027FA7"/>
    <w:rsid w:val="000302B3"/>
    <w:rsid w:val="0003055D"/>
    <w:rsid w:val="00030BEB"/>
    <w:rsid w:val="00030F88"/>
    <w:rsid w:val="0003196E"/>
    <w:rsid w:val="00032942"/>
    <w:rsid w:val="00037178"/>
    <w:rsid w:val="0004089D"/>
    <w:rsid w:val="00040CEB"/>
    <w:rsid w:val="00041B7C"/>
    <w:rsid w:val="00043154"/>
    <w:rsid w:val="00043596"/>
    <w:rsid w:val="00044933"/>
    <w:rsid w:val="00044AB0"/>
    <w:rsid w:val="00045080"/>
    <w:rsid w:val="00046499"/>
    <w:rsid w:val="00050364"/>
    <w:rsid w:val="00051974"/>
    <w:rsid w:val="00051C65"/>
    <w:rsid w:val="00052165"/>
    <w:rsid w:val="000530A8"/>
    <w:rsid w:val="0005440A"/>
    <w:rsid w:val="0005637B"/>
    <w:rsid w:val="00056BE4"/>
    <w:rsid w:val="00056F08"/>
    <w:rsid w:val="00057A48"/>
    <w:rsid w:val="00062B44"/>
    <w:rsid w:val="0006399F"/>
    <w:rsid w:val="00063FDB"/>
    <w:rsid w:val="000667C6"/>
    <w:rsid w:val="00066C62"/>
    <w:rsid w:val="000711C2"/>
    <w:rsid w:val="0007199F"/>
    <w:rsid w:val="00073ABF"/>
    <w:rsid w:val="00074F25"/>
    <w:rsid w:val="00075CC0"/>
    <w:rsid w:val="00075E81"/>
    <w:rsid w:val="0007636E"/>
    <w:rsid w:val="000765EA"/>
    <w:rsid w:val="000771A5"/>
    <w:rsid w:val="00077517"/>
    <w:rsid w:val="00080D29"/>
    <w:rsid w:val="00082025"/>
    <w:rsid w:val="0008367F"/>
    <w:rsid w:val="000864DE"/>
    <w:rsid w:val="000868ED"/>
    <w:rsid w:val="0008738F"/>
    <w:rsid w:val="00090CE1"/>
    <w:rsid w:val="000915B0"/>
    <w:rsid w:val="00091AAB"/>
    <w:rsid w:val="000921B6"/>
    <w:rsid w:val="000934CD"/>
    <w:rsid w:val="000942C9"/>
    <w:rsid w:val="00094C87"/>
    <w:rsid w:val="00095C89"/>
    <w:rsid w:val="00096D94"/>
    <w:rsid w:val="000A0DA0"/>
    <w:rsid w:val="000A1021"/>
    <w:rsid w:val="000A1046"/>
    <w:rsid w:val="000A329B"/>
    <w:rsid w:val="000A4D5E"/>
    <w:rsid w:val="000A77C8"/>
    <w:rsid w:val="000A7D67"/>
    <w:rsid w:val="000B01AC"/>
    <w:rsid w:val="000B0287"/>
    <w:rsid w:val="000B0BFB"/>
    <w:rsid w:val="000B1D4A"/>
    <w:rsid w:val="000B2C88"/>
    <w:rsid w:val="000B3A93"/>
    <w:rsid w:val="000B3B9A"/>
    <w:rsid w:val="000B3CB3"/>
    <w:rsid w:val="000B4CBC"/>
    <w:rsid w:val="000B5654"/>
    <w:rsid w:val="000B5AC6"/>
    <w:rsid w:val="000B61B8"/>
    <w:rsid w:val="000B63E2"/>
    <w:rsid w:val="000B6870"/>
    <w:rsid w:val="000B74D8"/>
    <w:rsid w:val="000C039E"/>
    <w:rsid w:val="000C058C"/>
    <w:rsid w:val="000C3AA0"/>
    <w:rsid w:val="000C5547"/>
    <w:rsid w:val="000C672F"/>
    <w:rsid w:val="000C6805"/>
    <w:rsid w:val="000D0A2D"/>
    <w:rsid w:val="000D1C63"/>
    <w:rsid w:val="000D3DD1"/>
    <w:rsid w:val="000D5EE3"/>
    <w:rsid w:val="000D6276"/>
    <w:rsid w:val="000D6C7D"/>
    <w:rsid w:val="000E142D"/>
    <w:rsid w:val="000E2814"/>
    <w:rsid w:val="000E3027"/>
    <w:rsid w:val="000E41ED"/>
    <w:rsid w:val="000E7ABC"/>
    <w:rsid w:val="000F0DDA"/>
    <w:rsid w:val="000F38DC"/>
    <w:rsid w:val="000F39F4"/>
    <w:rsid w:val="000F3F2B"/>
    <w:rsid w:val="000F5B56"/>
    <w:rsid w:val="000F5FE3"/>
    <w:rsid w:val="000F7C25"/>
    <w:rsid w:val="00102CBD"/>
    <w:rsid w:val="00104571"/>
    <w:rsid w:val="00105ABC"/>
    <w:rsid w:val="0010734F"/>
    <w:rsid w:val="00110D31"/>
    <w:rsid w:val="00111288"/>
    <w:rsid w:val="001123C7"/>
    <w:rsid w:val="00113BC6"/>
    <w:rsid w:val="00113F09"/>
    <w:rsid w:val="00113FBA"/>
    <w:rsid w:val="00114376"/>
    <w:rsid w:val="00115B9B"/>
    <w:rsid w:val="00117FEC"/>
    <w:rsid w:val="00120353"/>
    <w:rsid w:val="001206D0"/>
    <w:rsid w:val="00121553"/>
    <w:rsid w:val="00121D39"/>
    <w:rsid w:val="001226E6"/>
    <w:rsid w:val="00123571"/>
    <w:rsid w:val="00125371"/>
    <w:rsid w:val="00126DB5"/>
    <w:rsid w:val="00127889"/>
    <w:rsid w:val="001279CD"/>
    <w:rsid w:val="00130B69"/>
    <w:rsid w:val="00130E03"/>
    <w:rsid w:val="001312A6"/>
    <w:rsid w:val="0013168A"/>
    <w:rsid w:val="00131887"/>
    <w:rsid w:val="0013202C"/>
    <w:rsid w:val="00133891"/>
    <w:rsid w:val="001421D6"/>
    <w:rsid w:val="001423FA"/>
    <w:rsid w:val="00142B69"/>
    <w:rsid w:val="00144F06"/>
    <w:rsid w:val="001452B5"/>
    <w:rsid w:val="001458B3"/>
    <w:rsid w:val="001458B6"/>
    <w:rsid w:val="00145B67"/>
    <w:rsid w:val="001465B8"/>
    <w:rsid w:val="001473B7"/>
    <w:rsid w:val="00147959"/>
    <w:rsid w:val="00150262"/>
    <w:rsid w:val="00150304"/>
    <w:rsid w:val="00153507"/>
    <w:rsid w:val="00153813"/>
    <w:rsid w:val="00155955"/>
    <w:rsid w:val="00156291"/>
    <w:rsid w:val="001574AD"/>
    <w:rsid w:val="001576CF"/>
    <w:rsid w:val="00161704"/>
    <w:rsid w:val="00162372"/>
    <w:rsid w:val="001627FB"/>
    <w:rsid w:val="00165E30"/>
    <w:rsid w:val="00165F9F"/>
    <w:rsid w:val="00171F0F"/>
    <w:rsid w:val="00172D15"/>
    <w:rsid w:val="00174A4B"/>
    <w:rsid w:val="00174AD7"/>
    <w:rsid w:val="00175C4C"/>
    <w:rsid w:val="00176EF9"/>
    <w:rsid w:val="00177BA0"/>
    <w:rsid w:val="001805C6"/>
    <w:rsid w:val="0018143C"/>
    <w:rsid w:val="00183DC8"/>
    <w:rsid w:val="00184AA7"/>
    <w:rsid w:val="00184EE4"/>
    <w:rsid w:val="0018746B"/>
    <w:rsid w:val="00187A12"/>
    <w:rsid w:val="00190DF1"/>
    <w:rsid w:val="001913E2"/>
    <w:rsid w:val="00194675"/>
    <w:rsid w:val="00195383"/>
    <w:rsid w:val="00195574"/>
    <w:rsid w:val="00197506"/>
    <w:rsid w:val="00197D49"/>
    <w:rsid w:val="001A09EA"/>
    <w:rsid w:val="001A4ECF"/>
    <w:rsid w:val="001A70BB"/>
    <w:rsid w:val="001A7BA6"/>
    <w:rsid w:val="001B157E"/>
    <w:rsid w:val="001B1C8E"/>
    <w:rsid w:val="001B22CB"/>
    <w:rsid w:val="001B34C3"/>
    <w:rsid w:val="001B389A"/>
    <w:rsid w:val="001B4528"/>
    <w:rsid w:val="001B60A1"/>
    <w:rsid w:val="001B75D2"/>
    <w:rsid w:val="001C072F"/>
    <w:rsid w:val="001C3A76"/>
    <w:rsid w:val="001D07A4"/>
    <w:rsid w:val="001D2839"/>
    <w:rsid w:val="001D43CC"/>
    <w:rsid w:val="001D45D2"/>
    <w:rsid w:val="001D483E"/>
    <w:rsid w:val="001D4A08"/>
    <w:rsid w:val="001D5B49"/>
    <w:rsid w:val="001D6E61"/>
    <w:rsid w:val="001E14DD"/>
    <w:rsid w:val="001E1BAA"/>
    <w:rsid w:val="001E2386"/>
    <w:rsid w:val="001E3F94"/>
    <w:rsid w:val="001E42C5"/>
    <w:rsid w:val="001E4DBE"/>
    <w:rsid w:val="001E67C2"/>
    <w:rsid w:val="001F47BB"/>
    <w:rsid w:val="001F4BDA"/>
    <w:rsid w:val="001F5114"/>
    <w:rsid w:val="001F573B"/>
    <w:rsid w:val="001F5BE9"/>
    <w:rsid w:val="001F6131"/>
    <w:rsid w:val="001F6879"/>
    <w:rsid w:val="001F7596"/>
    <w:rsid w:val="001F76C0"/>
    <w:rsid w:val="002001A2"/>
    <w:rsid w:val="00201DC4"/>
    <w:rsid w:val="00202F98"/>
    <w:rsid w:val="002039C8"/>
    <w:rsid w:val="002042BB"/>
    <w:rsid w:val="00204A50"/>
    <w:rsid w:val="00204F8E"/>
    <w:rsid w:val="002072C7"/>
    <w:rsid w:val="00211248"/>
    <w:rsid w:val="0021156C"/>
    <w:rsid w:val="00211DF5"/>
    <w:rsid w:val="002133FA"/>
    <w:rsid w:val="00213485"/>
    <w:rsid w:val="00213AEF"/>
    <w:rsid w:val="00213E35"/>
    <w:rsid w:val="00214A7A"/>
    <w:rsid w:val="00214D44"/>
    <w:rsid w:val="00216D46"/>
    <w:rsid w:val="00217E0B"/>
    <w:rsid w:val="00221843"/>
    <w:rsid w:val="00222242"/>
    <w:rsid w:val="00222FFA"/>
    <w:rsid w:val="002230E0"/>
    <w:rsid w:val="00223533"/>
    <w:rsid w:val="0022404C"/>
    <w:rsid w:val="00225B2F"/>
    <w:rsid w:val="002267E6"/>
    <w:rsid w:val="00227F0A"/>
    <w:rsid w:val="00231721"/>
    <w:rsid w:val="00232C91"/>
    <w:rsid w:val="00232D71"/>
    <w:rsid w:val="00233662"/>
    <w:rsid w:val="00237CEA"/>
    <w:rsid w:val="00241C50"/>
    <w:rsid w:val="00241E26"/>
    <w:rsid w:val="00242C11"/>
    <w:rsid w:val="00244E19"/>
    <w:rsid w:val="0024502B"/>
    <w:rsid w:val="00245270"/>
    <w:rsid w:val="00245C18"/>
    <w:rsid w:val="00245F51"/>
    <w:rsid w:val="002465BD"/>
    <w:rsid w:val="00247E1F"/>
    <w:rsid w:val="002526B3"/>
    <w:rsid w:val="00253796"/>
    <w:rsid w:val="00253D9C"/>
    <w:rsid w:val="00254352"/>
    <w:rsid w:val="00255401"/>
    <w:rsid w:val="00255A1E"/>
    <w:rsid w:val="00257FCB"/>
    <w:rsid w:val="0026059F"/>
    <w:rsid w:val="00261C3F"/>
    <w:rsid w:val="00266919"/>
    <w:rsid w:val="00266BAD"/>
    <w:rsid w:val="002672C3"/>
    <w:rsid w:val="00267805"/>
    <w:rsid w:val="00267FBE"/>
    <w:rsid w:val="002748FD"/>
    <w:rsid w:val="002762D4"/>
    <w:rsid w:val="0027749F"/>
    <w:rsid w:val="00277C8D"/>
    <w:rsid w:val="0028026D"/>
    <w:rsid w:val="00282E98"/>
    <w:rsid w:val="00283545"/>
    <w:rsid w:val="0028441A"/>
    <w:rsid w:val="00284E8B"/>
    <w:rsid w:val="00285C53"/>
    <w:rsid w:val="00286838"/>
    <w:rsid w:val="00286B3D"/>
    <w:rsid w:val="00286B95"/>
    <w:rsid w:val="00287282"/>
    <w:rsid w:val="002953A6"/>
    <w:rsid w:val="00295E0D"/>
    <w:rsid w:val="002A0308"/>
    <w:rsid w:val="002A0332"/>
    <w:rsid w:val="002A0B4E"/>
    <w:rsid w:val="002A0BBD"/>
    <w:rsid w:val="002A0D38"/>
    <w:rsid w:val="002A1DBB"/>
    <w:rsid w:val="002A1F35"/>
    <w:rsid w:val="002A1F80"/>
    <w:rsid w:val="002A394B"/>
    <w:rsid w:val="002A5686"/>
    <w:rsid w:val="002A743B"/>
    <w:rsid w:val="002A7650"/>
    <w:rsid w:val="002A7F92"/>
    <w:rsid w:val="002B025F"/>
    <w:rsid w:val="002B0736"/>
    <w:rsid w:val="002B13E5"/>
    <w:rsid w:val="002B2945"/>
    <w:rsid w:val="002B341E"/>
    <w:rsid w:val="002B369E"/>
    <w:rsid w:val="002B4A6C"/>
    <w:rsid w:val="002B7F22"/>
    <w:rsid w:val="002C0DA0"/>
    <w:rsid w:val="002C5614"/>
    <w:rsid w:val="002C6D65"/>
    <w:rsid w:val="002D07DB"/>
    <w:rsid w:val="002D099C"/>
    <w:rsid w:val="002D0A38"/>
    <w:rsid w:val="002D2E78"/>
    <w:rsid w:val="002D7714"/>
    <w:rsid w:val="002D7EA0"/>
    <w:rsid w:val="002E01BC"/>
    <w:rsid w:val="002E113B"/>
    <w:rsid w:val="002E114D"/>
    <w:rsid w:val="002E1DC8"/>
    <w:rsid w:val="002E2643"/>
    <w:rsid w:val="002E3DE1"/>
    <w:rsid w:val="002E705F"/>
    <w:rsid w:val="002F00F3"/>
    <w:rsid w:val="002F07A4"/>
    <w:rsid w:val="002F33EF"/>
    <w:rsid w:val="002F6A9D"/>
    <w:rsid w:val="00301AEC"/>
    <w:rsid w:val="003029EE"/>
    <w:rsid w:val="00302AF6"/>
    <w:rsid w:val="0030352C"/>
    <w:rsid w:val="00304BBA"/>
    <w:rsid w:val="00305A7B"/>
    <w:rsid w:val="00306551"/>
    <w:rsid w:val="00307415"/>
    <w:rsid w:val="00307C5D"/>
    <w:rsid w:val="00310DB8"/>
    <w:rsid w:val="00312319"/>
    <w:rsid w:val="0031328C"/>
    <w:rsid w:val="00313734"/>
    <w:rsid w:val="00315441"/>
    <w:rsid w:val="00315A2F"/>
    <w:rsid w:val="00315A72"/>
    <w:rsid w:val="00316C2E"/>
    <w:rsid w:val="003206C8"/>
    <w:rsid w:val="003215C9"/>
    <w:rsid w:val="003259A2"/>
    <w:rsid w:val="00327426"/>
    <w:rsid w:val="00327E66"/>
    <w:rsid w:val="00330CAF"/>
    <w:rsid w:val="00331316"/>
    <w:rsid w:val="00334847"/>
    <w:rsid w:val="0033714A"/>
    <w:rsid w:val="0033721C"/>
    <w:rsid w:val="003379D7"/>
    <w:rsid w:val="00340326"/>
    <w:rsid w:val="00341226"/>
    <w:rsid w:val="00341BA4"/>
    <w:rsid w:val="00342225"/>
    <w:rsid w:val="0034313D"/>
    <w:rsid w:val="00344F88"/>
    <w:rsid w:val="00346E29"/>
    <w:rsid w:val="003503B8"/>
    <w:rsid w:val="0035086A"/>
    <w:rsid w:val="00351B84"/>
    <w:rsid w:val="003527E5"/>
    <w:rsid w:val="0035433C"/>
    <w:rsid w:val="00354A31"/>
    <w:rsid w:val="00355337"/>
    <w:rsid w:val="00356AC6"/>
    <w:rsid w:val="00357A71"/>
    <w:rsid w:val="003608B5"/>
    <w:rsid w:val="00360DE5"/>
    <w:rsid w:val="003633DE"/>
    <w:rsid w:val="003751D2"/>
    <w:rsid w:val="003759C1"/>
    <w:rsid w:val="00376A41"/>
    <w:rsid w:val="00381253"/>
    <w:rsid w:val="00382A99"/>
    <w:rsid w:val="00383E02"/>
    <w:rsid w:val="00385740"/>
    <w:rsid w:val="00385FC6"/>
    <w:rsid w:val="00386490"/>
    <w:rsid w:val="00387B01"/>
    <w:rsid w:val="003915E9"/>
    <w:rsid w:val="003921BD"/>
    <w:rsid w:val="00392319"/>
    <w:rsid w:val="003926F4"/>
    <w:rsid w:val="00396F08"/>
    <w:rsid w:val="003A5002"/>
    <w:rsid w:val="003A60D9"/>
    <w:rsid w:val="003A6C14"/>
    <w:rsid w:val="003A7FE6"/>
    <w:rsid w:val="003B08A1"/>
    <w:rsid w:val="003B2C41"/>
    <w:rsid w:val="003B2FB8"/>
    <w:rsid w:val="003B430D"/>
    <w:rsid w:val="003B6E66"/>
    <w:rsid w:val="003C0092"/>
    <w:rsid w:val="003C03EE"/>
    <w:rsid w:val="003C2552"/>
    <w:rsid w:val="003C25F0"/>
    <w:rsid w:val="003C2DF1"/>
    <w:rsid w:val="003C4953"/>
    <w:rsid w:val="003C5D43"/>
    <w:rsid w:val="003C628D"/>
    <w:rsid w:val="003C712F"/>
    <w:rsid w:val="003C7E44"/>
    <w:rsid w:val="003D0975"/>
    <w:rsid w:val="003D17C7"/>
    <w:rsid w:val="003D5700"/>
    <w:rsid w:val="003D737A"/>
    <w:rsid w:val="003D7ED0"/>
    <w:rsid w:val="003E0184"/>
    <w:rsid w:val="003E085D"/>
    <w:rsid w:val="003E0F70"/>
    <w:rsid w:val="003E103C"/>
    <w:rsid w:val="003E1D2A"/>
    <w:rsid w:val="003E1E30"/>
    <w:rsid w:val="003E54A9"/>
    <w:rsid w:val="003E6CEF"/>
    <w:rsid w:val="003E6FA2"/>
    <w:rsid w:val="003E7614"/>
    <w:rsid w:val="003F094E"/>
    <w:rsid w:val="003F1DEF"/>
    <w:rsid w:val="003F7009"/>
    <w:rsid w:val="00400255"/>
    <w:rsid w:val="00402875"/>
    <w:rsid w:val="004031F9"/>
    <w:rsid w:val="00406FC0"/>
    <w:rsid w:val="004109BC"/>
    <w:rsid w:val="004119A5"/>
    <w:rsid w:val="00412E20"/>
    <w:rsid w:val="00414534"/>
    <w:rsid w:val="00414643"/>
    <w:rsid w:val="00414B8F"/>
    <w:rsid w:val="00415546"/>
    <w:rsid w:val="0041595D"/>
    <w:rsid w:val="00417095"/>
    <w:rsid w:val="004171D1"/>
    <w:rsid w:val="00420436"/>
    <w:rsid w:val="004206A2"/>
    <w:rsid w:val="00421E82"/>
    <w:rsid w:val="004228DE"/>
    <w:rsid w:val="0042395B"/>
    <w:rsid w:val="00423CD4"/>
    <w:rsid w:val="00424C2E"/>
    <w:rsid w:val="0042514E"/>
    <w:rsid w:val="0042651A"/>
    <w:rsid w:val="00426867"/>
    <w:rsid w:val="00426897"/>
    <w:rsid w:val="00426FA4"/>
    <w:rsid w:val="00431260"/>
    <w:rsid w:val="00431852"/>
    <w:rsid w:val="00432875"/>
    <w:rsid w:val="00433870"/>
    <w:rsid w:val="004338F5"/>
    <w:rsid w:val="004346D1"/>
    <w:rsid w:val="004354A6"/>
    <w:rsid w:val="004401FE"/>
    <w:rsid w:val="00440236"/>
    <w:rsid w:val="00441E86"/>
    <w:rsid w:val="00444E15"/>
    <w:rsid w:val="00444E65"/>
    <w:rsid w:val="00444F2F"/>
    <w:rsid w:val="0044649E"/>
    <w:rsid w:val="00446E39"/>
    <w:rsid w:val="00447659"/>
    <w:rsid w:val="00450597"/>
    <w:rsid w:val="00452E07"/>
    <w:rsid w:val="0045341F"/>
    <w:rsid w:val="004548E0"/>
    <w:rsid w:val="00455DB6"/>
    <w:rsid w:val="00456793"/>
    <w:rsid w:val="0045681F"/>
    <w:rsid w:val="004609AA"/>
    <w:rsid w:val="004612AA"/>
    <w:rsid w:val="00461C6E"/>
    <w:rsid w:val="0046247A"/>
    <w:rsid w:val="0046406E"/>
    <w:rsid w:val="00464457"/>
    <w:rsid w:val="00465BC4"/>
    <w:rsid w:val="0046753C"/>
    <w:rsid w:val="004675F9"/>
    <w:rsid w:val="004700DB"/>
    <w:rsid w:val="00470E12"/>
    <w:rsid w:val="004711F2"/>
    <w:rsid w:val="0047169A"/>
    <w:rsid w:val="0047218D"/>
    <w:rsid w:val="0047311F"/>
    <w:rsid w:val="00473E65"/>
    <w:rsid w:val="0047661F"/>
    <w:rsid w:val="00477C7D"/>
    <w:rsid w:val="00477D4F"/>
    <w:rsid w:val="00482BE6"/>
    <w:rsid w:val="00483A64"/>
    <w:rsid w:val="00484F9E"/>
    <w:rsid w:val="004904A9"/>
    <w:rsid w:val="00492873"/>
    <w:rsid w:val="00492B58"/>
    <w:rsid w:val="00492CC7"/>
    <w:rsid w:val="0049538B"/>
    <w:rsid w:val="004961BB"/>
    <w:rsid w:val="00497BD5"/>
    <w:rsid w:val="00497E50"/>
    <w:rsid w:val="004A0ED4"/>
    <w:rsid w:val="004A1A96"/>
    <w:rsid w:val="004A36DB"/>
    <w:rsid w:val="004A569D"/>
    <w:rsid w:val="004A58DE"/>
    <w:rsid w:val="004A593B"/>
    <w:rsid w:val="004A770E"/>
    <w:rsid w:val="004B1D0E"/>
    <w:rsid w:val="004B248B"/>
    <w:rsid w:val="004B2B69"/>
    <w:rsid w:val="004B3382"/>
    <w:rsid w:val="004B3A3D"/>
    <w:rsid w:val="004B4CA2"/>
    <w:rsid w:val="004B5FF8"/>
    <w:rsid w:val="004B6CB1"/>
    <w:rsid w:val="004B7A0A"/>
    <w:rsid w:val="004C0A9A"/>
    <w:rsid w:val="004C12C0"/>
    <w:rsid w:val="004C20CD"/>
    <w:rsid w:val="004C2173"/>
    <w:rsid w:val="004C3900"/>
    <w:rsid w:val="004C3BB7"/>
    <w:rsid w:val="004C44F7"/>
    <w:rsid w:val="004C45E3"/>
    <w:rsid w:val="004C6EC0"/>
    <w:rsid w:val="004C77CB"/>
    <w:rsid w:val="004D1695"/>
    <w:rsid w:val="004D1B98"/>
    <w:rsid w:val="004D2A92"/>
    <w:rsid w:val="004D43DC"/>
    <w:rsid w:val="004D7556"/>
    <w:rsid w:val="004D78EB"/>
    <w:rsid w:val="004E14A5"/>
    <w:rsid w:val="004E1701"/>
    <w:rsid w:val="004E1BBF"/>
    <w:rsid w:val="004E1D2E"/>
    <w:rsid w:val="004E2803"/>
    <w:rsid w:val="004E296C"/>
    <w:rsid w:val="004E4B5B"/>
    <w:rsid w:val="004E4E85"/>
    <w:rsid w:val="004E5446"/>
    <w:rsid w:val="004E5805"/>
    <w:rsid w:val="004E6829"/>
    <w:rsid w:val="004E6E42"/>
    <w:rsid w:val="004E7A68"/>
    <w:rsid w:val="004F18D2"/>
    <w:rsid w:val="004F4710"/>
    <w:rsid w:val="004F673D"/>
    <w:rsid w:val="004F6C10"/>
    <w:rsid w:val="004F6C83"/>
    <w:rsid w:val="004F7620"/>
    <w:rsid w:val="00500677"/>
    <w:rsid w:val="00501123"/>
    <w:rsid w:val="0050275E"/>
    <w:rsid w:val="00503294"/>
    <w:rsid w:val="00503B78"/>
    <w:rsid w:val="00505777"/>
    <w:rsid w:val="00512556"/>
    <w:rsid w:val="0051350B"/>
    <w:rsid w:val="00514AE1"/>
    <w:rsid w:val="0051560E"/>
    <w:rsid w:val="00515908"/>
    <w:rsid w:val="00515D37"/>
    <w:rsid w:val="00516872"/>
    <w:rsid w:val="00516AAC"/>
    <w:rsid w:val="00516DCD"/>
    <w:rsid w:val="00517819"/>
    <w:rsid w:val="005200C9"/>
    <w:rsid w:val="005226B6"/>
    <w:rsid w:val="00522909"/>
    <w:rsid w:val="005238D3"/>
    <w:rsid w:val="00523DBD"/>
    <w:rsid w:val="0052411C"/>
    <w:rsid w:val="0052588E"/>
    <w:rsid w:val="00527373"/>
    <w:rsid w:val="00527A6F"/>
    <w:rsid w:val="00530058"/>
    <w:rsid w:val="00530898"/>
    <w:rsid w:val="00531422"/>
    <w:rsid w:val="00531B6B"/>
    <w:rsid w:val="00531F87"/>
    <w:rsid w:val="00532210"/>
    <w:rsid w:val="00532EDF"/>
    <w:rsid w:val="00535CFD"/>
    <w:rsid w:val="005368B1"/>
    <w:rsid w:val="00536D8F"/>
    <w:rsid w:val="00537738"/>
    <w:rsid w:val="00537F7B"/>
    <w:rsid w:val="00541357"/>
    <w:rsid w:val="0054144F"/>
    <w:rsid w:val="00543321"/>
    <w:rsid w:val="00544A74"/>
    <w:rsid w:val="00544B97"/>
    <w:rsid w:val="00547399"/>
    <w:rsid w:val="0054784C"/>
    <w:rsid w:val="005502F8"/>
    <w:rsid w:val="00550D1E"/>
    <w:rsid w:val="00550D9D"/>
    <w:rsid w:val="00552C32"/>
    <w:rsid w:val="005530D6"/>
    <w:rsid w:val="005538D5"/>
    <w:rsid w:val="00554F6C"/>
    <w:rsid w:val="00557F6D"/>
    <w:rsid w:val="0056028D"/>
    <w:rsid w:val="00560988"/>
    <w:rsid w:val="00563094"/>
    <w:rsid w:val="005631EF"/>
    <w:rsid w:val="00564BD3"/>
    <w:rsid w:val="00564BEE"/>
    <w:rsid w:val="00565D71"/>
    <w:rsid w:val="00565E23"/>
    <w:rsid w:val="00566089"/>
    <w:rsid w:val="00567050"/>
    <w:rsid w:val="00567613"/>
    <w:rsid w:val="005679FB"/>
    <w:rsid w:val="005736DC"/>
    <w:rsid w:val="00575154"/>
    <w:rsid w:val="005755BD"/>
    <w:rsid w:val="00575D52"/>
    <w:rsid w:val="005773BE"/>
    <w:rsid w:val="00577FC9"/>
    <w:rsid w:val="0058093C"/>
    <w:rsid w:val="00582D49"/>
    <w:rsid w:val="00591863"/>
    <w:rsid w:val="005936D9"/>
    <w:rsid w:val="00595500"/>
    <w:rsid w:val="00595D4E"/>
    <w:rsid w:val="00596A4B"/>
    <w:rsid w:val="00596B9E"/>
    <w:rsid w:val="00596D42"/>
    <w:rsid w:val="00597EEA"/>
    <w:rsid w:val="005A1180"/>
    <w:rsid w:val="005A2C09"/>
    <w:rsid w:val="005A2C95"/>
    <w:rsid w:val="005A3C55"/>
    <w:rsid w:val="005A44D1"/>
    <w:rsid w:val="005A4C99"/>
    <w:rsid w:val="005A7FF4"/>
    <w:rsid w:val="005B02D1"/>
    <w:rsid w:val="005B0D4D"/>
    <w:rsid w:val="005B24DC"/>
    <w:rsid w:val="005B2809"/>
    <w:rsid w:val="005B287A"/>
    <w:rsid w:val="005B492D"/>
    <w:rsid w:val="005B50D1"/>
    <w:rsid w:val="005B71A4"/>
    <w:rsid w:val="005C06F3"/>
    <w:rsid w:val="005C0AB7"/>
    <w:rsid w:val="005C28E0"/>
    <w:rsid w:val="005C5179"/>
    <w:rsid w:val="005D1630"/>
    <w:rsid w:val="005D1693"/>
    <w:rsid w:val="005D23A6"/>
    <w:rsid w:val="005D5988"/>
    <w:rsid w:val="005E081E"/>
    <w:rsid w:val="005E0836"/>
    <w:rsid w:val="005E1230"/>
    <w:rsid w:val="005E16F5"/>
    <w:rsid w:val="005E1DBD"/>
    <w:rsid w:val="005E285B"/>
    <w:rsid w:val="005E2D30"/>
    <w:rsid w:val="005E2DB8"/>
    <w:rsid w:val="005E3AAA"/>
    <w:rsid w:val="005E400C"/>
    <w:rsid w:val="005E4206"/>
    <w:rsid w:val="005E4A7D"/>
    <w:rsid w:val="005E50B8"/>
    <w:rsid w:val="005E68BE"/>
    <w:rsid w:val="005E6AEA"/>
    <w:rsid w:val="005F0AB4"/>
    <w:rsid w:val="005F16C2"/>
    <w:rsid w:val="005F33C6"/>
    <w:rsid w:val="005F47DC"/>
    <w:rsid w:val="005F47F6"/>
    <w:rsid w:val="005F4AFE"/>
    <w:rsid w:val="005F4EB8"/>
    <w:rsid w:val="005F6B8B"/>
    <w:rsid w:val="005F710B"/>
    <w:rsid w:val="006012EA"/>
    <w:rsid w:val="00601C20"/>
    <w:rsid w:val="00603E9E"/>
    <w:rsid w:val="00610855"/>
    <w:rsid w:val="00610943"/>
    <w:rsid w:val="00610D1C"/>
    <w:rsid w:val="0061192B"/>
    <w:rsid w:val="006147B9"/>
    <w:rsid w:val="00614815"/>
    <w:rsid w:val="006151DB"/>
    <w:rsid w:val="00615320"/>
    <w:rsid w:val="00615B62"/>
    <w:rsid w:val="00615EAC"/>
    <w:rsid w:val="00616596"/>
    <w:rsid w:val="00616CDE"/>
    <w:rsid w:val="00620503"/>
    <w:rsid w:val="00620BD4"/>
    <w:rsid w:val="006218ED"/>
    <w:rsid w:val="006235F9"/>
    <w:rsid w:val="00624929"/>
    <w:rsid w:val="00625EBE"/>
    <w:rsid w:val="006264E5"/>
    <w:rsid w:val="00632E9E"/>
    <w:rsid w:val="00634808"/>
    <w:rsid w:val="00634EAB"/>
    <w:rsid w:val="00637D99"/>
    <w:rsid w:val="00640C0D"/>
    <w:rsid w:val="00641AED"/>
    <w:rsid w:val="00644FB0"/>
    <w:rsid w:val="00646BC6"/>
    <w:rsid w:val="00646E6B"/>
    <w:rsid w:val="00646F97"/>
    <w:rsid w:val="00652975"/>
    <w:rsid w:val="0065436B"/>
    <w:rsid w:val="00655515"/>
    <w:rsid w:val="006561B9"/>
    <w:rsid w:val="00656434"/>
    <w:rsid w:val="00656783"/>
    <w:rsid w:val="00656B27"/>
    <w:rsid w:val="00660744"/>
    <w:rsid w:val="00660EB0"/>
    <w:rsid w:val="00662642"/>
    <w:rsid w:val="00663B95"/>
    <w:rsid w:val="006644D9"/>
    <w:rsid w:val="006645CA"/>
    <w:rsid w:val="006664E6"/>
    <w:rsid w:val="006667FB"/>
    <w:rsid w:val="00666837"/>
    <w:rsid w:val="00667141"/>
    <w:rsid w:val="00667578"/>
    <w:rsid w:val="00670613"/>
    <w:rsid w:val="00670B1D"/>
    <w:rsid w:val="00671624"/>
    <w:rsid w:val="0067462C"/>
    <w:rsid w:val="00675E5B"/>
    <w:rsid w:val="00677FB4"/>
    <w:rsid w:val="00680613"/>
    <w:rsid w:val="00681A8A"/>
    <w:rsid w:val="0068280D"/>
    <w:rsid w:val="00683AA9"/>
    <w:rsid w:val="00683CDA"/>
    <w:rsid w:val="0068423F"/>
    <w:rsid w:val="006853A3"/>
    <w:rsid w:val="00685678"/>
    <w:rsid w:val="006905E5"/>
    <w:rsid w:val="006915C0"/>
    <w:rsid w:val="00691EC1"/>
    <w:rsid w:val="00693C22"/>
    <w:rsid w:val="0069433C"/>
    <w:rsid w:val="00694C24"/>
    <w:rsid w:val="00695321"/>
    <w:rsid w:val="006953E2"/>
    <w:rsid w:val="00695460"/>
    <w:rsid w:val="0069585C"/>
    <w:rsid w:val="00695A37"/>
    <w:rsid w:val="006977E7"/>
    <w:rsid w:val="00697BC5"/>
    <w:rsid w:val="006A0043"/>
    <w:rsid w:val="006A0385"/>
    <w:rsid w:val="006A1C4F"/>
    <w:rsid w:val="006A1EE3"/>
    <w:rsid w:val="006A37DD"/>
    <w:rsid w:val="006A3973"/>
    <w:rsid w:val="006A68E6"/>
    <w:rsid w:val="006B089B"/>
    <w:rsid w:val="006B15A3"/>
    <w:rsid w:val="006B1843"/>
    <w:rsid w:val="006B19B5"/>
    <w:rsid w:val="006B20AD"/>
    <w:rsid w:val="006B3205"/>
    <w:rsid w:val="006B5F2A"/>
    <w:rsid w:val="006B6EF9"/>
    <w:rsid w:val="006B780C"/>
    <w:rsid w:val="006B7CD7"/>
    <w:rsid w:val="006B7E1E"/>
    <w:rsid w:val="006C0B7C"/>
    <w:rsid w:val="006C11F2"/>
    <w:rsid w:val="006C1D99"/>
    <w:rsid w:val="006C3363"/>
    <w:rsid w:val="006C6CA3"/>
    <w:rsid w:val="006C7754"/>
    <w:rsid w:val="006D2E09"/>
    <w:rsid w:val="006D3CA7"/>
    <w:rsid w:val="006D4B02"/>
    <w:rsid w:val="006D4BA2"/>
    <w:rsid w:val="006D5D2D"/>
    <w:rsid w:val="006D6176"/>
    <w:rsid w:val="006D6E5F"/>
    <w:rsid w:val="006E1EB0"/>
    <w:rsid w:val="006E273F"/>
    <w:rsid w:val="006E5FA8"/>
    <w:rsid w:val="006E6844"/>
    <w:rsid w:val="006E6C6D"/>
    <w:rsid w:val="006E7431"/>
    <w:rsid w:val="006F188B"/>
    <w:rsid w:val="006F45AA"/>
    <w:rsid w:val="006F50FF"/>
    <w:rsid w:val="0070257C"/>
    <w:rsid w:val="00703338"/>
    <w:rsid w:val="007040FE"/>
    <w:rsid w:val="0070490D"/>
    <w:rsid w:val="00705E80"/>
    <w:rsid w:val="00705EE7"/>
    <w:rsid w:val="007070DB"/>
    <w:rsid w:val="00707D67"/>
    <w:rsid w:val="00711401"/>
    <w:rsid w:val="0071275B"/>
    <w:rsid w:val="0071281A"/>
    <w:rsid w:val="00713481"/>
    <w:rsid w:val="00714269"/>
    <w:rsid w:val="00716044"/>
    <w:rsid w:val="00716813"/>
    <w:rsid w:val="00720CB7"/>
    <w:rsid w:val="007225D7"/>
    <w:rsid w:val="00722910"/>
    <w:rsid w:val="00722C37"/>
    <w:rsid w:val="00724316"/>
    <w:rsid w:val="007243E7"/>
    <w:rsid w:val="00724792"/>
    <w:rsid w:val="007260D1"/>
    <w:rsid w:val="007278DD"/>
    <w:rsid w:val="00727B85"/>
    <w:rsid w:val="00727C5F"/>
    <w:rsid w:val="00732642"/>
    <w:rsid w:val="00734FDE"/>
    <w:rsid w:val="007359F4"/>
    <w:rsid w:val="00735D32"/>
    <w:rsid w:val="00736A3E"/>
    <w:rsid w:val="0074289B"/>
    <w:rsid w:val="00742FD4"/>
    <w:rsid w:val="00746178"/>
    <w:rsid w:val="0074696F"/>
    <w:rsid w:val="00751641"/>
    <w:rsid w:val="00751990"/>
    <w:rsid w:val="0075404E"/>
    <w:rsid w:val="00755896"/>
    <w:rsid w:val="00756809"/>
    <w:rsid w:val="00756857"/>
    <w:rsid w:val="00757377"/>
    <w:rsid w:val="007600A0"/>
    <w:rsid w:val="00760743"/>
    <w:rsid w:val="007611AD"/>
    <w:rsid w:val="00762720"/>
    <w:rsid w:val="007647D9"/>
    <w:rsid w:val="00767BA5"/>
    <w:rsid w:val="00767BB1"/>
    <w:rsid w:val="00767D29"/>
    <w:rsid w:val="0077063C"/>
    <w:rsid w:val="00770A77"/>
    <w:rsid w:val="007724CD"/>
    <w:rsid w:val="00773542"/>
    <w:rsid w:val="0077678C"/>
    <w:rsid w:val="00776D78"/>
    <w:rsid w:val="00777261"/>
    <w:rsid w:val="00780FE5"/>
    <w:rsid w:val="007821D8"/>
    <w:rsid w:val="007824D9"/>
    <w:rsid w:val="00783AF2"/>
    <w:rsid w:val="00784C33"/>
    <w:rsid w:val="00784E37"/>
    <w:rsid w:val="00785D24"/>
    <w:rsid w:val="00790524"/>
    <w:rsid w:val="00790A20"/>
    <w:rsid w:val="0079551C"/>
    <w:rsid w:val="00795B89"/>
    <w:rsid w:val="00795E0B"/>
    <w:rsid w:val="007A100A"/>
    <w:rsid w:val="007A3798"/>
    <w:rsid w:val="007A4360"/>
    <w:rsid w:val="007A6AF5"/>
    <w:rsid w:val="007B1FF9"/>
    <w:rsid w:val="007B4C52"/>
    <w:rsid w:val="007B6B3E"/>
    <w:rsid w:val="007B6CDA"/>
    <w:rsid w:val="007C06A3"/>
    <w:rsid w:val="007C2A38"/>
    <w:rsid w:val="007C780E"/>
    <w:rsid w:val="007D0330"/>
    <w:rsid w:val="007D081D"/>
    <w:rsid w:val="007D4A1C"/>
    <w:rsid w:val="007D4F8E"/>
    <w:rsid w:val="007D5173"/>
    <w:rsid w:val="007D7C10"/>
    <w:rsid w:val="007E0515"/>
    <w:rsid w:val="007E0E17"/>
    <w:rsid w:val="007E6A3D"/>
    <w:rsid w:val="007F2183"/>
    <w:rsid w:val="007F2407"/>
    <w:rsid w:val="007F3572"/>
    <w:rsid w:val="007F48CF"/>
    <w:rsid w:val="007F5341"/>
    <w:rsid w:val="007F57C3"/>
    <w:rsid w:val="007F6543"/>
    <w:rsid w:val="007F7FFD"/>
    <w:rsid w:val="008002D2"/>
    <w:rsid w:val="00800697"/>
    <w:rsid w:val="0080144C"/>
    <w:rsid w:val="00810689"/>
    <w:rsid w:val="00812FE5"/>
    <w:rsid w:val="008143E7"/>
    <w:rsid w:val="008145C3"/>
    <w:rsid w:val="00815023"/>
    <w:rsid w:val="008156C2"/>
    <w:rsid w:val="00815E8A"/>
    <w:rsid w:val="00816BBC"/>
    <w:rsid w:val="00822BD0"/>
    <w:rsid w:val="00823B40"/>
    <w:rsid w:val="00824232"/>
    <w:rsid w:val="00825AAE"/>
    <w:rsid w:val="00826456"/>
    <w:rsid w:val="008271BD"/>
    <w:rsid w:val="00827B0A"/>
    <w:rsid w:val="0083109E"/>
    <w:rsid w:val="00832EFF"/>
    <w:rsid w:val="00834B08"/>
    <w:rsid w:val="008368D1"/>
    <w:rsid w:val="008403BC"/>
    <w:rsid w:val="00841927"/>
    <w:rsid w:val="00842B39"/>
    <w:rsid w:val="0084332F"/>
    <w:rsid w:val="00843C2A"/>
    <w:rsid w:val="0084422C"/>
    <w:rsid w:val="008451B4"/>
    <w:rsid w:val="00847831"/>
    <w:rsid w:val="00847F1C"/>
    <w:rsid w:val="00850454"/>
    <w:rsid w:val="00852B8A"/>
    <w:rsid w:val="00853E9B"/>
    <w:rsid w:val="00854B96"/>
    <w:rsid w:val="00855277"/>
    <w:rsid w:val="00855E65"/>
    <w:rsid w:val="00862A04"/>
    <w:rsid w:val="00863C40"/>
    <w:rsid w:val="0086638D"/>
    <w:rsid w:val="008718F3"/>
    <w:rsid w:val="00871B26"/>
    <w:rsid w:val="00872F05"/>
    <w:rsid w:val="00874094"/>
    <w:rsid w:val="00880D77"/>
    <w:rsid w:val="00882188"/>
    <w:rsid w:val="00883063"/>
    <w:rsid w:val="00885210"/>
    <w:rsid w:val="00885938"/>
    <w:rsid w:val="0089273E"/>
    <w:rsid w:val="008930A1"/>
    <w:rsid w:val="00893B46"/>
    <w:rsid w:val="00893E76"/>
    <w:rsid w:val="00894325"/>
    <w:rsid w:val="00895600"/>
    <w:rsid w:val="00896582"/>
    <w:rsid w:val="008A0900"/>
    <w:rsid w:val="008A248F"/>
    <w:rsid w:val="008A2507"/>
    <w:rsid w:val="008A2671"/>
    <w:rsid w:val="008A3CFA"/>
    <w:rsid w:val="008A3E38"/>
    <w:rsid w:val="008A71FD"/>
    <w:rsid w:val="008B03AE"/>
    <w:rsid w:val="008B1B30"/>
    <w:rsid w:val="008B1B98"/>
    <w:rsid w:val="008B24BE"/>
    <w:rsid w:val="008B277F"/>
    <w:rsid w:val="008B3111"/>
    <w:rsid w:val="008B3AD0"/>
    <w:rsid w:val="008B61F1"/>
    <w:rsid w:val="008B64B7"/>
    <w:rsid w:val="008B6D9B"/>
    <w:rsid w:val="008C0EF3"/>
    <w:rsid w:val="008C38E7"/>
    <w:rsid w:val="008C3CCC"/>
    <w:rsid w:val="008C622D"/>
    <w:rsid w:val="008C689F"/>
    <w:rsid w:val="008C7376"/>
    <w:rsid w:val="008C76FF"/>
    <w:rsid w:val="008C7A1D"/>
    <w:rsid w:val="008D0164"/>
    <w:rsid w:val="008D0ECB"/>
    <w:rsid w:val="008D1CF2"/>
    <w:rsid w:val="008D403B"/>
    <w:rsid w:val="008D441F"/>
    <w:rsid w:val="008D5F2F"/>
    <w:rsid w:val="008E014F"/>
    <w:rsid w:val="008E0647"/>
    <w:rsid w:val="008E39F9"/>
    <w:rsid w:val="008E3CEE"/>
    <w:rsid w:val="008E54A1"/>
    <w:rsid w:val="008E6C88"/>
    <w:rsid w:val="008E6DC2"/>
    <w:rsid w:val="008F0876"/>
    <w:rsid w:val="008F15CC"/>
    <w:rsid w:val="008F15F2"/>
    <w:rsid w:val="008F1B9F"/>
    <w:rsid w:val="008F236C"/>
    <w:rsid w:val="008F4760"/>
    <w:rsid w:val="008F7CCC"/>
    <w:rsid w:val="009001AE"/>
    <w:rsid w:val="00902AC6"/>
    <w:rsid w:val="009038AD"/>
    <w:rsid w:val="00903BD2"/>
    <w:rsid w:val="0091277D"/>
    <w:rsid w:val="009136D9"/>
    <w:rsid w:val="00914BCA"/>
    <w:rsid w:val="00916541"/>
    <w:rsid w:val="00916993"/>
    <w:rsid w:val="0091726E"/>
    <w:rsid w:val="009238D6"/>
    <w:rsid w:val="00923FEF"/>
    <w:rsid w:val="00925F1D"/>
    <w:rsid w:val="00926CB7"/>
    <w:rsid w:val="00926E02"/>
    <w:rsid w:val="0093177C"/>
    <w:rsid w:val="00931982"/>
    <w:rsid w:val="00932DFD"/>
    <w:rsid w:val="00934030"/>
    <w:rsid w:val="009356BE"/>
    <w:rsid w:val="00937118"/>
    <w:rsid w:val="00937B76"/>
    <w:rsid w:val="00937BBA"/>
    <w:rsid w:val="00940114"/>
    <w:rsid w:val="0094094D"/>
    <w:rsid w:val="00941C6F"/>
    <w:rsid w:val="00942FBA"/>
    <w:rsid w:val="009448FE"/>
    <w:rsid w:val="00944B17"/>
    <w:rsid w:val="0094547A"/>
    <w:rsid w:val="009454C1"/>
    <w:rsid w:val="0095169D"/>
    <w:rsid w:val="009518FC"/>
    <w:rsid w:val="00951BFC"/>
    <w:rsid w:val="00953103"/>
    <w:rsid w:val="00954BF4"/>
    <w:rsid w:val="00955B63"/>
    <w:rsid w:val="00955F74"/>
    <w:rsid w:val="009575C3"/>
    <w:rsid w:val="00957D2D"/>
    <w:rsid w:val="00962009"/>
    <w:rsid w:val="009631B7"/>
    <w:rsid w:val="0096537E"/>
    <w:rsid w:val="00970BE1"/>
    <w:rsid w:val="009736AD"/>
    <w:rsid w:val="00975AE1"/>
    <w:rsid w:val="00976793"/>
    <w:rsid w:val="009768B3"/>
    <w:rsid w:val="00980288"/>
    <w:rsid w:val="00980CFD"/>
    <w:rsid w:val="00981625"/>
    <w:rsid w:val="00981B59"/>
    <w:rsid w:val="00981CA6"/>
    <w:rsid w:val="00982F12"/>
    <w:rsid w:val="009832AE"/>
    <w:rsid w:val="00983A47"/>
    <w:rsid w:val="009907DF"/>
    <w:rsid w:val="00990B85"/>
    <w:rsid w:val="00991714"/>
    <w:rsid w:val="00991805"/>
    <w:rsid w:val="009920CC"/>
    <w:rsid w:val="0099286F"/>
    <w:rsid w:val="00992BCE"/>
    <w:rsid w:val="0099330A"/>
    <w:rsid w:val="00994E69"/>
    <w:rsid w:val="00995B48"/>
    <w:rsid w:val="009A05FB"/>
    <w:rsid w:val="009A20D6"/>
    <w:rsid w:val="009A2CC1"/>
    <w:rsid w:val="009A547C"/>
    <w:rsid w:val="009A75E6"/>
    <w:rsid w:val="009B1A33"/>
    <w:rsid w:val="009B232F"/>
    <w:rsid w:val="009B253C"/>
    <w:rsid w:val="009B597D"/>
    <w:rsid w:val="009B6AD6"/>
    <w:rsid w:val="009B73FE"/>
    <w:rsid w:val="009C13B7"/>
    <w:rsid w:val="009C1895"/>
    <w:rsid w:val="009C3EFE"/>
    <w:rsid w:val="009C4FA0"/>
    <w:rsid w:val="009C538E"/>
    <w:rsid w:val="009C555A"/>
    <w:rsid w:val="009C5B2B"/>
    <w:rsid w:val="009C6D67"/>
    <w:rsid w:val="009D4D3A"/>
    <w:rsid w:val="009D536B"/>
    <w:rsid w:val="009D5430"/>
    <w:rsid w:val="009D676B"/>
    <w:rsid w:val="009E0B47"/>
    <w:rsid w:val="009E118F"/>
    <w:rsid w:val="009E2531"/>
    <w:rsid w:val="009E2F23"/>
    <w:rsid w:val="009E32C6"/>
    <w:rsid w:val="009E6FD6"/>
    <w:rsid w:val="009E7B62"/>
    <w:rsid w:val="009F15EA"/>
    <w:rsid w:val="009F24F9"/>
    <w:rsid w:val="009F3E4C"/>
    <w:rsid w:val="009F5B6E"/>
    <w:rsid w:val="009F619A"/>
    <w:rsid w:val="009F6E87"/>
    <w:rsid w:val="009F7225"/>
    <w:rsid w:val="009F7B73"/>
    <w:rsid w:val="00A00D03"/>
    <w:rsid w:val="00A03457"/>
    <w:rsid w:val="00A07CB8"/>
    <w:rsid w:val="00A1045C"/>
    <w:rsid w:val="00A117EC"/>
    <w:rsid w:val="00A118F3"/>
    <w:rsid w:val="00A11C02"/>
    <w:rsid w:val="00A127F4"/>
    <w:rsid w:val="00A13040"/>
    <w:rsid w:val="00A143C1"/>
    <w:rsid w:val="00A155E3"/>
    <w:rsid w:val="00A15E94"/>
    <w:rsid w:val="00A207ED"/>
    <w:rsid w:val="00A22C29"/>
    <w:rsid w:val="00A233EA"/>
    <w:rsid w:val="00A237C8"/>
    <w:rsid w:val="00A27447"/>
    <w:rsid w:val="00A30AE6"/>
    <w:rsid w:val="00A3119F"/>
    <w:rsid w:val="00A317F4"/>
    <w:rsid w:val="00A31977"/>
    <w:rsid w:val="00A32D9C"/>
    <w:rsid w:val="00A335A7"/>
    <w:rsid w:val="00A34773"/>
    <w:rsid w:val="00A34902"/>
    <w:rsid w:val="00A36B4D"/>
    <w:rsid w:val="00A378FD"/>
    <w:rsid w:val="00A417EC"/>
    <w:rsid w:val="00A421C6"/>
    <w:rsid w:val="00A42C79"/>
    <w:rsid w:val="00A45CBF"/>
    <w:rsid w:val="00A47484"/>
    <w:rsid w:val="00A47CC1"/>
    <w:rsid w:val="00A51DB0"/>
    <w:rsid w:val="00A525F7"/>
    <w:rsid w:val="00A529B9"/>
    <w:rsid w:val="00A541CD"/>
    <w:rsid w:val="00A542B4"/>
    <w:rsid w:val="00A5445D"/>
    <w:rsid w:val="00A562C4"/>
    <w:rsid w:val="00A56516"/>
    <w:rsid w:val="00A571CA"/>
    <w:rsid w:val="00A60CB7"/>
    <w:rsid w:val="00A613D0"/>
    <w:rsid w:val="00A6551F"/>
    <w:rsid w:val="00A664DF"/>
    <w:rsid w:val="00A665C5"/>
    <w:rsid w:val="00A66625"/>
    <w:rsid w:val="00A67FD8"/>
    <w:rsid w:val="00A70FDA"/>
    <w:rsid w:val="00A7116F"/>
    <w:rsid w:val="00A719A9"/>
    <w:rsid w:val="00A73808"/>
    <w:rsid w:val="00A749C1"/>
    <w:rsid w:val="00A77E21"/>
    <w:rsid w:val="00A820C5"/>
    <w:rsid w:val="00A82A9D"/>
    <w:rsid w:val="00A82B3F"/>
    <w:rsid w:val="00A82D7A"/>
    <w:rsid w:val="00A82D8F"/>
    <w:rsid w:val="00A83EA3"/>
    <w:rsid w:val="00A84331"/>
    <w:rsid w:val="00A84903"/>
    <w:rsid w:val="00A85B69"/>
    <w:rsid w:val="00A85B8A"/>
    <w:rsid w:val="00A906B4"/>
    <w:rsid w:val="00A9083A"/>
    <w:rsid w:val="00A92C67"/>
    <w:rsid w:val="00A95B56"/>
    <w:rsid w:val="00A961BC"/>
    <w:rsid w:val="00A963AB"/>
    <w:rsid w:val="00AA162B"/>
    <w:rsid w:val="00AA3888"/>
    <w:rsid w:val="00AA496F"/>
    <w:rsid w:val="00AA5431"/>
    <w:rsid w:val="00AA670C"/>
    <w:rsid w:val="00AA6A34"/>
    <w:rsid w:val="00AA6B9E"/>
    <w:rsid w:val="00AB1181"/>
    <w:rsid w:val="00AB1B26"/>
    <w:rsid w:val="00AB20E0"/>
    <w:rsid w:val="00AB28C7"/>
    <w:rsid w:val="00AB46AB"/>
    <w:rsid w:val="00AB473A"/>
    <w:rsid w:val="00AB5340"/>
    <w:rsid w:val="00AB6C89"/>
    <w:rsid w:val="00AB6DD5"/>
    <w:rsid w:val="00AB7736"/>
    <w:rsid w:val="00AC02B0"/>
    <w:rsid w:val="00AC1487"/>
    <w:rsid w:val="00AC2BD1"/>
    <w:rsid w:val="00AC2F17"/>
    <w:rsid w:val="00AC343B"/>
    <w:rsid w:val="00AC34CB"/>
    <w:rsid w:val="00AC490B"/>
    <w:rsid w:val="00AC6F8A"/>
    <w:rsid w:val="00AC73FB"/>
    <w:rsid w:val="00AC7BFB"/>
    <w:rsid w:val="00AC7F69"/>
    <w:rsid w:val="00AD015F"/>
    <w:rsid w:val="00AD11A4"/>
    <w:rsid w:val="00AD1787"/>
    <w:rsid w:val="00AD2D5B"/>
    <w:rsid w:val="00AD3386"/>
    <w:rsid w:val="00AD36F9"/>
    <w:rsid w:val="00AD40B8"/>
    <w:rsid w:val="00AD58B6"/>
    <w:rsid w:val="00AD5B8F"/>
    <w:rsid w:val="00AD5DAC"/>
    <w:rsid w:val="00AD6071"/>
    <w:rsid w:val="00AD62E7"/>
    <w:rsid w:val="00AD6AD3"/>
    <w:rsid w:val="00AD76F3"/>
    <w:rsid w:val="00AD786F"/>
    <w:rsid w:val="00AE0025"/>
    <w:rsid w:val="00AE0196"/>
    <w:rsid w:val="00AE1E70"/>
    <w:rsid w:val="00AE200B"/>
    <w:rsid w:val="00AE22F4"/>
    <w:rsid w:val="00AE2623"/>
    <w:rsid w:val="00AE3445"/>
    <w:rsid w:val="00AE4716"/>
    <w:rsid w:val="00AE532D"/>
    <w:rsid w:val="00AE6C7F"/>
    <w:rsid w:val="00AF0745"/>
    <w:rsid w:val="00AF0A51"/>
    <w:rsid w:val="00AF1367"/>
    <w:rsid w:val="00AF2C45"/>
    <w:rsid w:val="00AF2F26"/>
    <w:rsid w:val="00AF36ED"/>
    <w:rsid w:val="00AF443B"/>
    <w:rsid w:val="00AF6094"/>
    <w:rsid w:val="00AF60BB"/>
    <w:rsid w:val="00AF641D"/>
    <w:rsid w:val="00AF6559"/>
    <w:rsid w:val="00B00C0C"/>
    <w:rsid w:val="00B03612"/>
    <w:rsid w:val="00B05C17"/>
    <w:rsid w:val="00B06CE9"/>
    <w:rsid w:val="00B07484"/>
    <w:rsid w:val="00B07D00"/>
    <w:rsid w:val="00B11622"/>
    <w:rsid w:val="00B13551"/>
    <w:rsid w:val="00B1437A"/>
    <w:rsid w:val="00B15DAA"/>
    <w:rsid w:val="00B163FE"/>
    <w:rsid w:val="00B16686"/>
    <w:rsid w:val="00B16BB6"/>
    <w:rsid w:val="00B17712"/>
    <w:rsid w:val="00B17FA9"/>
    <w:rsid w:val="00B20DBF"/>
    <w:rsid w:val="00B21C3B"/>
    <w:rsid w:val="00B22368"/>
    <w:rsid w:val="00B224F5"/>
    <w:rsid w:val="00B23D7E"/>
    <w:rsid w:val="00B2456F"/>
    <w:rsid w:val="00B25420"/>
    <w:rsid w:val="00B255DF"/>
    <w:rsid w:val="00B2579E"/>
    <w:rsid w:val="00B26DA4"/>
    <w:rsid w:val="00B3306E"/>
    <w:rsid w:val="00B33682"/>
    <w:rsid w:val="00B366CC"/>
    <w:rsid w:val="00B373D0"/>
    <w:rsid w:val="00B4101B"/>
    <w:rsid w:val="00B4103F"/>
    <w:rsid w:val="00B4178B"/>
    <w:rsid w:val="00B432A2"/>
    <w:rsid w:val="00B43495"/>
    <w:rsid w:val="00B44456"/>
    <w:rsid w:val="00B4502D"/>
    <w:rsid w:val="00B45F5E"/>
    <w:rsid w:val="00B47EBA"/>
    <w:rsid w:val="00B53014"/>
    <w:rsid w:val="00B53D08"/>
    <w:rsid w:val="00B54E3F"/>
    <w:rsid w:val="00B54F45"/>
    <w:rsid w:val="00B558FA"/>
    <w:rsid w:val="00B605ED"/>
    <w:rsid w:val="00B61F9F"/>
    <w:rsid w:val="00B63972"/>
    <w:rsid w:val="00B63EA4"/>
    <w:rsid w:val="00B648EB"/>
    <w:rsid w:val="00B65098"/>
    <w:rsid w:val="00B66B52"/>
    <w:rsid w:val="00B7057C"/>
    <w:rsid w:val="00B71F1A"/>
    <w:rsid w:val="00B7256C"/>
    <w:rsid w:val="00B72D6F"/>
    <w:rsid w:val="00B73325"/>
    <w:rsid w:val="00B7479F"/>
    <w:rsid w:val="00B75BAD"/>
    <w:rsid w:val="00B75E2E"/>
    <w:rsid w:val="00B76372"/>
    <w:rsid w:val="00B779A1"/>
    <w:rsid w:val="00B8136B"/>
    <w:rsid w:val="00B81750"/>
    <w:rsid w:val="00B872CD"/>
    <w:rsid w:val="00B90535"/>
    <w:rsid w:val="00B9580C"/>
    <w:rsid w:val="00B96FA0"/>
    <w:rsid w:val="00B97E1C"/>
    <w:rsid w:val="00BA03A2"/>
    <w:rsid w:val="00BA03F3"/>
    <w:rsid w:val="00BA0965"/>
    <w:rsid w:val="00BA17A1"/>
    <w:rsid w:val="00BA1814"/>
    <w:rsid w:val="00BA2A75"/>
    <w:rsid w:val="00BA2BCF"/>
    <w:rsid w:val="00BA3A24"/>
    <w:rsid w:val="00BA54E1"/>
    <w:rsid w:val="00BA57D6"/>
    <w:rsid w:val="00BA61A2"/>
    <w:rsid w:val="00BA7CFE"/>
    <w:rsid w:val="00BB310A"/>
    <w:rsid w:val="00BB4F72"/>
    <w:rsid w:val="00BC0231"/>
    <w:rsid w:val="00BC098E"/>
    <w:rsid w:val="00BC2ACC"/>
    <w:rsid w:val="00BC32B7"/>
    <w:rsid w:val="00BC3646"/>
    <w:rsid w:val="00BC38A4"/>
    <w:rsid w:val="00BC41A7"/>
    <w:rsid w:val="00BC460B"/>
    <w:rsid w:val="00BC6462"/>
    <w:rsid w:val="00BC7486"/>
    <w:rsid w:val="00BD028D"/>
    <w:rsid w:val="00BD0FA9"/>
    <w:rsid w:val="00BD2110"/>
    <w:rsid w:val="00BD3758"/>
    <w:rsid w:val="00BD5F00"/>
    <w:rsid w:val="00BD63CC"/>
    <w:rsid w:val="00BD66B5"/>
    <w:rsid w:val="00BD68EE"/>
    <w:rsid w:val="00BD7984"/>
    <w:rsid w:val="00BD7EBD"/>
    <w:rsid w:val="00BE0CF1"/>
    <w:rsid w:val="00BE3768"/>
    <w:rsid w:val="00BE4FAA"/>
    <w:rsid w:val="00BE6ED1"/>
    <w:rsid w:val="00BE7A1F"/>
    <w:rsid w:val="00BF0099"/>
    <w:rsid w:val="00BF0B17"/>
    <w:rsid w:val="00BF157D"/>
    <w:rsid w:val="00BF1CA3"/>
    <w:rsid w:val="00BF23AC"/>
    <w:rsid w:val="00BF45DA"/>
    <w:rsid w:val="00BF56D7"/>
    <w:rsid w:val="00C00A28"/>
    <w:rsid w:val="00C02AF1"/>
    <w:rsid w:val="00C03093"/>
    <w:rsid w:val="00C0561D"/>
    <w:rsid w:val="00C05F5A"/>
    <w:rsid w:val="00C0643B"/>
    <w:rsid w:val="00C065FE"/>
    <w:rsid w:val="00C069A8"/>
    <w:rsid w:val="00C11784"/>
    <w:rsid w:val="00C122D3"/>
    <w:rsid w:val="00C14914"/>
    <w:rsid w:val="00C14C2A"/>
    <w:rsid w:val="00C14C36"/>
    <w:rsid w:val="00C1527D"/>
    <w:rsid w:val="00C15498"/>
    <w:rsid w:val="00C15AA3"/>
    <w:rsid w:val="00C15E72"/>
    <w:rsid w:val="00C16A6B"/>
    <w:rsid w:val="00C17982"/>
    <w:rsid w:val="00C214E4"/>
    <w:rsid w:val="00C21668"/>
    <w:rsid w:val="00C21BF2"/>
    <w:rsid w:val="00C21F11"/>
    <w:rsid w:val="00C2238A"/>
    <w:rsid w:val="00C235E3"/>
    <w:rsid w:val="00C24714"/>
    <w:rsid w:val="00C25C49"/>
    <w:rsid w:val="00C30142"/>
    <w:rsid w:val="00C31631"/>
    <w:rsid w:val="00C32383"/>
    <w:rsid w:val="00C327D8"/>
    <w:rsid w:val="00C32A20"/>
    <w:rsid w:val="00C41573"/>
    <w:rsid w:val="00C431A0"/>
    <w:rsid w:val="00C44B70"/>
    <w:rsid w:val="00C44D66"/>
    <w:rsid w:val="00C44DAF"/>
    <w:rsid w:val="00C45277"/>
    <w:rsid w:val="00C47170"/>
    <w:rsid w:val="00C5154C"/>
    <w:rsid w:val="00C51890"/>
    <w:rsid w:val="00C52799"/>
    <w:rsid w:val="00C538DA"/>
    <w:rsid w:val="00C53DCC"/>
    <w:rsid w:val="00C548E9"/>
    <w:rsid w:val="00C55A7E"/>
    <w:rsid w:val="00C565C2"/>
    <w:rsid w:val="00C56957"/>
    <w:rsid w:val="00C57444"/>
    <w:rsid w:val="00C60132"/>
    <w:rsid w:val="00C61BD7"/>
    <w:rsid w:val="00C651CA"/>
    <w:rsid w:val="00C65239"/>
    <w:rsid w:val="00C70FAC"/>
    <w:rsid w:val="00C72EB7"/>
    <w:rsid w:val="00C744D4"/>
    <w:rsid w:val="00C7478B"/>
    <w:rsid w:val="00C74ABF"/>
    <w:rsid w:val="00C7560F"/>
    <w:rsid w:val="00C75F92"/>
    <w:rsid w:val="00C8228E"/>
    <w:rsid w:val="00C83EB5"/>
    <w:rsid w:val="00C83FBB"/>
    <w:rsid w:val="00C845E7"/>
    <w:rsid w:val="00C90F3C"/>
    <w:rsid w:val="00C9136E"/>
    <w:rsid w:val="00C921CB"/>
    <w:rsid w:val="00C923AC"/>
    <w:rsid w:val="00C94058"/>
    <w:rsid w:val="00C95816"/>
    <w:rsid w:val="00C964A0"/>
    <w:rsid w:val="00C9774C"/>
    <w:rsid w:val="00CA3586"/>
    <w:rsid w:val="00CA58BE"/>
    <w:rsid w:val="00CA5A21"/>
    <w:rsid w:val="00CB059E"/>
    <w:rsid w:val="00CB0B73"/>
    <w:rsid w:val="00CB1D95"/>
    <w:rsid w:val="00CB23B7"/>
    <w:rsid w:val="00CB2A12"/>
    <w:rsid w:val="00CB2F91"/>
    <w:rsid w:val="00CB4697"/>
    <w:rsid w:val="00CC00EA"/>
    <w:rsid w:val="00CC074E"/>
    <w:rsid w:val="00CC2142"/>
    <w:rsid w:val="00CC415C"/>
    <w:rsid w:val="00CC5D56"/>
    <w:rsid w:val="00CD03AF"/>
    <w:rsid w:val="00CD20E5"/>
    <w:rsid w:val="00CD439A"/>
    <w:rsid w:val="00CD5DB3"/>
    <w:rsid w:val="00CD6163"/>
    <w:rsid w:val="00CD6F9E"/>
    <w:rsid w:val="00CE1103"/>
    <w:rsid w:val="00CE3531"/>
    <w:rsid w:val="00CE383E"/>
    <w:rsid w:val="00CE547C"/>
    <w:rsid w:val="00CE762C"/>
    <w:rsid w:val="00CF0709"/>
    <w:rsid w:val="00CF0DC4"/>
    <w:rsid w:val="00CF148A"/>
    <w:rsid w:val="00CF202F"/>
    <w:rsid w:val="00CF30C7"/>
    <w:rsid w:val="00CF738A"/>
    <w:rsid w:val="00D00242"/>
    <w:rsid w:val="00D00988"/>
    <w:rsid w:val="00D01948"/>
    <w:rsid w:val="00D01F56"/>
    <w:rsid w:val="00D04C1F"/>
    <w:rsid w:val="00D05223"/>
    <w:rsid w:val="00D07B12"/>
    <w:rsid w:val="00D1129C"/>
    <w:rsid w:val="00D11555"/>
    <w:rsid w:val="00D127A3"/>
    <w:rsid w:val="00D13758"/>
    <w:rsid w:val="00D13B98"/>
    <w:rsid w:val="00D14795"/>
    <w:rsid w:val="00D155CE"/>
    <w:rsid w:val="00D15EE2"/>
    <w:rsid w:val="00D16ECC"/>
    <w:rsid w:val="00D175A7"/>
    <w:rsid w:val="00D17BF9"/>
    <w:rsid w:val="00D21455"/>
    <w:rsid w:val="00D216F5"/>
    <w:rsid w:val="00D21ECA"/>
    <w:rsid w:val="00D22351"/>
    <w:rsid w:val="00D22E0F"/>
    <w:rsid w:val="00D23595"/>
    <w:rsid w:val="00D24065"/>
    <w:rsid w:val="00D24F4D"/>
    <w:rsid w:val="00D25DE7"/>
    <w:rsid w:val="00D274E1"/>
    <w:rsid w:val="00D279E1"/>
    <w:rsid w:val="00D30028"/>
    <w:rsid w:val="00D3080C"/>
    <w:rsid w:val="00D308FC"/>
    <w:rsid w:val="00D31E40"/>
    <w:rsid w:val="00D32622"/>
    <w:rsid w:val="00D32BED"/>
    <w:rsid w:val="00D3324F"/>
    <w:rsid w:val="00D336BE"/>
    <w:rsid w:val="00D33D38"/>
    <w:rsid w:val="00D344B7"/>
    <w:rsid w:val="00D34B1B"/>
    <w:rsid w:val="00D34F09"/>
    <w:rsid w:val="00D35C5C"/>
    <w:rsid w:val="00D367EA"/>
    <w:rsid w:val="00D40FBC"/>
    <w:rsid w:val="00D42316"/>
    <w:rsid w:val="00D42F6C"/>
    <w:rsid w:val="00D43F02"/>
    <w:rsid w:val="00D43FDA"/>
    <w:rsid w:val="00D4422B"/>
    <w:rsid w:val="00D44E72"/>
    <w:rsid w:val="00D5077C"/>
    <w:rsid w:val="00D50AB2"/>
    <w:rsid w:val="00D51263"/>
    <w:rsid w:val="00D518E1"/>
    <w:rsid w:val="00D52C0B"/>
    <w:rsid w:val="00D53E9F"/>
    <w:rsid w:val="00D54B92"/>
    <w:rsid w:val="00D57F69"/>
    <w:rsid w:val="00D60DE0"/>
    <w:rsid w:val="00D615FC"/>
    <w:rsid w:val="00D62554"/>
    <w:rsid w:val="00D63080"/>
    <w:rsid w:val="00D63B76"/>
    <w:rsid w:val="00D64844"/>
    <w:rsid w:val="00D65BBC"/>
    <w:rsid w:val="00D664FD"/>
    <w:rsid w:val="00D66E92"/>
    <w:rsid w:val="00D7096B"/>
    <w:rsid w:val="00D70F2A"/>
    <w:rsid w:val="00D72F62"/>
    <w:rsid w:val="00D73009"/>
    <w:rsid w:val="00D7315E"/>
    <w:rsid w:val="00D737F9"/>
    <w:rsid w:val="00D750C3"/>
    <w:rsid w:val="00D7750A"/>
    <w:rsid w:val="00D809B0"/>
    <w:rsid w:val="00D83834"/>
    <w:rsid w:val="00D85BA7"/>
    <w:rsid w:val="00D8680F"/>
    <w:rsid w:val="00D86840"/>
    <w:rsid w:val="00D9040D"/>
    <w:rsid w:val="00D92A08"/>
    <w:rsid w:val="00D9329C"/>
    <w:rsid w:val="00D932A5"/>
    <w:rsid w:val="00D935AD"/>
    <w:rsid w:val="00D9404D"/>
    <w:rsid w:val="00D942E6"/>
    <w:rsid w:val="00D94CCC"/>
    <w:rsid w:val="00DA0BFD"/>
    <w:rsid w:val="00DA1180"/>
    <w:rsid w:val="00DA2727"/>
    <w:rsid w:val="00DA4675"/>
    <w:rsid w:val="00DA4EF9"/>
    <w:rsid w:val="00DA6122"/>
    <w:rsid w:val="00DA67A1"/>
    <w:rsid w:val="00DA6874"/>
    <w:rsid w:val="00DA7026"/>
    <w:rsid w:val="00DA796C"/>
    <w:rsid w:val="00DC08BA"/>
    <w:rsid w:val="00DC17C3"/>
    <w:rsid w:val="00DC445B"/>
    <w:rsid w:val="00DC46B0"/>
    <w:rsid w:val="00DC6696"/>
    <w:rsid w:val="00DC7151"/>
    <w:rsid w:val="00DD0731"/>
    <w:rsid w:val="00DD1404"/>
    <w:rsid w:val="00DD2117"/>
    <w:rsid w:val="00DD26EF"/>
    <w:rsid w:val="00DD2B35"/>
    <w:rsid w:val="00DD3EF9"/>
    <w:rsid w:val="00DD48C0"/>
    <w:rsid w:val="00DD6324"/>
    <w:rsid w:val="00DD65CD"/>
    <w:rsid w:val="00DD6C48"/>
    <w:rsid w:val="00DE040A"/>
    <w:rsid w:val="00DE296F"/>
    <w:rsid w:val="00DE4131"/>
    <w:rsid w:val="00DE48BE"/>
    <w:rsid w:val="00DE6480"/>
    <w:rsid w:val="00DE6B3C"/>
    <w:rsid w:val="00DE70A2"/>
    <w:rsid w:val="00DF1B82"/>
    <w:rsid w:val="00DF2470"/>
    <w:rsid w:val="00DF2B48"/>
    <w:rsid w:val="00DF3519"/>
    <w:rsid w:val="00DF3802"/>
    <w:rsid w:val="00DF40E8"/>
    <w:rsid w:val="00DF718B"/>
    <w:rsid w:val="00DF7247"/>
    <w:rsid w:val="00E00D34"/>
    <w:rsid w:val="00E02A06"/>
    <w:rsid w:val="00E036CD"/>
    <w:rsid w:val="00E03EA1"/>
    <w:rsid w:val="00E0571C"/>
    <w:rsid w:val="00E0636F"/>
    <w:rsid w:val="00E065E3"/>
    <w:rsid w:val="00E11238"/>
    <w:rsid w:val="00E1201C"/>
    <w:rsid w:val="00E12596"/>
    <w:rsid w:val="00E13A5F"/>
    <w:rsid w:val="00E16B35"/>
    <w:rsid w:val="00E16F0D"/>
    <w:rsid w:val="00E17BD2"/>
    <w:rsid w:val="00E20206"/>
    <w:rsid w:val="00E2204C"/>
    <w:rsid w:val="00E223DE"/>
    <w:rsid w:val="00E2301B"/>
    <w:rsid w:val="00E23048"/>
    <w:rsid w:val="00E238B5"/>
    <w:rsid w:val="00E248BA"/>
    <w:rsid w:val="00E24B99"/>
    <w:rsid w:val="00E25416"/>
    <w:rsid w:val="00E26E95"/>
    <w:rsid w:val="00E27023"/>
    <w:rsid w:val="00E2781F"/>
    <w:rsid w:val="00E30024"/>
    <w:rsid w:val="00E3064E"/>
    <w:rsid w:val="00E30A6E"/>
    <w:rsid w:val="00E3100E"/>
    <w:rsid w:val="00E31A69"/>
    <w:rsid w:val="00E329A4"/>
    <w:rsid w:val="00E33949"/>
    <w:rsid w:val="00E36251"/>
    <w:rsid w:val="00E3763B"/>
    <w:rsid w:val="00E37AAD"/>
    <w:rsid w:val="00E40B6E"/>
    <w:rsid w:val="00E44937"/>
    <w:rsid w:val="00E4549A"/>
    <w:rsid w:val="00E4704E"/>
    <w:rsid w:val="00E470D4"/>
    <w:rsid w:val="00E4795F"/>
    <w:rsid w:val="00E51A11"/>
    <w:rsid w:val="00E51A9B"/>
    <w:rsid w:val="00E51B80"/>
    <w:rsid w:val="00E526E2"/>
    <w:rsid w:val="00E56CFB"/>
    <w:rsid w:val="00E61B75"/>
    <w:rsid w:val="00E63446"/>
    <w:rsid w:val="00E6395F"/>
    <w:rsid w:val="00E64762"/>
    <w:rsid w:val="00E64F7E"/>
    <w:rsid w:val="00E6763F"/>
    <w:rsid w:val="00E67743"/>
    <w:rsid w:val="00E70D51"/>
    <w:rsid w:val="00E71847"/>
    <w:rsid w:val="00E71978"/>
    <w:rsid w:val="00E71F8F"/>
    <w:rsid w:val="00E72CD1"/>
    <w:rsid w:val="00E75AD6"/>
    <w:rsid w:val="00E76124"/>
    <w:rsid w:val="00E773D8"/>
    <w:rsid w:val="00E818A0"/>
    <w:rsid w:val="00E81AD8"/>
    <w:rsid w:val="00E8223D"/>
    <w:rsid w:val="00E8278B"/>
    <w:rsid w:val="00E829C7"/>
    <w:rsid w:val="00E841E1"/>
    <w:rsid w:val="00E84B0B"/>
    <w:rsid w:val="00E84E9C"/>
    <w:rsid w:val="00E852E3"/>
    <w:rsid w:val="00E869F8"/>
    <w:rsid w:val="00E87A0A"/>
    <w:rsid w:val="00E90FAA"/>
    <w:rsid w:val="00E94226"/>
    <w:rsid w:val="00E94FC2"/>
    <w:rsid w:val="00E9540D"/>
    <w:rsid w:val="00E9595E"/>
    <w:rsid w:val="00E96BDB"/>
    <w:rsid w:val="00E96DD8"/>
    <w:rsid w:val="00E97507"/>
    <w:rsid w:val="00EA16A3"/>
    <w:rsid w:val="00EA224C"/>
    <w:rsid w:val="00EA29DA"/>
    <w:rsid w:val="00EA5507"/>
    <w:rsid w:val="00EB0A66"/>
    <w:rsid w:val="00EB260D"/>
    <w:rsid w:val="00EB28A9"/>
    <w:rsid w:val="00EB3BB8"/>
    <w:rsid w:val="00EB47BB"/>
    <w:rsid w:val="00EB541B"/>
    <w:rsid w:val="00EB5858"/>
    <w:rsid w:val="00EB72FD"/>
    <w:rsid w:val="00EB799A"/>
    <w:rsid w:val="00EB7B56"/>
    <w:rsid w:val="00EB7FA9"/>
    <w:rsid w:val="00EB7FAA"/>
    <w:rsid w:val="00EC16C7"/>
    <w:rsid w:val="00EC1AD6"/>
    <w:rsid w:val="00EC3867"/>
    <w:rsid w:val="00EC3CB1"/>
    <w:rsid w:val="00EC5130"/>
    <w:rsid w:val="00EC5362"/>
    <w:rsid w:val="00EC547E"/>
    <w:rsid w:val="00EC5F09"/>
    <w:rsid w:val="00EC7988"/>
    <w:rsid w:val="00ED005D"/>
    <w:rsid w:val="00ED20DC"/>
    <w:rsid w:val="00ED23A9"/>
    <w:rsid w:val="00ED2539"/>
    <w:rsid w:val="00ED2E69"/>
    <w:rsid w:val="00ED2F2F"/>
    <w:rsid w:val="00ED33AC"/>
    <w:rsid w:val="00ED3E9C"/>
    <w:rsid w:val="00ED7C59"/>
    <w:rsid w:val="00EE1147"/>
    <w:rsid w:val="00EE218D"/>
    <w:rsid w:val="00EE236F"/>
    <w:rsid w:val="00EE2D7D"/>
    <w:rsid w:val="00EE30B2"/>
    <w:rsid w:val="00EE31C6"/>
    <w:rsid w:val="00EE38B1"/>
    <w:rsid w:val="00EE4699"/>
    <w:rsid w:val="00EE4F7A"/>
    <w:rsid w:val="00EE56A9"/>
    <w:rsid w:val="00EE600A"/>
    <w:rsid w:val="00EE6799"/>
    <w:rsid w:val="00EF06D8"/>
    <w:rsid w:val="00EF1490"/>
    <w:rsid w:val="00EF2C31"/>
    <w:rsid w:val="00EF3603"/>
    <w:rsid w:val="00EF594A"/>
    <w:rsid w:val="00EF67DE"/>
    <w:rsid w:val="00EF7DED"/>
    <w:rsid w:val="00F0021C"/>
    <w:rsid w:val="00F017FD"/>
    <w:rsid w:val="00F01A4B"/>
    <w:rsid w:val="00F01E19"/>
    <w:rsid w:val="00F03F9C"/>
    <w:rsid w:val="00F0613F"/>
    <w:rsid w:val="00F06786"/>
    <w:rsid w:val="00F06A51"/>
    <w:rsid w:val="00F07E2A"/>
    <w:rsid w:val="00F10E2C"/>
    <w:rsid w:val="00F12991"/>
    <w:rsid w:val="00F1740A"/>
    <w:rsid w:val="00F2037E"/>
    <w:rsid w:val="00F204D3"/>
    <w:rsid w:val="00F20CC6"/>
    <w:rsid w:val="00F223F8"/>
    <w:rsid w:val="00F22815"/>
    <w:rsid w:val="00F23567"/>
    <w:rsid w:val="00F2513F"/>
    <w:rsid w:val="00F25F0B"/>
    <w:rsid w:val="00F267D3"/>
    <w:rsid w:val="00F30F45"/>
    <w:rsid w:val="00F3269C"/>
    <w:rsid w:val="00F35CAA"/>
    <w:rsid w:val="00F36879"/>
    <w:rsid w:val="00F36FDD"/>
    <w:rsid w:val="00F37176"/>
    <w:rsid w:val="00F37C2D"/>
    <w:rsid w:val="00F411A4"/>
    <w:rsid w:val="00F41A61"/>
    <w:rsid w:val="00F426B1"/>
    <w:rsid w:val="00F431CC"/>
    <w:rsid w:val="00F445EA"/>
    <w:rsid w:val="00F4707A"/>
    <w:rsid w:val="00F47BD0"/>
    <w:rsid w:val="00F47ECD"/>
    <w:rsid w:val="00F50FC7"/>
    <w:rsid w:val="00F53B3F"/>
    <w:rsid w:val="00F54717"/>
    <w:rsid w:val="00F552E3"/>
    <w:rsid w:val="00F60D9E"/>
    <w:rsid w:val="00F61F49"/>
    <w:rsid w:val="00F6222A"/>
    <w:rsid w:val="00F63CDA"/>
    <w:rsid w:val="00F63FB9"/>
    <w:rsid w:val="00F6498C"/>
    <w:rsid w:val="00F660D1"/>
    <w:rsid w:val="00F66EE6"/>
    <w:rsid w:val="00F70FBC"/>
    <w:rsid w:val="00F71FBB"/>
    <w:rsid w:val="00F7302C"/>
    <w:rsid w:val="00F73745"/>
    <w:rsid w:val="00F73A0A"/>
    <w:rsid w:val="00F73C01"/>
    <w:rsid w:val="00F74F0F"/>
    <w:rsid w:val="00F7535D"/>
    <w:rsid w:val="00F7638C"/>
    <w:rsid w:val="00F765B4"/>
    <w:rsid w:val="00F826BD"/>
    <w:rsid w:val="00F82B88"/>
    <w:rsid w:val="00F84673"/>
    <w:rsid w:val="00F8618D"/>
    <w:rsid w:val="00F8712E"/>
    <w:rsid w:val="00F87C2C"/>
    <w:rsid w:val="00F90E03"/>
    <w:rsid w:val="00F91824"/>
    <w:rsid w:val="00F92F5C"/>
    <w:rsid w:val="00F93921"/>
    <w:rsid w:val="00F93C67"/>
    <w:rsid w:val="00F9491F"/>
    <w:rsid w:val="00F94C38"/>
    <w:rsid w:val="00F959D3"/>
    <w:rsid w:val="00F95F4F"/>
    <w:rsid w:val="00F968B9"/>
    <w:rsid w:val="00F976D8"/>
    <w:rsid w:val="00F976F7"/>
    <w:rsid w:val="00FA0A91"/>
    <w:rsid w:val="00FA1D84"/>
    <w:rsid w:val="00FA3DD6"/>
    <w:rsid w:val="00FA4774"/>
    <w:rsid w:val="00FA4EA2"/>
    <w:rsid w:val="00FB0208"/>
    <w:rsid w:val="00FB0562"/>
    <w:rsid w:val="00FB1073"/>
    <w:rsid w:val="00FB10EE"/>
    <w:rsid w:val="00FB23F9"/>
    <w:rsid w:val="00FB2A8D"/>
    <w:rsid w:val="00FB3974"/>
    <w:rsid w:val="00FB3E98"/>
    <w:rsid w:val="00FB4429"/>
    <w:rsid w:val="00FB4E80"/>
    <w:rsid w:val="00FB4F3E"/>
    <w:rsid w:val="00FB5806"/>
    <w:rsid w:val="00FB6DDE"/>
    <w:rsid w:val="00FB7551"/>
    <w:rsid w:val="00FC0BB5"/>
    <w:rsid w:val="00FC0C08"/>
    <w:rsid w:val="00FC17A9"/>
    <w:rsid w:val="00FC2435"/>
    <w:rsid w:val="00FC2985"/>
    <w:rsid w:val="00FC4D6B"/>
    <w:rsid w:val="00FC5FED"/>
    <w:rsid w:val="00FC604A"/>
    <w:rsid w:val="00FC7522"/>
    <w:rsid w:val="00FD097D"/>
    <w:rsid w:val="00FD0E2A"/>
    <w:rsid w:val="00FD0FFC"/>
    <w:rsid w:val="00FD1825"/>
    <w:rsid w:val="00FD2E67"/>
    <w:rsid w:val="00FD53E6"/>
    <w:rsid w:val="00FD5BB8"/>
    <w:rsid w:val="00FD651C"/>
    <w:rsid w:val="00FD712C"/>
    <w:rsid w:val="00FD72B3"/>
    <w:rsid w:val="00FD7472"/>
    <w:rsid w:val="00FD78D0"/>
    <w:rsid w:val="00FE0152"/>
    <w:rsid w:val="00FE1DA1"/>
    <w:rsid w:val="00FE26F6"/>
    <w:rsid w:val="00FE2B83"/>
    <w:rsid w:val="00FE43CA"/>
    <w:rsid w:val="00FE4EEB"/>
    <w:rsid w:val="00FE6153"/>
    <w:rsid w:val="00FE620E"/>
    <w:rsid w:val="00FE67C1"/>
    <w:rsid w:val="00FE720A"/>
    <w:rsid w:val="00FF1455"/>
    <w:rsid w:val="00FF181D"/>
    <w:rsid w:val="00FF1F39"/>
    <w:rsid w:val="00FF2349"/>
    <w:rsid w:val="00FF2446"/>
    <w:rsid w:val="00FF2A46"/>
    <w:rsid w:val="00FF5638"/>
    <w:rsid w:val="00FF5903"/>
    <w:rsid w:val="00FF5CA9"/>
    <w:rsid w:val="00FF5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79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qFormat/>
    <w:rsid w:val="00DF1B82"/>
  </w:style>
  <w:style w:type="paragraph" w:styleId="1">
    <w:name w:val="heading 1"/>
    <w:aliases w:val="1 ур. Заголовок,новая страница"/>
    <w:basedOn w:val="a4"/>
    <w:next w:val="20"/>
    <w:link w:val="10"/>
    <w:rsid w:val="00800697"/>
    <w:pPr>
      <w:keepNext/>
      <w:spacing w:after="240"/>
      <w:jc w:val="both"/>
      <w:outlineLvl w:val="0"/>
    </w:pPr>
    <w:rPr>
      <w:b/>
      <w:bCs/>
      <w:sz w:val="28"/>
      <w:szCs w:val="32"/>
    </w:rPr>
  </w:style>
  <w:style w:type="paragraph" w:styleId="21">
    <w:name w:val="heading 2"/>
    <w:aliases w:val="4 ур. Заголовок,заголовок2,1. Заголовок 2"/>
    <w:basedOn w:val="4"/>
    <w:next w:val="20"/>
    <w:link w:val="22"/>
    <w:rsid w:val="00800697"/>
    <w:pPr>
      <w:numPr>
        <w:ilvl w:val="0"/>
        <w:numId w:val="0"/>
      </w:numPr>
      <w:spacing w:before="240" w:after="240"/>
      <w:jc w:val="both"/>
      <w:outlineLvl w:val="1"/>
    </w:pPr>
    <w:rPr>
      <w:rFonts w:ascii="Times New Roman" w:hAnsi="Times New Roman" w:cs="Times New Roman"/>
      <w:i w:val="0"/>
      <w:iCs w:val="0"/>
      <w:color w:val="auto"/>
      <w:sz w:val="24"/>
      <w:szCs w:val="28"/>
      <w:lang w:eastAsia="ru-RU"/>
    </w:rPr>
  </w:style>
  <w:style w:type="paragraph" w:styleId="3">
    <w:name w:val="heading 3"/>
    <w:basedOn w:val="a4"/>
    <w:next w:val="a4"/>
    <w:link w:val="31"/>
    <w:unhideWhenUsed/>
    <w:rsid w:val="00BA61A2"/>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rsid w:val="00CC5D56"/>
    <w:pPr>
      <w:keepNext/>
      <w:keepLines/>
      <w:numPr>
        <w:ilvl w:val="3"/>
        <w:numId w:val="3"/>
      </w:numPr>
      <w:spacing w:before="200"/>
      <w:outlineLvl w:val="3"/>
    </w:pPr>
    <w:rPr>
      <w:rFonts w:asciiTheme="majorHAnsi" w:eastAsiaTheme="majorEastAsia" w:hAnsiTheme="majorHAnsi" w:cstheme="majorBidi"/>
      <w:b/>
      <w:bCs/>
      <w:i/>
      <w:iCs/>
      <w:color w:val="4F81BD" w:themeColor="accent1"/>
      <w:lang w:eastAsia="en-US"/>
    </w:rPr>
  </w:style>
  <w:style w:type="paragraph" w:styleId="5">
    <w:name w:val="heading 5"/>
    <w:basedOn w:val="a4"/>
    <w:next w:val="a4"/>
    <w:link w:val="50"/>
    <w:semiHidden/>
    <w:unhideWhenUsed/>
    <w:qFormat/>
    <w:rsid w:val="00755896"/>
    <w:pPr>
      <w:keepNext/>
      <w:keepLines/>
      <w:numPr>
        <w:ilvl w:val="4"/>
        <w:numId w:val="3"/>
      </w:numPr>
      <w:spacing w:before="200"/>
      <w:outlineLvl w:val="4"/>
    </w:pPr>
    <w:rPr>
      <w:rFonts w:asciiTheme="majorHAnsi" w:eastAsiaTheme="majorEastAsia" w:hAnsiTheme="majorHAnsi" w:cstheme="majorBidi"/>
      <w:color w:val="243F60" w:themeColor="accent1" w:themeShade="7F"/>
      <w:lang w:eastAsia="en-US"/>
    </w:rPr>
  </w:style>
  <w:style w:type="paragraph" w:styleId="6">
    <w:name w:val="heading 6"/>
    <w:basedOn w:val="a4"/>
    <w:next w:val="a4"/>
    <w:link w:val="60"/>
    <w:unhideWhenUsed/>
    <w:rsid w:val="00A82D8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9"/>
    <w:semiHidden/>
    <w:unhideWhenUsed/>
    <w:qFormat/>
    <w:rsid w:val="00A82D8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9"/>
    <w:semiHidden/>
    <w:unhideWhenUsed/>
    <w:qFormat/>
    <w:rsid w:val="00A82D8F"/>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uiPriority w:val="99"/>
    <w:semiHidden/>
    <w:unhideWhenUsed/>
    <w:qFormat/>
    <w:rsid w:val="00A82D8F"/>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20">
    <w:name w:val="Текст отчета 2"/>
    <w:basedOn w:val="a4"/>
    <w:link w:val="23"/>
    <w:uiPriority w:val="99"/>
    <w:qFormat/>
    <w:rsid w:val="00313734"/>
    <w:pPr>
      <w:spacing w:line="276" w:lineRule="auto"/>
      <w:ind w:firstLine="709"/>
      <w:jc w:val="both"/>
    </w:pPr>
    <w:rPr>
      <w:sz w:val="24"/>
      <w:szCs w:val="28"/>
    </w:rPr>
  </w:style>
  <w:style w:type="character" w:customStyle="1" w:styleId="23">
    <w:name w:val="Текст отчета 2 Знак"/>
    <w:link w:val="20"/>
    <w:uiPriority w:val="99"/>
    <w:rsid w:val="00313734"/>
    <w:rPr>
      <w:sz w:val="24"/>
      <w:szCs w:val="28"/>
    </w:rPr>
  </w:style>
  <w:style w:type="character" w:customStyle="1" w:styleId="10">
    <w:name w:val="Заголовок 1 Знак"/>
    <w:aliases w:val="1 ур. Заголовок Знак,новая страница Знак"/>
    <w:link w:val="1"/>
    <w:rsid w:val="00800697"/>
    <w:rPr>
      <w:b/>
      <w:bCs/>
      <w:sz w:val="28"/>
      <w:szCs w:val="32"/>
    </w:rPr>
  </w:style>
  <w:style w:type="character" w:customStyle="1" w:styleId="40">
    <w:name w:val="Заголовок 4 Знак"/>
    <w:basedOn w:val="a5"/>
    <w:link w:val="4"/>
    <w:rsid w:val="00CC5D56"/>
    <w:rPr>
      <w:rFonts w:asciiTheme="majorHAnsi" w:eastAsiaTheme="majorEastAsia" w:hAnsiTheme="majorHAnsi" w:cstheme="majorBidi"/>
      <w:b/>
      <w:bCs/>
      <w:i/>
      <w:iCs/>
      <w:color w:val="4F81BD" w:themeColor="accent1"/>
      <w:lang w:eastAsia="en-US"/>
    </w:rPr>
  </w:style>
  <w:style w:type="character" w:customStyle="1" w:styleId="22">
    <w:name w:val="Заголовок 2 Знак"/>
    <w:aliases w:val="4 ур. Заголовок Знак,заголовок2 Знак,1. Заголовок 2 Знак"/>
    <w:link w:val="21"/>
    <w:rsid w:val="00800697"/>
    <w:rPr>
      <w:rFonts w:eastAsiaTheme="majorEastAsia"/>
      <w:b/>
      <w:bCs/>
      <w:sz w:val="24"/>
      <w:szCs w:val="28"/>
    </w:rPr>
  </w:style>
  <w:style w:type="character" w:customStyle="1" w:styleId="31">
    <w:name w:val="Заголовок 3 Знак"/>
    <w:basedOn w:val="a5"/>
    <w:link w:val="3"/>
    <w:rsid w:val="00BA61A2"/>
    <w:rPr>
      <w:rFonts w:asciiTheme="majorHAnsi" w:eastAsiaTheme="majorEastAsia" w:hAnsiTheme="majorHAnsi" w:cstheme="majorBidi"/>
      <w:b/>
      <w:bCs/>
      <w:color w:val="4F81BD" w:themeColor="accent1"/>
    </w:rPr>
  </w:style>
  <w:style w:type="character" w:customStyle="1" w:styleId="50">
    <w:name w:val="Заголовок 5 Знак"/>
    <w:basedOn w:val="a5"/>
    <w:link w:val="5"/>
    <w:semiHidden/>
    <w:rsid w:val="00755896"/>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5"/>
    <w:link w:val="6"/>
    <w:rsid w:val="00A82D8F"/>
    <w:rPr>
      <w:rFonts w:asciiTheme="majorHAnsi" w:eastAsiaTheme="majorEastAsia" w:hAnsiTheme="majorHAnsi" w:cstheme="majorBidi"/>
      <w:i/>
      <w:iCs/>
      <w:color w:val="243F60" w:themeColor="accent1" w:themeShade="7F"/>
    </w:rPr>
  </w:style>
  <w:style w:type="character" w:customStyle="1" w:styleId="70">
    <w:name w:val="Заголовок 7 Знак"/>
    <w:basedOn w:val="a5"/>
    <w:link w:val="7"/>
    <w:uiPriority w:val="99"/>
    <w:semiHidden/>
    <w:rsid w:val="00A82D8F"/>
    <w:rPr>
      <w:rFonts w:asciiTheme="majorHAnsi" w:eastAsiaTheme="majorEastAsia" w:hAnsiTheme="majorHAnsi" w:cstheme="majorBidi"/>
      <w:i/>
      <w:iCs/>
      <w:color w:val="404040" w:themeColor="text1" w:themeTint="BF"/>
    </w:rPr>
  </w:style>
  <w:style w:type="character" w:customStyle="1" w:styleId="80">
    <w:name w:val="Заголовок 8 Знак"/>
    <w:basedOn w:val="a5"/>
    <w:link w:val="8"/>
    <w:uiPriority w:val="99"/>
    <w:semiHidden/>
    <w:rsid w:val="00A82D8F"/>
    <w:rPr>
      <w:rFonts w:asciiTheme="majorHAnsi" w:eastAsiaTheme="majorEastAsia" w:hAnsiTheme="majorHAnsi" w:cstheme="majorBidi"/>
      <w:color w:val="404040" w:themeColor="text1" w:themeTint="BF"/>
    </w:rPr>
  </w:style>
  <w:style w:type="character" w:customStyle="1" w:styleId="90">
    <w:name w:val="Заголовок 9 Знак"/>
    <w:basedOn w:val="a5"/>
    <w:link w:val="9"/>
    <w:uiPriority w:val="99"/>
    <w:semiHidden/>
    <w:rsid w:val="00A82D8F"/>
    <w:rPr>
      <w:rFonts w:asciiTheme="majorHAnsi" w:eastAsiaTheme="majorEastAsia" w:hAnsiTheme="majorHAnsi" w:cstheme="majorBidi"/>
      <w:i/>
      <w:iCs/>
      <w:color w:val="404040" w:themeColor="text1" w:themeTint="BF"/>
    </w:rPr>
  </w:style>
  <w:style w:type="paragraph" w:styleId="a8">
    <w:name w:val="Body Text Indent"/>
    <w:basedOn w:val="a4"/>
    <w:link w:val="a9"/>
    <w:uiPriority w:val="99"/>
    <w:rsid w:val="007F48CF"/>
    <w:pPr>
      <w:spacing w:line="360" w:lineRule="auto"/>
      <w:ind w:left="284" w:hanging="284"/>
      <w:jc w:val="both"/>
    </w:pPr>
    <w:rPr>
      <w:sz w:val="28"/>
    </w:rPr>
  </w:style>
  <w:style w:type="character" w:customStyle="1" w:styleId="a9">
    <w:name w:val="Основной текст с отступом Знак"/>
    <w:basedOn w:val="a5"/>
    <w:link w:val="a8"/>
    <w:uiPriority w:val="99"/>
    <w:rsid w:val="007F48CF"/>
    <w:rPr>
      <w:sz w:val="28"/>
    </w:rPr>
  </w:style>
  <w:style w:type="paragraph" w:styleId="aa">
    <w:name w:val="Body Text"/>
    <w:basedOn w:val="a4"/>
    <w:link w:val="ab"/>
    <w:uiPriority w:val="99"/>
    <w:rsid w:val="00044933"/>
    <w:pPr>
      <w:spacing w:after="120"/>
    </w:pPr>
  </w:style>
  <w:style w:type="character" w:customStyle="1" w:styleId="ab">
    <w:name w:val="Основной текст Знак"/>
    <w:basedOn w:val="a5"/>
    <w:link w:val="aa"/>
    <w:uiPriority w:val="99"/>
    <w:rsid w:val="00044933"/>
  </w:style>
  <w:style w:type="character" w:styleId="ac">
    <w:name w:val="Hyperlink"/>
    <w:basedOn w:val="a5"/>
    <w:uiPriority w:val="99"/>
    <w:rsid w:val="000E3027"/>
    <w:rPr>
      <w:color w:val="0000FF"/>
      <w:u w:val="single"/>
    </w:rPr>
  </w:style>
  <w:style w:type="paragraph" w:styleId="11">
    <w:name w:val="toc 1"/>
    <w:aliases w:val="Оглавления"/>
    <w:basedOn w:val="a4"/>
    <w:next w:val="a4"/>
    <w:autoRedefine/>
    <w:uiPriority w:val="39"/>
    <w:rsid w:val="005B492D"/>
    <w:pPr>
      <w:tabs>
        <w:tab w:val="left" w:pos="397"/>
        <w:tab w:val="right" w:leader="dot" w:pos="10206"/>
      </w:tabs>
      <w:spacing w:line="276" w:lineRule="auto"/>
    </w:pPr>
    <w:rPr>
      <w:bCs/>
      <w:sz w:val="24"/>
      <w:szCs w:val="24"/>
    </w:rPr>
  </w:style>
  <w:style w:type="paragraph" w:styleId="24">
    <w:name w:val="toc 2"/>
    <w:basedOn w:val="a4"/>
    <w:next w:val="a4"/>
    <w:uiPriority w:val="39"/>
    <w:rsid w:val="00253D9C"/>
    <w:pPr>
      <w:spacing w:line="276" w:lineRule="auto"/>
      <w:ind w:left="397"/>
    </w:pPr>
    <w:rPr>
      <w:rFonts w:cstheme="minorHAnsi"/>
      <w:bCs/>
      <w:sz w:val="24"/>
    </w:rPr>
  </w:style>
  <w:style w:type="paragraph" w:styleId="32">
    <w:name w:val="toc 3"/>
    <w:basedOn w:val="a4"/>
    <w:next w:val="a4"/>
    <w:autoRedefine/>
    <w:uiPriority w:val="39"/>
    <w:rsid w:val="00253D9C"/>
    <w:pPr>
      <w:spacing w:line="276" w:lineRule="auto"/>
      <w:ind w:left="709"/>
    </w:pPr>
    <w:rPr>
      <w:rFonts w:cstheme="minorHAnsi"/>
      <w:sz w:val="24"/>
    </w:rPr>
  </w:style>
  <w:style w:type="paragraph" w:styleId="ad">
    <w:name w:val="header"/>
    <w:basedOn w:val="a4"/>
    <w:link w:val="ae"/>
    <w:uiPriority w:val="99"/>
    <w:rsid w:val="00211248"/>
    <w:pPr>
      <w:tabs>
        <w:tab w:val="center" w:pos="4677"/>
        <w:tab w:val="right" w:pos="9355"/>
      </w:tabs>
    </w:pPr>
  </w:style>
  <w:style w:type="character" w:customStyle="1" w:styleId="ae">
    <w:name w:val="Верхний колонтитул Знак"/>
    <w:basedOn w:val="a5"/>
    <w:link w:val="ad"/>
    <w:uiPriority w:val="99"/>
    <w:rsid w:val="00211248"/>
  </w:style>
  <w:style w:type="paragraph" w:styleId="af">
    <w:name w:val="footer"/>
    <w:basedOn w:val="a4"/>
    <w:link w:val="af0"/>
    <w:uiPriority w:val="99"/>
    <w:rsid w:val="00211248"/>
    <w:pPr>
      <w:tabs>
        <w:tab w:val="center" w:pos="4677"/>
        <w:tab w:val="right" w:pos="9355"/>
      </w:tabs>
    </w:pPr>
  </w:style>
  <w:style w:type="character" w:customStyle="1" w:styleId="af0">
    <w:name w:val="Нижний колонтитул Знак"/>
    <w:basedOn w:val="a5"/>
    <w:link w:val="af"/>
    <w:uiPriority w:val="99"/>
    <w:rsid w:val="00211248"/>
  </w:style>
  <w:style w:type="paragraph" w:styleId="af1">
    <w:name w:val="Title"/>
    <w:aliases w:val="New заголовок 2"/>
    <w:basedOn w:val="1"/>
    <w:next w:val="a4"/>
    <w:link w:val="af2"/>
    <w:rsid w:val="00777261"/>
    <w:rPr>
      <w:szCs w:val="28"/>
    </w:rPr>
  </w:style>
  <w:style w:type="character" w:customStyle="1" w:styleId="af2">
    <w:name w:val="Название Знак"/>
    <w:aliases w:val="New заголовок 2 Знак"/>
    <w:basedOn w:val="a5"/>
    <w:link w:val="af1"/>
    <w:rsid w:val="00777261"/>
    <w:rPr>
      <w:b/>
      <w:bCs/>
      <w:sz w:val="28"/>
      <w:szCs w:val="28"/>
    </w:rPr>
  </w:style>
  <w:style w:type="paragraph" w:styleId="41">
    <w:name w:val="toc 4"/>
    <w:basedOn w:val="a4"/>
    <w:next w:val="a4"/>
    <w:autoRedefine/>
    <w:uiPriority w:val="39"/>
    <w:rsid w:val="00FB10EE"/>
    <w:pPr>
      <w:ind w:left="851"/>
    </w:pPr>
    <w:rPr>
      <w:rFonts w:cstheme="minorHAnsi"/>
      <w:sz w:val="24"/>
    </w:rPr>
  </w:style>
  <w:style w:type="paragraph" w:styleId="51">
    <w:name w:val="toc 5"/>
    <w:basedOn w:val="a4"/>
    <w:next w:val="a4"/>
    <w:autoRedefine/>
    <w:uiPriority w:val="39"/>
    <w:rsid w:val="00E065E3"/>
    <w:pPr>
      <w:ind w:left="600"/>
    </w:pPr>
    <w:rPr>
      <w:rFonts w:asciiTheme="minorHAnsi" w:hAnsiTheme="minorHAnsi" w:cstheme="minorHAnsi"/>
    </w:rPr>
  </w:style>
  <w:style w:type="paragraph" w:styleId="61">
    <w:name w:val="toc 6"/>
    <w:basedOn w:val="a4"/>
    <w:next w:val="a4"/>
    <w:autoRedefine/>
    <w:uiPriority w:val="39"/>
    <w:rsid w:val="00E065E3"/>
    <w:pPr>
      <w:ind w:left="800"/>
    </w:pPr>
    <w:rPr>
      <w:rFonts w:asciiTheme="minorHAnsi" w:hAnsiTheme="minorHAnsi" w:cstheme="minorHAnsi"/>
    </w:rPr>
  </w:style>
  <w:style w:type="paragraph" w:styleId="71">
    <w:name w:val="toc 7"/>
    <w:basedOn w:val="a4"/>
    <w:next w:val="a4"/>
    <w:autoRedefine/>
    <w:uiPriority w:val="39"/>
    <w:rsid w:val="00E065E3"/>
    <w:pPr>
      <w:ind w:left="1000"/>
    </w:pPr>
    <w:rPr>
      <w:rFonts w:asciiTheme="minorHAnsi" w:hAnsiTheme="minorHAnsi" w:cstheme="minorHAnsi"/>
    </w:rPr>
  </w:style>
  <w:style w:type="paragraph" w:styleId="81">
    <w:name w:val="toc 8"/>
    <w:basedOn w:val="a4"/>
    <w:next w:val="a4"/>
    <w:autoRedefine/>
    <w:uiPriority w:val="39"/>
    <w:rsid w:val="00E065E3"/>
    <w:pPr>
      <w:ind w:left="1200"/>
    </w:pPr>
    <w:rPr>
      <w:rFonts w:asciiTheme="minorHAnsi" w:hAnsiTheme="minorHAnsi" w:cstheme="minorHAnsi"/>
    </w:rPr>
  </w:style>
  <w:style w:type="paragraph" w:styleId="91">
    <w:name w:val="toc 9"/>
    <w:basedOn w:val="a4"/>
    <w:next w:val="a4"/>
    <w:autoRedefine/>
    <w:uiPriority w:val="39"/>
    <w:rsid w:val="00E065E3"/>
    <w:pPr>
      <w:ind w:left="1400"/>
    </w:pPr>
    <w:rPr>
      <w:rFonts w:asciiTheme="minorHAnsi" w:hAnsiTheme="minorHAnsi" w:cstheme="minorHAnsi"/>
    </w:rPr>
  </w:style>
  <w:style w:type="character" w:styleId="af3">
    <w:name w:val="FollowedHyperlink"/>
    <w:basedOn w:val="a5"/>
    <w:uiPriority w:val="99"/>
    <w:rsid w:val="00FB3974"/>
    <w:rPr>
      <w:color w:val="800080" w:themeColor="followedHyperlink"/>
      <w:u w:val="single"/>
    </w:rPr>
  </w:style>
  <w:style w:type="paragraph" w:styleId="af4">
    <w:name w:val="Balloon Text"/>
    <w:basedOn w:val="a4"/>
    <w:link w:val="af5"/>
    <w:uiPriority w:val="99"/>
    <w:rsid w:val="00FB3974"/>
    <w:rPr>
      <w:rFonts w:ascii="Tahoma" w:hAnsi="Tahoma" w:cs="Tahoma"/>
      <w:sz w:val="16"/>
      <w:szCs w:val="16"/>
    </w:rPr>
  </w:style>
  <w:style w:type="character" w:customStyle="1" w:styleId="af5">
    <w:name w:val="Текст выноски Знак"/>
    <w:basedOn w:val="a5"/>
    <w:link w:val="af4"/>
    <w:uiPriority w:val="99"/>
    <w:rsid w:val="00FB3974"/>
    <w:rPr>
      <w:rFonts w:ascii="Tahoma" w:hAnsi="Tahoma" w:cs="Tahoma"/>
      <w:sz w:val="16"/>
      <w:szCs w:val="16"/>
    </w:rPr>
  </w:style>
  <w:style w:type="paragraph" w:customStyle="1" w:styleId="92BC922C0F0B44E8968269FC24C4228A">
    <w:name w:val="92BC922C0F0B44E8968269FC24C4228A"/>
    <w:rsid w:val="00667141"/>
    <w:pPr>
      <w:spacing w:after="200" w:line="276" w:lineRule="auto"/>
    </w:pPr>
    <w:rPr>
      <w:rFonts w:asciiTheme="minorHAnsi" w:eastAsiaTheme="minorEastAsia" w:hAnsiTheme="minorHAnsi" w:cstheme="minorBidi"/>
      <w:sz w:val="22"/>
      <w:szCs w:val="22"/>
      <w:lang w:val="en-US" w:eastAsia="en-US"/>
    </w:rPr>
  </w:style>
  <w:style w:type="paragraph" w:styleId="af6">
    <w:name w:val="TOC Heading"/>
    <w:basedOn w:val="a8"/>
    <w:next w:val="a4"/>
    <w:uiPriority w:val="39"/>
    <w:unhideWhenUsed/>
    <w:rsid w:val="005F4AFE"/>
    <w:pPr>
      <w:spacing w:before="120" w:line="216" w:lineRule="auto"/>
      <w:ind w:left="0" w:firstLine="709"/>
    </w:pPr>
    <w:rPr>
      <w:color w:val="000000"/>
      <w:szCs w:val="28"/>
    </w:rPr>
  </w:style>
  <w:style w:type="character" w:styleId="af7">
    <w:name w:val="Strong"/>
    <w:aliases w:val="Текст отчета,назв. таблицы"/>
    <w:uiPriority w:val="99"/>
    <w:rsid w:val="005936D9"/>
    <w:rPr>
      <w:sz w:val="24"/>
      <w:szCs w:val="24"/>
    </w:rPr>
  </w:style>
  <w:style w:type="paragraph" w:customStyle="1" w:styleId="new1">
    <w:name w:val="Список new"/>
    <w:basedOn w:val="a8"/>
    <w:link w:val="new2"/>
    <w:qFormat/>
    <w:rsid w:val="003A5002"/>
    <w:pPr>
      <w:numPr>
        <w:numId w:val="7"/>
      </w:numPr>
      <w:spacing w:line="276" w:lineRule="auto"/>
      <w:ind w:left="993"/>
    </w:pPr>
    <w:rPr>
      <w:color w:val="000000"/>
      <w:sz w:val="24"/>
      <w:szCs w:val="28"/>
    </w:rPr>
  </w:style>
  <w:style w:type="character" w:customStyle="1" w:styleId="new2">
    <w:name w:val="Список new Знак"/>
    <w:link w:val="new1"/>
    <w:rsid w:val="003A5002"/>
    <w:rPr>
      <w:color w:val="000000"/>
      <w:sz w:val="24"/>
      <w:szCs w:val="28"/>
    </w:rPr>
  </w:style>
  <w:style w:type="paragraph" w:customStyle="1" w:styleId="3new">
    <w:name w:val="Заголовок 3 new"/>
    <w:basedOn w:val="3"/>
    <w:link w:val="3new0"/>
    <w:rsid w:val="00563094"/>
    <w:pPr>
      <w:spacing w:before="0" w:line="360" w:lineRule="auto"/>
      <w:jc w:val="both"/>
    </w:pPr>
    <w:rPr>
      <w:rFonts w:ascii="Times New Roman" w:hAnsi="Times New Roman"/>
      <w:color w:val="auto"/>
      <w:sz w:val="24"/>
    </w:rPr>
  </w:style>
  <w:style w:type="character" w:customStyle="1" w:styleId="3new0">
    <w:name w:val="Заголовок 3 new Знак"/>
    <w:basedOn w:val="31"/>
    <w:link w:val="3new"/>
    <w:rsid w:val="00CC5D56"/>
    <w:rPr>
      <w:rFonts w:asciiTheme="majorHAnsi" w:eastAsiaTheme="majorEastAsia" w:hAnsiTheme="majorHAnsi" w:cstheme="majorBidi"/>
      <w:b/>
      <w:bCs/>
      <w:color w:val="4F81BD" w:themeColor="accent1"/>
      <w:sz w:val="24"/>
    </w:rPr>
  </w:style>
  <w:style w:type="paragraph" w:styleId="25">
    <w:name w:val="Body Text Indent 2"/>
    <w:basedOn w:val="a4"/>
    <w:link w:val="26"/>
    <w:rsid w:val="00CE1103"/>
    <w:pPr>
      <w:spacing w:after="120" w:line="480" w:lineRule="auto"/>
      <w:ind w:left="283"/>
    </w:pPr>
  </w:style>
  <w:style w:type="character" w:customStyle="1" w:styleId="26">
    <w:name w:val="Основной текст с отступом 2 Знак"/>
    <w:basedOn w:val="a5"/>
    <w:link w:val="25"/>
    <w:rsid w:val="00CE1103"/>
  </w:style>
  <w:style w:type="table" w:customStyle="1" w:styleId="af8">
    <w:name w:val="Таблица"/>
    <w:basedOn w:val="a6"/>
    <w:uiPriority w:val="99"/>
    <w:rsid w:val="00C03093"/>
    <w:tblPr>
      <w:tblInd w:w="0" w:type="dxa"/>
      <w:tblCellMar>
        <w:top w:w="0" w:type="dxa"/>
        <w:left w:w="108" w:type="dxa"/>
        <w:bottom w:w="0" w:type="dxa"/>
        <w:right w:w="108" w:type="dxa"/>
      </w:tblCellMar>
    </w:tblPr>
  </w:style>
  <w:style w:type="paragraph" w:customStyle="1" w:styleId="new0">
    <w:name w:val="Таблица new"/>
    <w:basedOn w:val="20"/>
    <w:uiPriority w:val="99"/>
    <w:qFormat/>
    <w:rsid w:val="00CB4697"/>
    <w:pPr>
      <w:keepNext/>
      <w:keepLines/>
      <w:numPr>
        <w:numId w:val="4"/>
      </w:numPr>
      <w:spacing w:before="240" w:after="120"/>
      <w:ind w:firstLine="0"/>
    </w:pPr>
  </w:style>
  <w:style w:type="paragraph" w:customStyle="1" w:styleId="new">
    <w:name w:val="Рисунок new"/>
    <w:basedOn w:val="20"/>
    <w:next w:val="20"/>
    <w:qFormat/>
    <w:rsid w:val="00AF36ED"/>
    <w:pPr>
      <w:numPr>
        <w:ilvl w:val="1"/>
        <w:numId w:val="11"/>
      </w:numPr>
      <w:spacing w:after="120" w:line="240" w:lineRule="auto"/>
      <w:ind w:firstLine="0"/>
      <w:jc w:val="center"/>
    </w:pPr>
    <w:rPr>
      <w:noProof/>
    </w:rPr>
  </w:style>
  <w:style w:type="paragraph" w:customStyle="1" w:styleId="a2">
    <w:name w:val="Название рисунка"/>
    <w:basedOn w:val="af9"/>
    <w:link w:val="afa"/>
    <w:rsid w:val="005E1DBD"/>
    <w:pPr>
      <w:keepLines/>
      <w:numPr>
        <w:numId w:val="1"/>
      </w:numPr>
      <w:spacing w:before="120" w:after="120"/>
      <w:jc w:val="both"/>
    </w:pPr>
    <w:rPr>
      <w:sz w:val="24"/>
      <w:szCs w:val="24"/>
    </w:rPr>
  </w:style>
  <w:style w:type="paragraph" w:styleId="af9">
    <w:name w:val="List Paragraph"/>
    <w:aliases w:val="Название таблицы"/>
    <w:basedOn w:val="a4"/>
    <w:link w:val="afb"/>
    <w:rsid w:val="00BA61A2"/>
    <w:pPr>
      <w:ind w:left="720"/>
      <w:contextualSpacing/>
    </w:pPr>
  </w:style>
  <w:style w:type="character" w:customStyle="1" w:styleId="afb">
    <w:name w:val="Абзац списка Знак"/>
    <w:aliases w:val="Название таблицы Знак"/>
    <w:basedOn w:val="a5"/>
    <w:link w:val="af9"/>
    <w:uiPriority w:val="34"/>
    <w:rsid w:val="00BA61A2"/>
  </w:style>
  <w:style w:type="character" w:customStyle="1" w:styleId="afa">
    <w:name w:val="Название рисунка Знак"/>
    <w:basedOn w:val="a5"/>
    <w:link w:val="a2"/>
    <w:rsid w:val="005E1DBD"/>
    <w:rPr>
      <w:sz w:val="24"/>
      <w:szCs w:val="24"/>
    </w:rPr>
  </w:style>
  <w:style w:type="paragraph" w:customStyle="1" w:styleId="a0">
    <w:name w:val="Приложение"/>
    <w:basedOn w:val="1"/>
    <w:link w:val="afc"/>
    <w:uiPriority w:val="99"/>
    <w:qFormat/>
    <w:rsid w:val="00C565C2"/>
    <w:pPr>
      <w:numPr>
        <w:numId w:val="14"/>
      </w:numPr>
      <w:spacing w:before="120" w:after="120"/>
      <w:ind w:firstLine="851"/>
      <w:jc w:val="center"/>
    </w:pPr>
    <w:rPr>
      <w:szCs w:val="28"/>
    </w:rPr>
  </w:style>
  <w:style w:type="character" w:customStyle="1" w:styleId="afc">
    <w:name w:val="Приложение Знак"/>
    <w:link w:val="a0"/>
    <w:uiPriority w:val="99"/>
    <w:rsid w:val="00C565C2"/>
    <w:rPr>
      <w:b/>
      <w:bCs/>
      <w:sz w:val="28"/>
      <w:szCs w:val="28"/>
    </w:rPr>
  </w:style>
  <w:style w:type="paragraph" w:customStyle="1" w:styleId="afd">
    <w:name w:val="Табл. приложения"/>
    <w:basedOn w:val="new0"/>
    <w:qFormat/>
    <w:rsid w:val="00313734"/>
    <w:pPr>
      <w:ind w:left="1440" w:hanging="360"/>
      <w:jc w:val="left"/>
    </w:pPr>
    <w:rPr>
      <w:sz w:val="28"/>
    </w:rPr>
  </w:style>
  <w:style w:type="paragraph" w:customStyle="1" w:styleId="afe">
    <w:name w:val="Рисунок приложения"/>
    <w:basedOn w:val="afd"/>
    <w:link w:val="aff"/>
    <w:rsid w:val="00153813"/>
    <w:pPr>
      <w:keepNext w:val="0"/>
      <w:jc w:val="center"/>
    </w:pPr>
  </w:style>
  <w:style w:type="character" w:customStyle="1" w:styleId="aff">
    <w:name w:val="Рисунок приложения Знак"/>
    <w:basedOn w:val="a5"/>
    <w:link w:val="afe"/>
    <w:rsid w:val="00153813"/>
    <w:rPr>
      <w:color w:val="000000"/>
      <w:sz w:val="28"/>
      <w:szCs w:val="28"/>
    </w:rPr>
  </w:style>
  <w:style w:type="paragraph" w:customStyle="1" w:styleId="aff0">
    <w:name w:val="Сам рисунок"/>
    <w:basedOn w:val="3"/>
    <w:link w:val="aff1"/>
    <w:rsid w:val="004C20CD"/>
    <w:pPr>
      <w:spacing w:before="0"/>
      <w:jc w:val="center"/>
    </w:pPr>
    <w:rPr>
      <w:noProof/>
    </w:rPr>
  </w:style>
  <w:style w:type="character" w:customStyle="1" w:styleId="aff1">
    <w:name w:val="Сам рисунок Знак"/>
    <w:basedOn w:val="31"/>
    <w:link w:val="aff0"/>
    <w:rsid w:val="004C20CD"/>
    <w:rPr>
      <w:rFonts w:asciiTheme="majorHAnsi" w:eastAsiaTheme="majorEastAsia" w:hAnsiTheme="majorHAnsi" w:cstheme="majorBidi"/>
      <w:b/>
      <w:bCs/>
      <w:noProof/>
      <w:color w:val="4F81BD" w:themeColor="accent1"/>
    </w:rPr>
  </w:style>
  <w:style w:type="table" w:styleId="aff2">
    <w:name w:val="Table Grid"/>
    <w:aliases w:val="Таблица ОРГРЭС1"/>
    <w:basedOn w:val="a6"/>
    <w:uiPriority w:val="59"/>
    <w:rsid w:val="00A317F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tcMar>
        <w:left w:w="28" w:type="dxa"/>
        <w:right w:w="28" w:type="dxa"/>
      </w:tcMar>
      <w:vAlign w:val="center"/>
    </w:tcPr>
  </w:style>
  <w:style w:type="paragraph" w:customStyle="1" w:styleId="aff3">
    <w:name w:val="Часть"/>
    <w:basedOn w:val="1"/>
    <w:link w:val="aff4"/>
    <w:rsid w:val="0054144F"/>
    <w:pPr>
      <w:outlineLvl w:val="1"/>
    </w:pPr>
    <w:rPr>
      <w:sz w:val="24"/>
    </w:rPr>
  </w:style>
  <w:style w:type="character" w:customStyle="1" w:styleId="aff4">
    <w:name w:val="Часть Знак"/>
    <w:link w:val="aff3"/>
    <w:locked/>
    <w:rsid w:val="00121553"/>
    <w:rPr>
      <w:b/>
      <w:bCs/>
      <w:sz w:val="24"/>
      <w:szCs w:val="32"/>
    </w:rPr>
  </w:style>
  <w:style w:type="paragraph" w:customStyle="1" w:styleId="Default">
    <w:name w:val="Default"/>
    <w:rsid w:val="0054144F"/>
    <w:pPr>
      <w:autoSpaceDE w:val="0"/>
      <w:autoSpaceDN w:val="0"/>
      <w:adjustRightInd w:val="0"/>
    </w:pPr>
    <w:rPr>
      <w:rFonts w:eastAsiaTheme="minorHAnsi"/>
      <w:color w:val="000000"/>
      <w:sz w:val="24"/>
      <w:szCs w:val="24"/>
      <w:lang w:eastAsia="en-US"/>
    </w:rPr>
  </w:style>
  <w:style w:type="paragraph" w:customStyle="1" w:styleId="aff5">
    <w:name w:val="Подрисуночные надписи и заголовки таблиц"/>
    <w:basedOn w:val="a4"/>
    <w:link w:val="aff6"/>
    <w:rsid w:val="00CC5D56"/>
    <w:rPr>
      <w:rFonts w:eastAsiaTheme="minorHAnsi"/>
      <w:sz w:val="24"/>
      <w:szCs w:val="24"/>
      <w:lang w:eastAsia="en-US"/>
    </w:rPr>
  </w:style>
  <w:style w:type="character" w:customStyle="1" w:styleId="aff6">
    <w:name w:val="Подрисуночные надписи и заголовки таблиц Знак"/>
    <w:basedOn w:val="a5"/>
    <w:link w:val="aff5"/>
    <w:rsid w:val="00CC5D56"/>
    <w:rPr>
      <w:rFonts w:eastAsiaTheme="minorHAnsi"/>
      <w:sz w:val="24"/>
      <w:szCs w:val="24"/>
      <w:lang w:eastAsia="en-US"/>
    </w:rPr>
  </w:style>
  <w:style w:type="paragraph" w:customStyle="1" w:styleId="27">
    <w:name w:val="Заголовок 2 Приложение"/>
    <w:next w:val="20"/>
    <w:uiPriority w:val="99"/>
    <w:rsid w:val="00CC5D56"/>
    <w:pPr>
      <w:jc w:val="center"/>
    </w:pPr>
    <w:rPr>
      <w:rFonts w:eastAsiaTheme="majorEastAsia"/>
      <w:bCs/>
      <w:sz w:val="28"/>
      <w:szCs w:val="28"/>
      <w:lang w:eastAsia="en-US"/>
    </w:rPr>
  </w:style>
  <w:style w:type="paragraph" w:customStyle="1" w:styleId="42">
    <w:name w:val="заголовок 4"/>
    <w:basedOn w:val="3new"/>
    <w:link w:val="43"/>
    <w:rsid w:val="00CC5D56"/>
    <w:pPr>
      <w:ind w:left="1985" w:hanging="644"/>
    </w:pPr>
    <w:rPr>
      <w:rFonts w:asciiTheme="majorHAnsi" w:hAnsiTheme="majorHAnsi"/>
      <w:b w:val="0"/>
      <w:color w:val="4F81BD" w:themeColor="accent1"/>
      <w:sz w:val="28"/>
      <w:szCs w:val="28"/>
      <w:lang w:eastAsia="en-US"/>
    </w:rPr>
  </w:style>
  <w:style w:type="character" w:customStyle="1" w:styleId="43">
    <w:name w:val="заголовок 4 Знак"/>
    <w:basedOn w:val="3new0"/>
    <w:link w:val="42"/>
    <w:rsid w:val="00CC5D56"/>
    <w:rPr>
      <w:rFonts w:asciiTheme="majorHAnsi" w:eastAsiaTheme="majorEastAsia" w:hAnsiTheme="majorHAnsi" w:cstheme="majorBidi"/>
      <w:b w:val="0"/>
      <w:bCs/>
      <w:color w:val="4F81BD" w:themeColor="accent1"/>
      <w:sz w:val="28"/>
      <w:szCs w:val="28"/>
      <w:lang w:eastAsia="en-US"/>
    </w:rPr>
  </w:style>
  <w:style w:type="paragraph" w:customStyle="1" w:styleId="aff7">
    <w:name w:val="Формула"/>
    <w:basedOn w:val="a4"/>
    <w:link w:val="aff8"/>
    <w:qFormat/>
    <w:rsid w:val="00313734"/>
    <w:pPr>
      <w:tabs>
        <w:tab w:val="left" w:pos="8789"/>
      </w:tabs>
      <w:spacing w:line="276" w:lineRule="auto"/>
      <w:ind w:firstLine="709"/>
    </w:pPr>
    <w:rPr>
      <w:rFonts w:ascii="Cambria Math" w:hAnsi="Cambria Math"/>
      <w:sz w:val="28"/>
      <w:szCs w:val="28"/>
    </w:rPr>
  </w:style>
  <w:style w:type="character" w:customStyle="1" w:styleId="aff8">
    <w:name w:val="Формула Знак"/>
    <w:basedOn w:val="a5"/>
    <w:link w:val="aff7"/>
    <w:rsid w:val="00313734"/>
    <w:rPr>
      <w:rFonts w:ascii="Cambria Math" w:hAnsi="Cambria Math"/>
      <w:sz w:val="28"/>
      <w:szCs w:val="28"/>
    </w:rPr>
  </w:style>
  <w:style w:type="paragraph" w:customStyle="1" w:styleId="aff9">
    <w:name w:val="сам рисунок"/>
    <w:basedOn w:val="20"/>
    <w:link w:val="affa"/>
    <w:qFormat/>
    <w:rsid w:val="007A100A"/>
    <w:pPr>
      <w:keepNext/>
      <w:keepLines/>
      <w:spacing w:before="240" w:line="360" w:lineRule="auto"/>
      <w:ind w:firstLine="0"/>
      <w:jc w:val="center"/>
    </w:pPr>
    <w:rPr>
      <w:noProof/>
    </w:rPr>
  </w:style>
  <w:style w:type="character" w:customStyle="1" w:styleId="affa">
    <w:name w:val="сам рисунок Знак"/>
    <w:basedOn w:val="23"/>
    <w:link w:val="aff9"/>
    <w:rsid w:val="007A100A"/>
    <w:rPr>
      <w:noProof/>
      <w:sz w:val="24"/>
      <w:szCs w:val="28"/>
    </w:rPr>
  </w:style>
  <w:style w:type="character" w:customStyle="1" w:styleId="12">
    <w:name w:val="Заголовок №1 (2)_"/>
    <w:basedOn w:val="a5"/>
    <w:link w:val="120"/>
    <w:rsid w:val="00CC5D56"/>
    <w:rPr>
      <w:sz w:val="24"/>
      <w:szCs w:val="24"/>
      <w:shd w:val="clear" w:color="auto" w:fill="FFFFFF"/>
    </w:rPr>
  </w:style>
  <w:style w:type="paragraph" w:customStyle="1" w:styleId="120">
    <w:name w:val="Заголовок №1 (2)"/>
    <w:basedOn w:val="a4"/>
    <w:link w:val="12"/>
    <w:rsid w:val="00CC5D56"/>
    <w:pPr>
      <w:shd w:val="clear" w:color="auto" w:fill="FFFFFF"/>
      <w:spacing w:after="480" w:line="0" w:lineRule="atLeast"/>
      <w:outlineLvl w:val="0"/>
    </w:pPr>
    <w:rPr>
      <w:sz w:val="24"/>
      <w:szCs w:val="24"/>
    </w:rPr>
  </w:style>
  <w:style w:type="character" w:customStyle="1" w:styleId="13">
    <w:name w:val="Основной текст (13)_"/>
    <w:basedOn w:val="a5"/>
    <w:link w:val="130"/>
    <w:rsid w:val="00CC5D56"/>
    <w:rPr>
      <w:sz w:val="24"/>
      <w:szCs w:val="24"/>
      <w:shd w:val="clear" w:color="auto" w:fill="FFFFFF"/>
    </w:rPr>
  </w:style>
  <w:style w:type="paragraph" w:customStyle="1" w:styleId="130">
    <w:name w:val="Основной текст (13)"/>
    <w:basedOn w:val="a4"/>
    <w:link w:val="13"/>
    <w:rsid w:val="00CC5D56"/>
    <w:pPr>
      <w:shd w:val="clear" w:color="auto" w:fill="FFFFFF"/>
      <w:spacing w:before="480" w:line="413" w:lineRule="exact"/>
      <w:ind w:hanging="420"/>
      <w:jc w:val="both"/>
    </w:pPr>
    <w:rPr>
      <w:sz w:val="24"/>
      <w:szCs w:val="24"/>
    </w:rPr>
  </w:style>
  <w:style w:type="character" w:customStyle="1" w:styleId="121">
    <w:name w:val="Заголовок №1 (2) + Не полужирный;Не курсив"/>
    <w:basedOn w:val="12"/>
    <w:rsid w:val="00CC5D56"/>
    <w:rPr>
      <w:b/>
      <w:bCs/>
      <w:i/>
      <w:iCs/>
      <w:sz w:val="24"/>
      <w:szCs w:val="24"/>
      <w:shd w:val="clear" w:color="auto" w:fill="FFFFFF"/>
    </w:rPr>
  </w:style>
  <w:style w:type="character" w:customStyle="1" w:styleId="28">
    <w:name w:val="Подпись к таблице (2)_"/>
    <w:basedOn w:val="a5"/>
    <w:link w:val="29"/>
    <w:rsid w:val="00CC5D56"/>
    <w:rPr>
      <w:sz w:val="24"/>
      <w:szCs w:val="24"/>
      <w:shd w:val="clear" w:color="auto" w:fill="FFFFFF"/>
    </w:rPr>
  </w:style>
  <w:style w:type="paragraph" w:customStyle="1" w:styleId="29">
    <w:name w:val="Подпись к таблице (2)"/>
    <w:basedOn w:val="a4"/>
    <w:link w:val="28"/>
    <w:rsid w:val="00CC5D56"/>
    <w:pPr>
      <w:shd w:val="clear" w:color="auto" w:fill="FFFFFF"/>
      <w:spacing w:line="413" w:lineRule="exact"/>
      <w:jc w:val="both"/>
    </w:pPr>
    <w:rPr>
      <w:sz w:val="24"/>
      <w:szCs w:val="24"/>
    </w:rPr>
  </w:style>
  <w:style w:type="character" w:customStyle="1" w:styleId="2a">
    <w:name w:val="Основной текст (2)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2b">
    <w:name w:val="Основной текст (2)"/>
    <w:basedOn w:val="2a"/>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33">
    <w:name w:val="Основной текст (33)_"/>
    <w:basedOn w:val="a5"/>
    <w:link w:val="330"/>
    <w:rsid w:val="00CC5D56"/>
    <w:rPr>
      <w:rFonts w:ascii="Trebuchet MS" w:eastAsia="Trebuchet MS" w:hAnsi="Trebuchet MS" w:cs="Trebuchet MS"/>
      <w:shd w:val="clear" w:color="auto" w:fill="FFFFFF"/>
    </w:rPr>
  </w:style>
  <w:style w:type="paragraph" w:customStyle="1" w:styleId="330">
    <w:name w:val="Основной текст (33)"/>
    <w:basedOn w:val="a4"/>
    <w:link w:val="33"/>
    <w:rsid w:val="00CC5D56"/>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5"/>
    <w:link w:val="170"/>
    <w:rsid w:val="00CC5D56"/>
    <w:rPr>
      <w:sz w:val="21"/>
      <w:szCs w:val="21"/>
      <w:shd w:val="clear" w:color="auto" w:fill="FFFFFF"/>
    </w:rPr>
  </w:style>
  <w:style w:type="paragraph" w:customStyle="1" w:styleId="170">
    <w:name w:val="Основной текст (17)"/>
    <w:basedOn w:val="a4"/>
    <w:link w:val="17"/>
    <w:rsid w:val="00CC5D56"/>
    <w:pPr>
      <w:shd w:val="clear" w:color="auto" w:fill="FFFFFF"/>
      <w:spacing w:line="0" w:lineRule="atLeast"/>
      <w:jc w:val="both"/>
    </w:pPr>
    <w:rPr>
      <w:sz w:val="21"/>
      <w:szCs w:val="21"/>
    </w:rPr>
  </w:style>
  <w:style w:type="character" w:customStyle="1" w:styleId="19">
    <w:name w:val="Основной текст (19)_"/>
    <w:basedOn w:val="a5"/>
    <w:link w:val="190"/>
    <w:rsid w:val="00CC5D56"/>
    <w:rPr>
      <w:shd w:val="clear" w:color="auto" w:fill="FFFFFF"/>
    </w:rPr>
  </w:style>
  <w:style w:type="paragraph" w:customStyle="1" w:styleId="190">
    <w:name w:val="Основной текст (19)"/>
    <w:basedOn w:val="a4"/>
    <w:link w:val="19"/>
    <w:rsid w:val="00CC5D56"/>
    <w:pPr>
      <w:shd w:val="clear" w:color="auto" w:fill="FFFFFF"/>
      <w:spacing w:line="0" w:lineRule="atLeast"/>
      <w:jc w:val="both"/>
    </w:pPr>
  </w:style>
  <w:style w:type="character" w:customStyle="1" w:styleId="280">
    <w:name w:val="Основной текст (28)_"/>
    <w:basedOn w:val="a5"/>
    <w:link w:val="281"/>
    <w:rsid w:val="00CC5D56"/>
    <w:rPr>
      <w:rFonts w:ascii="Trebuchet MS" w:eastAsia="Trebuchet MS" w:hAnsi="Trebuchet MS" w:cs="Trebuchet MS"/>
      <w:shd w:val="clear" w:color="auto" w:fill="FFFFFF"/>
    </w:rPr>
  </w:style>
  <w:style w:type="paragraph" w:customStyle="1" w:styleId="281">
    <w:name w:val="Основной текст (28)"/>
    <w:basedOn w:val="a4"/>
    <w:link w:val="280"/>
    <w:rsid w:val="00CC5D56"/>
    <w:pPr>
      <w:shd w:val="clear" w:color="auto" w:fill="FFFFFF"/>
      <w:spacing w:line="0" w:lineRule="atLeast"/>
    </w:pPr>
    <w:rPr>
      <w:rFonts w:ascii="Trebuchet MS" w:eastAsia="Trebuchet MS" w:hAnsi="Trebuchet MS" w:cs="Trebuchet MS"/>
    </w:rPr>
  </w:style>
  <w:style w:type="character" w:customStyle="1" w:styleId="34">
    <w:name w:val="Основной текст (34)_"/>
    <w:basedOn w:val="a5"/>
    <w:link w:val="340"/>
    <w:rsid w:val="00CC5D56"/>
    <w:rPr>
      <w:rFonts w:ascii="Trebuchet MS" w:eastAsia="Trebuchet MS" w:hAnsi="Trebuchet MS" w:cs="Trebuchet MS"/>
      <w:sz w:val="19"/>
      <w:szCs w:val="19"/>
      <w:shd w:val="clear" w:color="auto" w:fill="FFFFFF"/>
    </w:rPr>
  </w:style>
  <w:style w:type="paragraph" w:customStyle="1" w:styleId="340">
    <w:name w:val="Основной текст (34)"/>
    <w:basedOn w:val="a4"/>
    <w:link w:val="34"/>
    <w:rsid w:val="00CC5D56"/>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5"/>
    <w:link w:val="311"/>
    <w:rsid w:val="00CC5D56"/>
    <w:rPr>
      <w:rFonts w:ascii="Trebuchet MS" w:eastAsia="Trebuchet MS" w:hAnsi="Trebuchet MS" w:cs="Trebuchet MS"/>
      <w:shd w:val="clear" w:color="auto" w:fill="FFFFFF"/>
    </w:rPr>
  </w:style>
  <w:style w:type="paragraph" w:customStyle="1" w:styleId="311">
    <w:name w:val="Основной текст (31)"/>
    <w:basedOn w:val="a4"/>
    <w:link w:val="310"/>
    <w:rsid w:val="00CC5D56"/>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5"/>
    <w:link w:val="401"/>
    <w:rsid w:val="00CC5D56"/>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4"/>
    <w:link w:val="400"/>
    <w:rsid w:val="00CC5D56"/>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5"/>
    <w:link w:val="160"/>
    <w:rsid w:val="00CC5D56"/>
    <w:rPr>
      <w:sz w:val="21"/>
      <w:szCs w:val="21"/>
      <w:shd w:val="clear" w:color="auto" w:fill="FFFFFF"/>
    </w:rPr>
  </w:style>
  <w:style w:type="paragraph" w:customStyle="1" w:styleId="160">
    <w:name w:val="Основной текст (16)"/>
    <w:basedOn w:val="a4"/>
    <w:link w:val="16"/>
    <w:rsid w:val="00CC5D56"/>
    <w:pPr>
      <w:shd w:val="clear" w:color="auto" w:fill="FFFFFF"/>
      <w:spacing w:line="0" w:lineRule="atLeast"/>
      <w:jc w:val="both"/>
    </w:pPr>
    <w:rPr>
      <w:sz w:val="21"/>
      <w:szCs w:val="21"/>
    </w:rPr>
  </w:style>
  <w:style w:type="character" w:customStyle="1" w:styleId="39">
    <w:name w:val="Основной текст (39)_"/>
    <w:basedOn w:val="a5"/>
    <w:link w:val="390"/>
    <w:rsid w:val="00CC5D56"/>
    <w:rPr>
      <w:rFonts w:ascii="MS Mincho" w:eastAsia="MS Mincho" w:hAnsi="MS Mincho" w:cs="MS Mincho"/>
      <w:spacing w:val="-20"/>
      <w:shd w:val="clear" w:color="auto" w:fill="FFFFFF"/>
    </w:rPr>
  </w:style>
  <w:style w:type="paragraph" w:customStyle="1" w:styleId="390">
    <w:name w:val="Основной текст (39)"/>
    <w:basedOn w:val="a4"/>
    <w:link w:val="39"/>
    <w:rsid w:val="00CC5D56"/>
    <w:pPr>
      <w:shd w:val="clear" w:color="auto" w:fill="FFFFFF"/>
      <w:spacing w:line="0" w:lineRule="atLeast"/>
    </w:pPr>
    <w:rPr>
      <w:rFonts w:ascii="MS Mincho" w:eastAsia="MS Mincho" w:hAnsi="MS Mincho" w:cs="MS Mincho"/>
      <w:spacing w:val="-20"/>
    </w:rPr>
  </w:style>
  <w:style w:type="character" w:customStyle="1" w:styleId="14">
    <w:name w:val="Основной текст (14)_"/>
    <w:basedOn w:val="a5"/>
    <w:link w:val="140"/>
    <w:rsid w:val="00CC5D56"/>
    <w:rPr>
      <w:sz w:val="22"/>
      <w:szCs w:val="22"/>
      <w:shd w:val="clear" w:color="auto" w:fill="FFFFFF"/>
    </w:rPr>
  </w:style>
  <w:style w:type="paragraph" w:customStyle="1" w:styleId="140">
    <w:name w:val="Основной текст (14)"/>
    <w:basedOn w:val="a4"/>
    <w:link w:val="14"/>
    <w:rsid w:val="00CC5D56"/>
    <w:pPr>
      <w:shd w:val="clear" w:color="auto" w:fill="FFFFFF"/>
      <w:spacing w:line="0" w:lineRule="atLeast"/>
      <w:jc w:val="both"/>
    </w:pPr>
    <w:rPr>
      <w:sz w:val="22"/>
      <w:szCs w:val="22"/>
    </w:rPr>
  </w:style>
  <w:style w:type="character" w:customStyle="1" w:styleId="210">
    <w:name w:val="Основной текст (21)_"/>
    <w:basedOn w:val="a5"/>
    <w:link w:val="211"/>
    <w:rsid w:val="00CC5D56"/>
    <w:rPr>
      <w:rFonts w:ascii="Trebuchet MS" w:eastAsia="Trebuchet MS" w:hAnsi="Trebuchet MS" w:cs="Trebuchet MS"/>
      <w:sz w:val="19"/>
      <w:szCs w:val="19"/>
      <w:shd w:val="clear" w:color="auto" w:fill="FFFFFF"/>
    </w:rPr>
  </w:style>
  <w:style w:type="paragraph" w:customStyle="1" w:styleId="211">
    <w:name w:val="Основной текст (21)"/>
    <w:basedOn w:val="a4"/>
    <w:link w:val="21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5"/>
    <w:link w:val="231"/>
    <w:rsid w:val="00CC5D56"/>
    <w:rPr>
      <w:rFonts w:ascii="Trebuchet MS" w:eastAsia="Trebuchet MS" w:hAnsi="Trebuchet MS" w:cs="Trebuchet MS"/>
      <w:sz w:val="19"/>
      <w:szCs w:val="19"/>
      <w:shd w:val="clear" w:color="auto" w:fill="FFFFFF"/>
    </w:rPr>
  </w:style>
  <w:style w:type="paragraph" w:customStyle="1" w:styleId="231">
    <w:name w:val="Основной текст (23)"/>
    <w:basedOn w:val="a4"/>
    <w:link w:val="23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5"/>
    <w:link w:val="241"/>
    <w:rsid w:val="00CC5D56"/>
    <w:rPr>
      <w:rFonts w:ascii="Trebuchet MS" w:eastAsia="Trebuchet MS" w:hAnsi="Trebuchet MS" w:cs="Trebuchet MS"/>
      <w:sz w:val="19"/>
      <w:szCs w:val="19"/>
      <w:shd w:val="clear" w:color="auto" w:fill="FFFFFF"/>
    </w:rPr>
  </w:style>
  <w:style w:type="paragraph" w:customStyle="1" w:styleId="241">
    <w:name w:val="Основной текст (24)"/>
    <w:basedOn w:val="a4"/>
    <w:link w:val="24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5"/>
    <w:link w:val="271"/>
    <w:rsid w:val="00CC5D56"/>
    <w:rPr>
      <w:rFonts w:ascii="Trebuchet MS" w:eastAsia="Trebuchet MS" w:hAnsi="Trebuchet MS" w:cs="Trebuchet MS"/>
      <w:sz w:val="18"/>
      <w:szCs w:val="18"/>
      <w:shd w:val="clear" w:color="auto" w:fill="FFFFFF"/>
    </w:rPr>
  </w:style>
  <w:style w:type="paragraph" w:customStyle="1" w:styleId="271">
    <w:name w:val="Основной текст (27)"/>
    <w:basedOn w:val="a4"/>
    <w:link w:val="270"/>
    <w:rsid w:val="00CC5D56"/>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5"/>
    <w:link w:val="321"/>
    <w:rsid w:val="00CC5D56"/>
    <w:rPr>
      <w:rFonts w:ascii="Trebuchet MS" w:eastAsia="Trebuchet MS" w:hAnsi="Trebuchet MS" w:cs="Trebuchet MS"/>
      <w:sz w:val="18"/>
      <w:szCs w:val="18"/>
      <w:shd w:val="clear" w:color="auto" w:fill="FFFFFF"/>
    </w:rPr>
  </w:style>
  <w:style w:type="paragraph" w:customStyle="1" w:styleId="321">
    <w:name w:val="Основной текст (32)"/>
    <w:basedOn w:val="a4"/>
    <w:link w:val="320"/>
    <w:rsid w:val="00CC5D56"/>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5"/>
    <w:link w:val="350"/>
    <w:rsid w:val="00CC5D56"/>
    <w:rPr>
      <w:rFonts w:ascii="Trebuchet MS" w:eastAsia="Trebuchet MS" w:hAnsi="Trebuchet MS" w:cs="Trebuchet MS"/>
      <w:sz w:val="19"/>
      <w:szCs w:val="19"/>
      <w:shd w:val="clear" w:color="auto" w:fill="FFFFFF"/>
    </w:rPr>
  </w:style>
  <w:style w:type="paragraph" w:customStyle="1" w:styleId="350">
    <w:name w:val="Основной текст (35)"/>
    <w:basedOn w:val="a4"/>
    <w:link w:val="35"/>
    <w:rsid w:val="00CC5D56"/>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5"/>
    <w:link w:val="370"/>
    <w:rsid w:val="00CC5D56"/>
    <w:rPr>
      <w:rFonts w:ascii="Trebuchet MS" w:eastAsia="Trebuchet MS" w:hAnsi="Trebuchet MS" w:cs="Trebuchet MS"/>
      <w:sz w:val="18"/>
      <w:szCs w:val="18"/>
      <w:shd w:val="clear" w:color="auto" w:fill="FFFFFF"/>
    </w:rPr>
  </w:style>
  <w:style w:type="paragraph" w:customStyle="1" w:styleId="370">
    <w:name w:val="Основной текст (37)"/>
    <w:basedOn w:val="a4"/>
    <w:link w:val="37"/>
    <w:rsid w:val="00CC5D56"/>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5"/>
    <w:link w:val="380"/>
    <w:rsid w:val="00CC5D56"/>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4"/>
    <w:link w:val="38"/>
    <w:rsid w:val="00CC5D56"/>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5"/>
    <w:link w:val="150"/>
    <w:rsid w:val="00CC5D56"/>
    <w:rPr>
      <w:rFonts w:ascii="Trebuchet MS" w:eastAsia="Trebuchet MS" w:hAnsi="Trebuchet MS" w:cs="Trebuchet MS"/>
      <w:sz w:val="19"/>
      <w:szCs w:val="19"/>
      <w:shd w:val="clear" w:color="auto" w:fill="FFFFFF"/>
    </w:rPr>
  </w:style>
  <w:style w:type="paragraph" w:customStyle="1" w:styleId="150">
    <w:name w:val="Основной текст (15)"/>
    <w:basedOn w:val="a4"/>
    <w:link w:val="15"/>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5"/>
    <w:link w:val="201"/>
    <w:rsid w:val="00CC5D56"/>
    <w:rPr>
      <w:rFonts w:ascii="Trebuchet MS" w:eastAsia="Trebuchet MS" w:hAnsi="Trebuchet MS" w:cs="Trebuchet MS"/>
      <w:sz w:val="18"/>
      <w:szCs w:val="18"/>
      <w:shd w:val="clear" w:color="auto" w:fill="FFFFFF"/>
    </w:rPr>
  </w:style>
  <w:style w:type="paragraph" w:customStyle="1" w:styleId="201">
    <w:name w:val="Основной текст (20)"/>
    <w:basedOn w:val="a4"/>
    <w:link w:val="200"/>
    <w:rsid w:val="00CC5D56"/>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5"/>
    <w:link w:val="221"/>
    <w:rsid w:val="00CC5D56"/>
    <w:rPr>
      <w:rFonts w:ascii="Trebuchet MS" w:eastAsia="Trebuchet MS" w:hAnsi="Trebuchet MS" w:cs="Trebuchet MS"/>
      <w:sz w:val="19"/>
      <w:szCs w:val="19"/>
      <w:shd w:val="clear" w:color="auto" w:fill="FFFFFF"/>
    </w:rPr>
  </w:style>
  <w:style w:type="paragraph" w:customStyle="1" w:styleId="221">
    <w:name w:val="Основной текст (22)"/>
    <w:basedOn w:val="a4"/>
    <w:link w:val="22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5"/>
    <w:link w:val="251"/>
    <w:rsid w:val="00CC5D56"/>
    <w:rPr>
      <w:rFonts w:ascii="Trebuchet MS" w:eastAsia="Trebuchet MS" w:hAnsi="Trebuchet MS" w:cs="Trebuchet MS"/>
      <w:sz w:val="19"/>
      <w:szCs w:val="19"/>
      <w:shd w:val="clear" w:color="auto" w:fill="FFFFFF"/>
    </w:rPr>
  </w:style>
  <w:style w:type="paragraph" w:customStyle="1" w:styleId="251">
    <w:name w:val="Основной текст (25)"/>
    <w:basedOn w:val="a4"/>
    <w:link w:val="25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5"/>
    <w:link w:val="291"/>
    <w:rsid w:val="00CC5D56"/>
    <w:rPr>
      <w:rFonts w:ascii="Trebuchet MS" w:eastAsia="Trebuchet MS" w:hAnsi="Trebuchet MS" w:cs="Trebuchet MS"/>
      <w:sz w:val="18"/>
      <w:szCs w:val="18"/>
      <w:shd w:val="clear" w:color="auto" w:fill="FFFFFF"/>
    </w:rPr>
  </w:style>
  <w:style w:type="paragraph" w:customStyle="1" w:styleId="291">
    <w:name w:val="Основной текст (29)"/>
    <w:basedOn w:val="a4"/>
    <w:link w:val="290"/>
    <w:rsid w:val="00CC5D56"/>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5"/>
    <w:link w:val="301"/>
    <w:rsid w:val="00CC5D56"/>
    <w:rPr>
      <w:rFonts w:ascii="Trebuchet MS" w:eastAsia="Trebuchet MS" w:hAnsi="Trebuchet MS" w:cs="Trebuchet MS"/>
      <w:sz w:val="19"/>
      <w:szCs w:val="19"/>
      <w:shd w:val="clear" w:color="auto" w:fill="FFFFFF"/>
    </w:rPr>
  </w:style>
  <w:style w:type="paragraph" w:customStyle="1" w:styleId="301">
    <w:name w:val="Основной текст (30)"/>
    <w:basedOn w:val="a4"/>
    <w:link w:val="300"/>
    <w:rsid w:val="00CC5D56"/>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5"/>
    <w:link w:val="360"/>
    <w:rsid w:val="00CC5D56"/>
    <w:rPr>
      <w:rFonts w:ascii="Trebuchet MS" w:eastAsia="Trebuchet MS" w:hAnsi="Trebuchet MS" w:cs="Trebuchet MS"/>
      <w:sz w:val="19"/>
      <w:szCs w:val="19"/>
      <w:shd w:val="clear" w:color="auto" w:fill="FFFFFF"/>
    </w:rPr>
  </w:style>
  <w:style w:type="paragraph" w:customStyle="1" w:styleId="360">
    <w:name w:val="Основной текст (36)"/>
    <w:basedOn w:val="a4"/>
    <w:link w:val="36"/>
    <w:rsid w:val="00CC5D56"/>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5"/>
    <w:link w:val="180"/>
    <w:rsid w:val="00CC5D56"/>
    <w:rPr>
      <w:sz w:val="21"/>
      <w:szCs w:val="21"/>
      <w:shd w:val="clear" w:color="auto" w:fill="FFFFFF"/>
    </w:rPr>
  </w:style>
  <w:style w:type="paragraph" w:customStyle="1" w:styleId="180">
    <w:name w:val="Основной текст (18)"/>
    <w:basedOn w:val="a4"/>
    <w:link w:val="18"/>
    <w:rsid w:val="00CC5D56"/>
    <w:pPr>
      <w:shd w:val="clear" w:color="auto" w:fill="FFFFFF"/>
      <w:spacing w:line="0" w:lineRule="atLeast"/>
      <w:jc w:val="both"/>
    </w:pPr>
    <w:rPr>
      <w:sz w:val="21"/>
      <w:szCs w:val="21"/>
    </w:rPr>
  </w:style>
  <w:style w:type="character" w:customStyle="1" w:styleId="260">
    <w:name w:val="Основной текст (26)_"/>
    <w:basedOn w:val="a5"/>
    <w:link w:val="261"/>
    <w:rsid w:val="00CC5D56"/>
    <w:rPr>
      <w:rFonts w:ascii="Trebuchet MS" w:eastAsia="Trebuchet MS" w:hAnsi="Trebuchet MS" w:cs="Trebuchet MS"/>
      <w:sz w:val="19"/>
      <w:szCs w:val="19"/>
      <w:shd w:val="clear" w:color="auto" w:fill="FFFFFF"/>
    </w:rPr>
  </w:style>
  <w:style w:type="paragraph" w:customStyle="1" w:styleId="261">
    <w:name w:val="Основной текст (26)"/>
    <w:basedOn w:val="a4"/>
    <w:link w:val="26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affb">
    <w:name w:val="Колонтитул_"/>
    <w:basedOn w:val="a5"/>
    <w:link w:val="affc"/>
    <w:rsid w:val="00CC5D56"/>
    <w:rPr>
      <w:shd w:val="clear" w:color="auto" w:fill="FFFFFF"/>
    </w:rPr>
  </w:style>
  <w:style w:type="paragraph" w:customStyle="1" w:styleId="affc">
    <w:name w:val="Колонтитул"/>
    <w:basedOn w:val="a4"/>
    <w:link w:val="affb"/>
    <w:rsid w:val="00CC5D56"/>
    <w:pPr>
      <w:shd w:val="clear" w:color="auto" w:fill="FFFFFF"/>
    </w:pPr>
  </w:style>
  <w:style w:type="character" w:customStyle="1" w:styleId="75pt">
    <w:name w:val="Колонтитул + 7;5 pt"/>
    <w:basedOn w:val="affb"/>
    <w:rsid w:val="00CC5D56"/>
    <w:rPr>
      <w:spacing w:val="0"/>
      <w:sz w:val="15"/>
      <w:szCs w:val="15"/>
      <w:shd w:val="clear" w:color="auto" w:fill="FFFFFF"/>
    </w:rPr>
  </w:style>
  <w:style w:type="character" w:customStyle="1" w:styleId="affd">
    <w:name w:val="Основной текст_"/>
    <w:basedOn w:val="a5"/>
    <w:link w:val="1a"/>
    <w:rsid w:val="00CC5D56"/>
    <w:rPr>
      <w:sz w:val="24"/>
      <w:szCs w:val="24"/>
      <w:shd w:val="clear" w:color="auto" w:fill="FFFFFF"/>
    </w:rPr>
  </w:style>
  <w:style w:type="paragraph" w:customStyle="1" w:styleId="1a">
    <w:name w:val="Основной текст1"/>
    <w:basedOn w:val="a4"/>
    <w:link w:val="affd"/>
    <w:rsid w:val="00CC5D56"/>
    <w:pPr>
      <w:shd w:val="clear" w:color="auto" w:fill="FFFFFF"/>
      <w:spacing w:line="427" w:lineRule="exact"/>
      <w:ind w:hanging="640"/>
      <w:jc w:val="both"/>
    </w:pPr>
    <w:rPr>
      <w:sz w:val="24"/>
      <w:szCs w:val="24"/>
    </w:rPr>
  </w:style>
  <w:style w:type="character" w:customStyle="1" w:styleId="affe">
    <w:name w:val="Основной текст + Полужирный;Курсив"/>
    <w:basedOn w:val="affd"/>
    <w:rsid w:val="00CC5D56"/>
    <w:rPr>
      <w:b/>
      <w:bCs/>
      <w:i/>
      <w:iCs/>
      <w:sz w:val="24"/>
      <w:szCs w:val="24"/>
      <w:shd w:val="clear" w:color="auto" w:fill="FFFFFF"/>
    </w:rPr>
  </w:style>
  <w:style w:type="character" w:customStyle="1" w:styleId="430">
    <w:name w:val="Основной текст (43)_"/>
    <w:basedOn w:val="a5"/>
    <w:link w:val="431"/>
    <w:rsid w:val="00CC5D56"/>
    <w:rPr>
      <w:rFonts w:ascii="MS Mincho" w:eastAsia="MS Mincho" w:hAnsi="MS Mincho" w:cs="MS Mincho"/>
      <w:shd w:val="clear" w:color="auto" w:fill="FFFFFF"/>
    </w:rPr>
  </w:style>
  <w:style w:type="paragraph" w:customStyle="1" w:styleId="431">
    <w:name w:val="Основной текст (43)"/>
    <w:basedOn w:val="a4"/>
    <w:link w:val="430"/>
    <w:rsid w:val="00CC5D56"/>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a"/>
    <w:rsid w:val="00CC5D56"/>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5"/>
    <w:link w:val="421"/>
    <w:rsid w:val="00CC5D56"/>
    <w:rPr>
      <w:sz w:val="21"/>
      <w:szCs w:val="21"/>
      <w:shd w:val="clear" w:color="auto" w:fill="FFFFFF"/>
    </w:rPr>
  </w:style>
  <w:style w:type="paragraph" w:customStyle="1" w:styleId="421">
    <w:name w:val="Основной текст (42)"/>
    <w:basedOn w:val="a4"/>
    <w:link w:val="420"/>
    <w:rsid w:val="00CC5D56"/>
    <w:pPr>
      <w:shd w:val="clear" w:color="auto" w:fill="FFFFFF"/>
      <w:spacing w:line="0" w:lineRule="atLeast"/>
    </w:pPr>
    <w:rPr>
      <w:sz w:val="21"/>
      <w:szCs w:val="21"/>
    </w:rPr>
  </w:style>
  <w:style w:type="character" w:customStyle="1" w:styleId="410">
    <w:name w:val="Основной текст (41)_"/>
    <w:basedOn w:val="a5"/>
    <w:link w:val="411"/>
    <w:rsid w:val="00CC5D56"/>
    <w:rPr>
      <w:sz w:val="19"/>
      <w:szCs w:val="19"/>
      <w:shd w:val="clear" w:color="auto" w:fill="FFFFFF"/>
    </w:rPr>
  </w:style>
  <w:style w:type="paragraph" w:customStyle="1" w:styleId="411">
    <w:name w:val="Основной текст (41)"/>
    <w:basedOn w:val="a4"/>
    <w:link w:val="410"/>
    <w:rsid w:val="00CC5D56"/>
    <w:pPr>
      <w:shd w:val="clear" w:color="auto" w:fill="FFFFFF"/>
      <w:spacing w:line="0" w:lineRule="atLeast"/>
    </w:pPr>
    <w:rPr>
      <w:sz w:val="19"/>
      <w:szCs w:val="19"/>
    </w:rPr>
  </w:style>
  <w:style w:type="character" w:customStyle="1" w:styleId="44">
    <w:name w:val="Основной текст (44)_"/>
    <w:basedOn w:val="a5"/>
    <w:link w:val="440"/>
    <w:rsid w:val="00CC5D56"/>
    <w:rPr>
      <w:rFonts w:ascii="Trebuchet MS" w:eastAsia="Trebuchet MS" w:hAnsi="Trebuchet MS" w:cs="Trebuchet MS"/>
      <w:sz w:val="18"/>
      <w:szCs w:val="18"/>
      <w:shd w:val="clear" w:color="auto" w:fill="FFFFFF"/>
    </w:rPr>
  </w:style>
  <w:style w:type="paragraph" w:customStyle="1" w:styleId="440">
    <w:name w:val="Основной текст (44)"/>
    <w:basedOn w:val="a4"/>
    <w:link w:val="44"/>
    <w:rsid w:val="00CC5D56"/>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
    <w:rsid w:val="00CC5D56"/>
    <w:rPr>
      <w:sz w:val="15"/>
      <w:szCs w:val="15"/>
      <w:shd w:val="clear" w:color="auto" w:fill="FFFFFF"/>
    </w:rPr>
  </w:style>
  <w:style w:type="character" w:customStyle="1" w:styleId="52">
    <w:name w:val="Основной текст (5)_"/>
    <w:basedOn w:val="a5"/>
    <w:link w:val="53"/>
    <w:rsid w:val="00CC5D56"/>
    <w:rPr>
      <w:sz w:val="8"/>
      <w:szCs w:val="8"/>
      <w:shd w:val="clear" w:color="auto" w:fill="FFFFFF"/>
    </w:rPr>
  </w:style>
  <w:style w:type="paragraph" w:customStyle="1" w:styleId="53">
    <w:name w:val="Основной текст (5)"/>
    <w:basedOn w:val="a4"/>
    <w:link w:val="52"/>
    <w:rsid w:val="00CC5D56"/>
    <w:pPr>
      <w:shd w:val="clear" w:color="auto" w:fill="FFFFFF"/>
      <w:spacing w:line="0" w:lineRule="atLeast"/>
    </w:pPr>
    <w:rPr>
      <w:sz w:val="8"/>
      <w:szCs w:val="8"/>
    </w:rPr>
  </w:style>
  <w:style w:type="character" w:customStyle="1" w:styleId="45">
    <w:name w:val="Основной текст (45)_"/>
    <w:basedOn w:val="a5"/>
    <w:link w:val="450"/>
    <w:rsid w:val="00CC5D56"/>
    <w:rPr>
      <w:sz w:val="8"/>
      <w:szCs w:val="8"/>
      <w:shd w:val="clear" w:color="auto" w:fill="FFFFFF"/>
    </w:rPr>
  </w:style>
  <w:style w:type="paragraph" w:customStyle="1" w:styleId="450">
    <w:name w:val="Основной текст (45)"/>
    <w:basedOn w:val="a4"/>
    <w:link w:val="45"/>
    <w:rsid w:val="00CC5D56"/>
    <w:pPr>
      <w:shd w:val="clear" w:color="auto" w:fill="FFFFFF"/>
      <w:spacing w:line="0" w:lineRule="atLeast"/>
    </w:pPr>
    <w:rPr>
      <w:sz w:val="8"/>
      <w:szCs w:val="8"/>
    </w:rPr>
  </w:style>
  <w:style w:type="character" w:customStyle="1" w:styleId="131">
    <w:name w:val="Заголовок №1 (3)_"/>
    <w:basedOn w:val="a5"/>
    <w:link w:val="132"/>
    <w:rsid w:val="00CC5D56"/>
    <w:rPr>
      <w:sz w:val="24"/>
      <w:szCs w:val="24"/>
      <w:shd w:val="clear" w:color="auto" w:fill="FFFFFF"/>
    </w:rPr>
  </w:style>
  <w:style w:type="paragraph" w:customStyle="1" w:styleId="132">
    <w:name w:val="Заголовок №1 (3)"/>
    <w:basedOn w:val="a4"/>
    <w:link w:val="131"/>
    <w:rsid w:val="00CC5D56"/>
    <w:pPr>
      <w:shd w:val="clear" w:color="auto" w:fill="FFFFFF"/>
      <w:spacing w:line="283" w:lineRule="exact"/>
      <w:outlineLvl w:val="0"/>
    </w:pPr>
    <w:rPr>
      <w:sz w:val="24"/>
      <w:szCs w:val="24"/>
    </w:rPr>
  </w:style>
  <w:style w:type="character" w:customStyle="1" w:styleId="82">
    <w:name w:val="Основной текст (8)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CC5D56"/>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5"/>
    <w:link w:val="73"/>
    <w:rsid w:val="00CC5D56"/>
    <w:rPr>
      <w:sz w:val="24"/>
      <w:szCs w:val="24"/>
      <w:shd w:val="clear" w:color="auto" w:fill="FFFFFF"/>
    </w:rPr>
  </w:style>
  <w:style w:type="paragraph" w:customStyle="1" w:styleId="73">
    <w:name w:val="Основной текст (7)"/>
    <w:basedOn w:val="a4"/>
    <w:link w:val="72"/>
    <w:rsid w:val="00CC5D56"/>
    <w:pPr>
      <w:shd w:val="clear" w:color="auto" w:fill="FFFFFF"/>
      <w:spacing w:after="660" w:line="283" w:lineRule="exact"/>
    </w:pPr>
    <w:rPr>
      <w:sz w:val="24"/>
      <w:szCs w:val="24"/>
    </w:rPr>
  </w:style>
  <w:style w:type="character" w:customStyle="1" w:styleId="46">
    <w:name w:val="Основной текст (46)_"/>
    <w:basedOn w:val="a5"/>
    <w:link w:val="460"/>
    <w:rsid w:val="00CC5D56"/>
    <w:rPr>
      <w:sz w:val="24"/>
      <w:szCs w:val="24"/>
      <w:shd w:val="clear" w:color="auto" w:fill="FFFFFF"/>
    </w:rPr>
  </w:style>
  <w:style w:type="paragraph" w:customStyle="1" w:styleId="460">
    <w:name w:val="Основной текст (46)"/>
    <w:basedOn w:val="a4"/>
    <w:link w:val="46"/>
    <w:rsid w:val="00CC5D56"/>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CC5D56"/>
    <w:rPr>
      <w:b/>
      <w:bCs/>
      <w:sz w:val="25"/>
      <w:szCs w:val="25"/>
      <w:shd w:val="clear" w:color="auto" w:fill="FFFFFF"/>
    </w:rPr>
  </w:style>
  <w:style w:type="character" w:customStyle="1" w:styleId="122">
    <w:name w:val="Основной текст (12)_"/>
    <w:basedOn w:val="a5"/>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23">
    <w:name w:val="Основной текст (12)"/>
    <w:basedOn w:val="122"/>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
    <w:rsid w:val="00CC5D56"/>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CC5D56"/>
    <w:rPr>
      <w:b/>
      <w:bCs/>
      <w:sz w:val="24"/>
      <w:szCs w:val="24"/>
      <w:shd w:val="clear" w:color="auto" w:fill="FFFFFF"/>
    </w:rPr>
  </w:style>
  <w:style w:type="character" w:customStyle="1" w:styleId="13105pt">
    <w:name w:val="Основной текст (13) + 10;5 pt;Полужирный;Курсив"/>
    <w:basedOn w:val="13"/>
    <w:rsid w:val="00CC5D56"/>
    <w:rPr>
      <w:b/>
      <w:bCs/>
      <w:i/>
      <w:iCs/>
      <w:sz w:val="21"/>
      <w:szCs w:val="21"/>
      <w:shd w:val="clear" w:color="auto" w:fill="FFFFFF"/>
    </w:rPr>
  </w:style>
  <w:style w:type="character" w:customStyle="1" w:styleId="47">
    <w:name w:val="Основной текст (47)_"/>
    <w:basedOn w:val="a5"/>
    <w:link w:val="470"/>
    <w:rsid w:val="00CC5D56"/>
    <w:rPr>
      <w:rFonts w:ascii="MS Mincho" w:eastAsia="MS Mincho" w:hAnsi="MS Mincho" w:cs="MS Mincho"/>
      <w:sz w:val="11"/>
      <w:szCs w:val="11"/>
      <w:shd w:val="clear" w:color="auto" w:fill="FFFFFF"/>
    </w:rPr>
  </w:style>
  <w:style w:type="paragraph" w:customStyle="1" w:styleId="470">
    <w:name w:val="Основной текст (47)"/>
    <w:basedOn w:val="a4"/>
    <w:link w:val="47"/>
    <w:rsid w:val="00CC5D56"/>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CC5D56"/>
    <w:rPr>
      <w:i/>
      <w:iCs/>
      <w:sz w:val="24"/>
      <w:szCs w:val="24"/>
      <w:shd w:val="clear" w:color="auto" w:fill="FFFFFF"/>
    </w:rPr>
  </w:style>
  <w:style w:type="character" w:customStyle="1" w:styleId="812pt0">
    <w:name w:val="Основной текст (8) + 12 pt;Курсив"/>
    <w:basedOn w:val="82"/>
    <w:rsid w:val="00CC5D56"/>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
    <w:rsid w:val="00CC5D56"/>
    <w:rPr>
      <w:spacing w:val="-20"/>
      <w:sz w:val="24"/>
      <w:szCs w:val="24"/>
      <w:shd w:val="clear" w:color="auto" w:fill="FFFFFF"/>
    </w:rPr>
  </w:style>
  <w:style w:type="character" w:customStyle="1" w:styleId="3a">
    <w:name w:val="Основной текст (3)_"/>
    <w:basedOn w:val="a5"/>
    <w:link w:val="3b"/>
    <w:rsid w:val="00CC5D56"/>
    <w:rPr>
      <w:shd w:val="clear" w:color="auto" w:fill="FFFFFF"/>
    </w:rPr>
  </w:style>
  <w:style w:type="paragraph" w:customStyle="1" w:styleId="3b">
    <w:name w:val="Основной текст (3)"/>
    <w:basedOn w:val="a4"/>
    <w:link w:val="3a"/>
    <w:rsid w:val="00CC5D56"/>
    <w:pPr>
      <w:shd w:val="clear" w:color="auto" w:fill="FFFFFF"/>
      <w:spacing w:line="0" w:lineRule="atLeast"/>
    </w:pPr>
  </w:style>
  <w:style w:type="character" w:customStyle="1" w:styleId="3105pt">
    <w:name w:val="Основной текст (3) + 10;5 pt;Полужирный;Курсив"/>
    <w:basedOn w:val="3a"/>
    <w:rsid w:val="00CC5D56"/>
    <w:rPr>
      <w:b/>
      <w:bCs/>
      <w:i/>
      <w:iCs/>
      <w:spacing w:val="0"/>
      <w:sz w:val="21"/>
      <w:szCs w:val="21"/>
      <w:shd w:val="clear" w:color="auto" w:fill="FFFFFF"/>
    </w:rPr>
  </w:style>
  <w:style w:type="character" w:customStyle="1" w:styleId="48">
    <w:name w:val="Основной текст (48)_"/>
    <w:basedOn w:val="a5"/>
    <w:link w:val="480"/>
    <w:rsid w:val="00CC5D56"/>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4"/>
    <w:link w:val="48"/>
    <w:rsid w:val="00CC5D56"/>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CC5D56"/>
    <w:rPr>
      <w:rFonts w:ascii="Times New Roman" w:eastAsia="Times New Roman" w:hAnsi="Times New Roman" w:cs="Times New Roman"/>
      <w:b/>
      <w:bCs/>
      <w:smallCaps/>
      <w:spacing w:val="0"/>
      <w:sz w:val="29"/>
      <w:szCs w:val="29"/>
      <w:shd w:val="clear" w:color="auto" w:fill="FFFFFF"/>
    </w:rPr>
  </w:style>
  <w:style w:type="paragraph" w:customStyle="1" w:styleId="afff">
    <w:name w:val="Текст таблицы"/>
    <w:basedOn w:val="a4"/>
    <w:link w:val="afff0"/>
    <w:qFormat/>
    <w:rsid w:val="00313734"/>
    <w:pPr>
      <w:jc w:val="center"/>
    </w:pPr>
    <w:rPr>
      <w:bCs/>
      <w:color w:val="000000"/>
      <w:sz w:val="22"/>
      <w:szCs w:val="22"/>
    </w:rPr>
  </w:style>
  <w:style w:type="character" w:customStyle="1" w:styleId="afff0">
    <w:name w:val="Текст таблицы Знак"/>
    <w:basedOn w:val="a5"/>
    <w:link w:val="afff"/>
    <w:rsid w:val="00313734"/>
    <w:rPr>
      <w:bCs/>
      <w:color w:val="000000"/>
      <w:sz w:val="22"/>
      <w:szCs w:val="22"/>
    </w:rPr>
  </w:style>
  <w:style w:type="paragraph" w:customStyle="1" w:styleId="font0">
    <w:name w:val="font0"/>
    <w:basedOn w:val="a4"/>
    <w:uiPriority w:val="99"/>
    <w:rsid w:val="00755896"/>
    <w:pPr>
      <w:spacing w:before="100" w:beforeAutospacing="1" w:after="100" w:afterAutospacing="1"/>
    </w:pPr>
    <w:rPr>
      <w:rFonts w:ascii="Calibri" w:hAnsi="Calibri" w:cs="Calibri"/>
      <w:color w:val="000000"/>
      <w:sz w:val="22"/>
      <w:szCs w:val="22"/>
    </w:rPr>
  </w:style>
  <w:style w:type="paragraph" w:customStyle="1" w:styleId="font5">
    <w:name w:val="font5"/>
    <w:basedOn w:val="a4"/>
    <w:rsid w:val="00755896"/>
    <w:pPr>
      <w:spacing w:before="100" w:beforeAutospacing="1" w:after="100" w:afterAutospacing="1"/>
    </w:pPr>
    <w:rPr>
      <w:rFonts w:ascii="Arial" w:hAnsi="Arial" w:cs="Arial"/>
      <w:color w:val="000000"/>
      <w:sz w:val="22"/>
      <w:szCs w:val="22"/>
    </w:rPr>
  </w:style>
  <w:style w:type="paragraph" w:customStyle="1" w:styleId="font6">
    <w:name w:val="font6"/>
    <w:basedOn w:val="a4"/>
    <w:rsid w:val="00755896"/>
    <w:pPr>
      <w:spacing w:before="100" w:beforeAutospacing="1" w:after="100" w:afterAutospacing="1"/>
    </w:pPr>
    <w:rPr>
      <w:rFonts w:ascii="Calibri" w:hAnsi="Calibri" w:cs="Calibri"/>
      <w:color w:val="000000"/>
      <w:sz w:val="22"/>
      <w:szCs w:val="22"/>
    </w:rPr>
  </w:style>
  <w:style w:type="paragraph" w:customStyle="1" w:styleId="font7">
    <w:name w:val="font7"/>
    <w:basedOn w:val="a4"/>
    <w:uiPriority w:val="99"/>
    <w:rsid w:val="00755896"/>
    <w:pPr>
      <w:spacing w:before="100" w:beforeAutospacing="1" w:after="100" w:afterAutospacing="1"/>
    </w:pPr>
    <w:rPr>
      <w:rFonts w:ascii="Calibri" w:hAnsi="Calibri" w:cs="Calibri"/>
      <w:sz w:val="22"/>
      <w:szCs w:val="22"/>
    </w:rPr>
  </w:style>
  <w:style w:type="paragraph" w:customStyle="1" w:styleId="font8">
    <w:name w:val="font8"/>
    <w:basedOn w:val="a4"/>
    <w:uiPriority w:val="99"/>
    <w:rsid w:val="00755896"/>
    <w:pPr>
      <w:spacing w:before="100" w:beforeAutospacing="1" w:after="100" w:afterAutospacing="1"/>
    </w:pPr>
    <w:rPr>
      <w:rFonts w:ascii="Arial" w:hAnsi="Arial" w:cs="Arial"/>
      <w:sz w:val="22"/>
      <w:szCs w:val="22"/>
    </w:rPr>
  </w:style>
  <w:style w:type="paragraph" w:customStyle="1" w:styleId="xl68">
    <w:name w:val="xl68"/>
    <w:basedOn w:val="a4"/>
    <w:uiPriority w:val="99"/>
    <w:rsid w:val="00755896"/>
    <w:pPr>
      <w:spacing w:before="100" w:beforeAutospacing="1" w:after="100" w:afterAutospacing="1"/>
    </w:pPr>
    <w:rPr>
      <w:rFonts w:ascii="Arial CYR" w:hAnsi="Arial CYR" w:cs="Arial CYR"/>
      <w:b/>
      <w:bCs/>
    </w:rPr>
  </w:style>
  <w:style w:type="paragraph" w:customStyle="1" w:styleId="xl69">
    <w:name w:val="xl69"/>
    <w:basedOn w:val="a4"/>
    <w:rsid w:val="00755896"/>
    <w:pPr>
      <w:spacing w:before="100" w:beforeAutospacing="1" w:after="100" w:afterAutospacing="1"/>
    </w:pPr>
    <w:rPr>
      <w:sz w:val="24"/>
      <w:szCs w:val="24"/>
    </w:rPr>
  </w:style>
  <w:style w:type="paragraph" w:customStyle="1" w:styleId="xl70">
    <w:name w:val="xl7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71">
    <w:name w:val="xl7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2">
    <w:name w:val="xl72"/>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3">
    <w:name w:val="xl73"/>
    <w:basedOn w:val="a4"/>
    <w:rsid w:val="007558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4">
    <w:name w:val="xl74"/>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rPr>
  </w:style>
  <w:style w:type="paragraph" w:customStyle="1" w:styleId="xl75">
    <w:name w:val="xl75"/>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rPr>
  </w:style>
  <w:style w:type="paragraph" w:customStyle="1" w:styleId="xl76">
    <w:name w:val="xl76"/>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7">
    <w:name w:val="xl77"/>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8">
    <w:name w:val="xl78"/>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9">
    <w:name w:val="xl79"/>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80">
    <w:name w:val="xl8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1">
    <w:name w:val="xl8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2">
    <w:name w:val="xl8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83">
    <w:name w:val="xl83"/>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4">
    <w:name w:val="xl84"/>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5">
    <w:name w:val="xl85"/>
    <w:basedOn w:val="a4"/>
    <w:rsid w:val="0075589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rPr>
  </w:style>
  <w:style w:type="paragraph" w:customStyle="1" w:styleId="xl86">
    <w:name w:val="xl86"/>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7">
    <w:name w:val="xl87"/>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8">
    <w:name w:val="xl88"/>
    <w:basedOn w:val="a4"/>
    <w:rsid w:val="007558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rPr>
  </w:style>
  <w:style w:type="paragraph" w:customStyle="1" w:styleId="xl89">
    <w:name w:val="xl89"/>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90">
    <w:name w:val="xl90"/>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rPr>
  </w:style>
  <w:style w:type="paragraph" w:customStyle="1" w:styleId="xl91">
    <w:name w:val="xl91"/>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rPr>
  </w:style>
  <w:style w:type="paragraph" w:customStyle="1" w:styleId="xl92">
    <w:name w:val="xl9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3">
    <w:name w:val="xl9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4">
    <w:name w:val="xl94"/>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5">
    <w:name w:val="xl95"/>
    <w:basedOn w:val="a4"/>
    <w:uiPriority w:val="99"/>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rPr>
  </w:style>
  <w:style w:type="paragraph" w:customStyle="1" w:styleId="xl96">
    <w:name w:val="xl96"/>
    <w:basedOn w:val="a4"/>
    <w:uiPriority w:val="99"/>
    <w:rsid w:val="00755896"/>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7">
    <w:name w:val="xl97"/>
    <w:basedOn w:val="a4"/>
    <w:uiPriority w:val="99"/>
    <w:rsid w:val="00755896"/>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8">
    <w:name w:val="xl98"/>
    <w:basedOn w:val="a4"/>
    <w:uiPriority w:val="99"/>
    <w:rsid w:val="0075589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9">
    <w:name w:val="xl99"/>
    <w:basedOn w:val="a4"/>
    <w:uiPriority w:val="99"/>
    <w:rsid w:val="00755896"/>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0">
    <w:name w:val="xl100"/>
    <w:basedOn w:val="a4"/>
    <w:uiPriority w:val="99"/>
    <w:rsid w:val="00755896"/>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1">
    <w:name w:val="xl101"/>
    <w:basedOn w:val="a4"/>
    <w:uiPriority w:val="99"/>
    <w:rsid w:val="00755896"/>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2">
    <w:name w:val="xl102"/>
    <w:basedOn w:val="a4"/>
    <w:uiPriority w:val="99"/>
    <w:rsid w:val="00755896"/>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3">
    <w:name w:val="xl103"/>
    <w:basedOn w:val="a4"/>
    <w:uiPriority w:val="99"/>
    <w:rsid w:val="00755896"/>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4">
    <w:name w:val="xl104"/>
    <w:basedOn w:val="a4"/>
    <w:uiPriority w:val="99"/>
    <w:rsid w:val="00755896"/>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5">
    <w:name w:val="xl105"/>
    <w:basedOn w:val="a4"/>
    <w:uiPriority w:val="99"/>
    <w:rsid w:val="00755896"/>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6">
    <w:name w:val="xl106"/>
    <w:basedOn w:val="a4"/>
    <w:uiPriority w:val="99"/>
    <w:rsid w:val="00755896"/>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7">
    <w:name w:val="xl107"/>
    <w:basedOn w:val="a4"/>
    <w:uiPriority w:val="99"/>
    <w:rsid w:val="00755896"/>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8">
    <w:name w:val="xl108"/>
    <w:basedOn w:val="a4"/>
    <w:uiPriority w:val="99"/>
    <w:rsid w:val="00755896"/>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9">
    <w:name w:val="xl109"/>
    <w:basedOn w:val="a4"/>
    <w:uiPriority w:val="99"/>
    <w:rsid w:val="00755896"/>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0">
    <w:name w:val="xl110"/>
    <w:basedOn w:val="a4"/>
    <w:uiPriority w:val="99"/>
    <w:rsid w:val="00755896"/>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1">
    <w:name w:val="xl111"/>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12">
    <w:name w:val="xl112"/>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13">
    <w:name w:val="xl113"/>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14">
    <w:name w:val="xl114"/>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4"/>
    <w:uiPriority w:val="99"/>
    <w:rsid w:val="00755896"/>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8">
    <w:name w:val="xl118"/>
    <w:basedOn w:val="a4"/>
    <w:uiPriority w:val="99"/>
    <w:rsid w:val="00755896"/>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9">
    <w:name w:val="xl119"/>
    <w:basedOn w:val="a4"/>
    <w:uiPriority w:val="99"/>
    <w:rsid w:val="00755896"/>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0">
    <w:name w:val="xl120"/>
    <w:basedOn w:val="a4"/>
    <w:uiPriority w:val="99"/>
    <w:rsid w:val="00755896"/>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1">
    <w:name w:val="xl121"/>
    <w:basedOn w:val="a4"/>
    <w:uiPriority w:val="99"/>
    <w:rsid w:val="00755896"/>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2">
    <w:name w:val="xl122"/>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23">
    <w:name w:val="xl12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24">
    <w:name w:val="xl124"/>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25">
    <w:name w:val="xl125"/>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26">
    <w:name w:val="xl126"/>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4"/>
    <w:uiPriority w:val="99"/>
    <w:rsid w:val="00755896"/>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0">
    <w:name w:val="xl130"/>
    <w:basedOn w:val="a4"/>
    <w:uiPriority w:val="99"/>
    <w:rsid w:val="00755896"/>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1">
    <w:name w:val="xl131"/>
    <w:basedOn w:val="a4"/>
    <w:uiPriority w:val="99"/>
    <w:rsid w:val="00755896"/>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2">
    <w:name w:val="xl132"/>
    <w:basedOn w:val="a4"/>
    <w:uiPriority w:val="99"/>
    <w:rsid w:val="00755896"/>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3">
    <w:name w:val="xl133"/>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34">
    <w:name w:val="xl134"/>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35">
    <w:name w:val="xl135"/>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36">
    <w:name w:val="xl136"/>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37">
    <w:name w:val="xl137"/>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38">
    <w:name w:val="xl138"/>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4"/>
    <w:uiPriority w:val="99"/>
    <w:rsid w:val="00755896"/>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2">
    <w:name w:val="xl142"/>
    <w:basedOn w:val="a4"/>
    <w:uiPriority w:val="99"/>
    <w:rsid w:val="00755896"/>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3">
    <w:name w:val="xl143"/>
    <w:basedOn w:val="a4"/>
    <w:uiPriority w:val="99"/>
    <w:rsid w:val="00755896"/>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4">
    <w:name w:val="xl144"/>
    <w:basedOn w:val="a4"/>
    <w:uiPriority w:val="99"/>
    <w:rsid w:val="00755896"/>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5">
    <w:name w:val="xl145"/>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6">
    <w:name w:val="xl146"/>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7">
    <w:name w:val="xl147"/>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48">
    <w:name w:val="xl14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49">
    <w:name w:val="xl14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50">
    <w:name w:val="xl15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51">
    <w:name w:val="xl15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52">
    <w:name w:val="xl15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53">
    <w:name w:val="xl15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4">
    <w:name w:val="xl15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
    <w:name w:val="xl156"/>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7">
    <w:name w:val="xl157"/>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8">
    <w:name w:val="xl15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59">
    <w:name w:val="xl15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60">
    <w:name w:val="xl16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61">
    <w:name w:val="xl16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62">
    <w:name w:val="xl16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63">
    <w:name w:val="xl16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4">
    <w:name w:val="xl16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c">
    <w:name w:val="Знак2"/>
    <w:basedOn w:val="a4"/>
    <w:rsid w:val="00755896"/>
    <w:pPr>
      <w:spacing w:after="160" w:line="240" w:lineRule="exact"/>
    </w:pPr>
    <w:rPr>
      <w:rFonts w:ascii="Verdana" w:hAnsi="Verdana"/>
      <w:lang w:val="en-US" w:eastAsia="en-US"/>
    </w:rPr>
  </w:style>
  <w:style w:type="character" w:customStyle="1" w:styleId="afff1">
    <w:name w:val="Текст отчета Знак"/>
    <w:basedOn w:val="a5"/>
    <w:locked/>
    <w:rsid w:val="00755896"/>
    <w:rPr>
      <w:sz w:val="24"/>
      <w:lang w:eastAsia="ru-RU"/>
    </w:rPr>
  </w:style>
  <w:style w:type="paragraph" w:customStyle="1" w:styleId="ConsPlusNonformat">
    <w:name w:val="ConsPlusNonformat"/>
    <w:uiPriority w:val="99"/>
    <w:rsid w:val="00755896"/>
    <w:pPr>
      <w:widowControl w:val="0"/>
      <w:autoSpaceDE w:val="0"/>
      <w:autoSpaceDN w:val="0"/>
      <w:adjustRightInd w:val="0"/>
    </w:pPr>
    <w:rPr>
      <w:rFonts w:ascii="Courier New" w:hAnsi="Courier New" w:cs="Courier New"/>
    </w:rPr>
  </w:style>
  <w:style w:type="character" w:styleId="afff2">
    <w:name w:val="annotation reference"/>
    <w:basedOn w:val="a5"/>
    <w:uiPriority w:val="99"/>
    <w:rsid w:val="00AC34CB"/>
    <w:rPr>
      <w:sz w:val="16"/>
      <w:szCs w:val="16"/>
    </w:rPr>
  </w:style>
  <w:style w:type="paragraph" w:styleId="afff3">
    <w:name w:val="annotation text"/>
    <w:basedOn w:val="a4"/>
    <w:link w:val="afff4"/>
    <w:uiPriority w:val="99"/>
    <w:rsid w:val="00AC34CB"/>
  </w:style>
  <w:style w:type="character" w:customStyle="1" w:styleId="afff4">
    <w:name w:val="Текст примечания Знак"/>
    <w:basedOn w:val="a5"/>
    <w:link w:val="afff3"/>
    <w:uiPriority w:val="99"/>
    <w:rsid w:val="00AC34CB"/>
  </w:style>
  <w:style w:type="paragraph" w:styleId="afff5">
    <w:name w:val="annotation subject"/>
    <w:basedOn w:val="afff3"/>
    <w:next w:val="afff3"/>
    <w:link w:val="afff6"/>
    <w:uiPriority w:val="99"/>
    <w:rsid w:val="00AC34CB"/>
    <w:rPr>
      <w:b/>
      <w:bCs/>
    </w:rPr>
  </w:style>
  <w:style w:type="character" w:customStyle="1" w:styleId="afff6">
    <w:name w:val="Тема примечания Знак"/>
    <w:basedOn w:val="afff4"/>
    <w:link w:val="afff5"/>
    <w:uiPriority w:val="99"/>
    <w:rsid w:val="00AC34CB"/>
    <w:rPr>
      <w:b/>
      <w:bCs/>
    </w:rPr>
  </w:style>
  <w:style w:type="paragraph" w:customStyle="1" w:styleId="30">
    <w:name w:val="3 ур. Заголовок"/>
    <w:basedOn w:val="3"/>
    <w:next w:val="20"/>
    <w:link w:val="3c"/>
    <w:qFormat/>
    <w:rsid w:val="00344F88"/>
    <w:pPr>
      <w:numPr>
        <w:numId w:val="12"/>
      </w:numPr>
      <w:spacing w:before="0" w:after="120"/>
      <w:jc w:val="both"/>
    </w:pPr>
    <w:rPr>
      <w:rFonts w:ascii="Times New Roman" w:hAnsi="Times New Roman" w:cs="Times New Roman"/>
      <w:color w:val="auto"/>
      <w:sz w:val="24"/>
    </w:rPr>
  </w:style>
  <w:style w:type="character" w:customStyle="1" w:styleId="3c">
    <w:name w:val="3 ур. Заголовок Знак"/>
    <w:basedOn w:val="31"/>
    <w:link w:val="30"/>
    <w:rsid w:val="00344F88"/>
    <w:rPr>
      <w:rFonts w:asciiTheme="majorHAnsi" w:eastAsiaTheme="majorEastAsia" w:hAnsiTheme="majorHAnsi" w:cstheme="majorBidi"/>
      <w:b/>
      <w:bCs/>
      <w:color w:val="4F81BD" w:themeColor="accent1"/>
      <w:sz w:val="24"/>
    </w:rPr>
  </w:style>
  <w:style w:type="paragraph" w:customStyle="1" w:styleId="2">
    <w:name w:val="2 ур. Заголовок"/>
    <w:basedOn w:val="1"/>
    <w:next w:val="20"/>
    <w:link w:val="2d"/>
    <w:qFormat/>
    <w:rsid w:val="00313734"/>
    <w:pPr>
      <w:numPr>
        <w:ilvl w:val="1"/>
        <w:numId w:val="12"/>
      </w:numPr>
      <w:spacing w:after="120"/>
      <w:outlineLvl w:val="1"/>
    </w:pPr>
    <w:rPr>
      <w:rFonts w:eastAsiaTheme="majorEastAsia"/>
      <w:sz w:val="24"/>
    </w:rPr>
  </w:style>
  <w:style w:type="character" w:customStyle="1" w:styleId="2d">
    <w:name w:val="2 ур. Заголовок Знак"/>
    <w:basedOn w:val="10"/>
    <w:link w:val="2"/>
    <w:locked/>
    <w:rsid w:val="00313734"/>
    <w:rPr>
      <w:rFonts w:eastAsiaTheme="majorEastAsia"/>
      <w:b/>
      <w:bCs/>
      <w:sz w:val="24"/>
      <w:szCs w:val="32"/>
    </w:rPr>
  </w:style>
  <w:style w:type="paragraph" w:customStyle="1" w:styleId="1new">
    <w:name w:val="1 ур. Заголовок new"/>
    <w:basedOn w:val="1"/>
    <w:next w:val="20"/>
    <w:link w:val="1new0"/>
    <w:qFormat/>
    <w:rsid w:val="00790524"/>
    <w:pPr>
      <w:numPr>
        <w:numId w:val="12"/>
      </w:numPr>
      <w:spacing w:after="120"/>
    </w:pPr>
    <w:rPr>
      <w:sz w:val="24"/>
    </w:rPr>
  </w:style>
  <w:style w:type="character" w:customStyle="1" w:styleId="1new0">
    <w:name w:val="1 ур. Заголовок new Знак"/>
    <w:basedOn w:val="10"/>
    <w:link w:val="1new"/>
    <w:rsid w:val="00790524"/>
    <w:rPr>
      <w:b/>
      <w:bCs/>
      <w:sz w:val="24"/>
      <w:szCs w:val="32"/>
    </w:rPr>
  </w:style>
  <w:style w:type="paragraph" w:customStyle="1" w:styleId="4new">
    <w:name w:val="4 ур. Заголовок new"/>
    <w:basedOn w:val="21"/>
    <w:next w:val="20"/>
    <w:link w:val="4new0"/>
    <w:qFormat/>
    <w:rsid w:val="005B492D"/>
    <w:pPr>
      <w:numPr>
        <w:ilvl w:val="3"/>
        <w:numId w:val="12"/>
      </w:numPr>
      <w:spacing w:before="0" w:after="120"/>
      <w:outlineLvl w:val="3"/>
    </w:pPr>
  </w:style>
  <w:style w:type="character" w:customStyle="1" w:styleId="4new0">
    <w:name w:val="4 ур. Заголовок new Знак"/>
    <w:basedOn w:val="22"/>
    <w:link w:val="4new"/>
    <w:rsid w:val="005B492D"/>
    <w:rPr>
      <w:rFonts w:eastAsiaTheme="majorEastAsia"/>
      <w:b/>
      <w:bCs/>
      <w:sz w:val="24"/>
      <w:szCs w:val="28"/>
    </w:rPr>
  </w:style>
  <w:style w:type="character" w:styleId="afff7">
    <w:name w:val="Emphasis"/>
    <w:rsid w:val="00121553"/>
    <w:rPr>
      <w:b/>
      <w:bCs/>
      <w:i/>
      <w:iCs/>
      <w:spacing w:val="10"/>
    </w:rPr>
  </w:style>
  <w:style w:type="character" w:customStyle="1" w:styleId="110">
    <w:name w:val="Заголовок 1 Знак1"/>
    <w:aliases w:val="1 ур. Заголовок Знак1,новая страница Знак1"/>
    <w:basedOn w:val="a5"/>
    <w:rsid w:val="00121553"/>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5"/>
    <w:semiHidden/>
    <w:rsid w:val="00121553"/>
    <w:rPr>
      <w:rFonts w:asciiTheme="majorHAnsi" w:eastAsiaTheme="majorEastAsia" w:hAnsiTheme="majorHAnsi" w:cstheme="majorBidi"/>
      <w:b/>
      <w:bCs/>
      <w:color w:val="4F81BD" w:themeColor="accent1"/>
      <w:sz w:val="26"/>
      <w:szCs w:val="26"/>
    </w:rPr>
  </w:style>
  <w:style w:type="paragraph" w:styleId="afff8">
    <w:name w:val="Normal (Web)"/>
    <w:basedOn w:val="a4"/>
    <w:uiPriority w:val="99"/>
    <w:unhideWhenUsed/>
    <w:rsid w:val="00121553"/>
    <w:pPr>
      <w:spacing w:before="100" w:beforeAutospacing="1" w:after="100" w:afterAutospacing="1"/>
    </w:pPr>
  </w:style>
  <w:style w:type="paragraph" w:styleId="afff9">
    <w:name w:val="footnote text"/>
    <w:basedOn w:val="a4"/>
    <w:link w:val="afffa"/>
    <w:uiPriority w:val="99"/>
    <w:unhideWhenUsed/>
    <w:rsid w:val="00121553"/>
  </w:style>
  <w:style w:type="character" w:customStyle="1" w:styleId="afffa">
    <w:name w:val="Текст сноски Знак"/>
    <w:basedOn w:val="a5"/>
    <w:link w:val="afff9"/>
    <w:uiPriority w:val="99"/>
    <w:rsid w:val="00121553"/>
  </w:style>
  <w:style w:type="character" w:customStyle="1" w:styleId="aff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fc"/>
    <w:locked/>
    <w:rsid w:val="00121553"/>
    <w:rPr>
      <w:b/>
      <w:bCs/>
      <w:color w:val="4F81BD" w:themeColor="accent1"/>
      <w:sz w:val="18"/>
      <w:szCs w:val="18"/>
    </w:rPr>
  </w:style>
  <w:style w:type="paragraph" w:styleId="afffc">
    <w:name w:val="caption"/>
    <w:aliases w:val="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ffb"/>
    <w:unhideWhenUsed/>
    <w:rsid w:val="00121553"/>
    <w:pPr>
      <w:spacing w:after="200"/>
    </w:pPr>
    <w:rPr>
      <w:b/>
      <w:bCs/>
      <w:color w:val="4F81BD" w:themeColor="accent1"/>
      <w:sz w:val="18"/>
      <w:szCs w:val="18"/>
    </w:rPr>
  </w:style>
  <w:style w:type="paragraph" w:styleId="a">
    <w:name w:val="List Bullet"/>
    <w:basedOn w:val="a4"/>
    <w:uiPriority w:val="99"/>
    <w:unhideWhenUsed/>
    <w:rsid w:val="00121553"/>
    <w:pPr>
      <w:numPr>
        <w:numId w:val="8"/>
      </w:numPr>
      <w:contextualSpacing/>
    </w:pPr>
    <w:rPr>
      <w:lang w:val="en-US" w:eastAsia="en-US" w:bidi="en-US"/>
    </w:rPr>
  </w:style>
  <w:style w:type="paragraph" w:styleId="a3">
    <w:name w:val="List Number"/>
    <w:basedOn w:val="a4"/>
    <w:uiPriority w:val="99"/>
    <w:unhideWhenUsed/>
    <w:rsid w:val="00121553"/>
    <w:pPr>
      <w:numPr>
        <w:numId w:val="9"/>
      </w:numPr>
      <w:contextualSpacing/>
    </w:pPr>
  </w:style>
  <w:style w:type="character" w:customStyle="1" w:styleId="1b">
    <w:name w:val="Название Знак1"/>
    <w:aliases w:val="New заголовок 2 Знак1"/>
    <w:basedOn w:val="a5"/>
    <w:rsid w:val="00121553"/>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ffd">
    <w:name w:val="Subtitle"/>
    <w:basedOn w:val="a4"/>
    <w:next w:val="a4"/>
    <w:link w:val="afffe"/>
    <w:uiPriority w:val="99"/>
    <w:rsid w:val="00121553"/>
    <w:rPr>
      <w:i/>
      <w:iCs/>
      <w:smallCaps/>
      <w:spacing w:val="10"/>
      <w:sz w:val="28"/>
      <w:szCs w:val="28"/>
      <w:lang w:val="en-US" w:eastAsia="en-US" w:bidi="en-US"/>
    </w:rPr>
  </w:style>
  <w:style w:type="character" w:customStyle="1" w:styleId="afffe">
    <w:name w:val="Подзаголовок Знак"/>
    <w:basedOn w:val="a5"/>
    <w:link w:val="afffd"/>
    <w:uiPriority w:val="99"/>
    <w:rsid w:val="00121553"/>
    <w:rPr>
      <w:i/>
      <w:iCs/>
      <w:smallCaps/>
      <w:spacing w:val="10"/>
      <w:sz w:val="28"/>
      <w:szCs w:val="28"/>
      <w:lang w:val="en-US" w:eastAsia="en-US" w:bidi="en-US"/>
    </w:rPr>
  </w:style>
  <w:style w:type="paragraph" w:styleId="affff">
    <w:name w:val="Document Map"/>
    <w:basedOn w:val="a4"/>
    <w:link w:val="affff0"/>
    <w:uiPriority w:val="99"/>
    <w:unhideWhenUsed/>
    <w:rsid w:val="00121553"/>
    <w:pPr>
      <w:shd w:val="clear" w:color="auto" w:fill="000080"/>
    </w:pPr>
    <w:rPr>
      <w:rFonts w:ascii="Tahoma" w:hAnsi="Tahoma" w:cs="Tahoma"/>
    </w:rPr>
  </w:style>
  <w:style w:type="character" w:customStyle="1" w:styleId="affff0">
    <w:name w:val="Схема документа Знак"/>
    <w:basedOn w:val="a5"/>
    <w:link w:val="affff"/>
    <w:uiPriority w:val="99"/>
    <w:rsid w:val="00121553"/>
    <w:rPr>
      <w:rFonts w:ascii="Tahoma" w:hAnsi="Tahoma" w:cs="Tahoma"/>
      <w:shd w:val="clear" w:color="auto" w:fill="000080"/>
    </w:rPr>
  </w:style>
  <w:style w:type="paragraph" w:styleId="affff1">
    <w:name w:val="No Spacing"/>
    <w:basedOn w:val="a4"/>
    <w:uiPriority w:val="1"/>
    <w:rsid w:val="00121553"/>
    <w:rPr>
      <w:lang w:val="en-US" w:eastAsia="en-US" w:bidi="en-US"/>
    </w:rPr>
  </w:style>
  <w:style w:type="paragraph" w:styleId="2e">
    <w:name w:val="Quote"/>
    <w:basedOn w:val="a4"/>
    <w:next w:val="a4"/>
    <w:link w:val="2f"/>
    <w:uiPriority w:val="29"/>
    <w:rsid w:val="00121553"/>
    <w:rPr>
      <w:i/>
      <w:iCs/>
      <w:lang w:val="en-US" w:eastAsia="en-US" w:bidi="en-US"/>
    </w:rPr>
  </w:style>
  <w:style w:type="character" w:customStyle="1" w:styleId="2f">
    <w:name w:val="Цитата 2 Знак"/>
    <w:basedOn w:val="a5"/>
    <w:link w:val="2e"/>
    <w:uiPriority w:val="29"/>
    <w:rsid w:val="00121553"/>
    <w:rPr>
      <w:i/>
      <w:iCs/>
      <w:lang w:val="en-US" w:eastAsia="en-US" w:bidi="en-US"/>
    </w:rPr>
  </w:style>
  <w:style w:type="paragraph" w:styleId="affff2">
    <w:name w:val="Intense Quote"/>
    <w:basedOn w:val="a4"/>
    <w:next w:val="a4"/>
    <w:link w:val="affff3"/>
    <w:uiPriority w:val="30"/>
    <w:rsid w:val="00121553"/>
    <w:pPr>
      <w:pBdr>
        <w:top w:val="single" w:sz="4" w:space="10" w:color="auto"/>
        <w:bottom w:val="single" w:sz="4" w:space="10" w:color="auto"/>
      </w:pBdr>
      <w:spacing w:before="240" w:after="240" w:line="300" w:lineRule="auto"/>
      <w:ind w:left="1152" w:right="1152"/>
      <w:jc w:val="both"/>
    </w:pPr>
    <w:rPr>
      <w:i/>
      <w:iCs/>
      <w:lang w:val="en-US" w:eastAsia="en-US" w:bidi="en-US"/>
    </w:rPr>
  </w:style>
  <w:style w:type="character" w:customStyle="1" w:styleId="affff3">
    <w:name w:val="Выделенная цитата Знак"/>
    <w:basedOn w:val="a5"/>
    <w:link w:val="affff2"/>
    <w:uiPriority w:val="30"/>
    <w:rsid w:val="00121553"/>
    <w:rPr>
      <w:i/>
      <w:iCs/>
      <w:lang w:val="en-US" w:eastAsia="en-US" w:bidi="en-US"/>
    </w:rPr>
  </w:style>
  <w:style w:type="paragraph" w:customStyle="1" w:styleId="1c">
    <w:name w:val="Стиль1"/>
    <w:basedOn w:val="a4"/>
    <w:uiPriority w:val="99"/>
    <w:rsid w:val="00121553"/>
  </w:style>
  <w:style w:type="paragraph" w:customStyle="1" w:styleId="2f0">
    <w:name w:val="Стиль2"/>
    <w:basedOn w:val="a4"/>
    <w:uiPriority w:val="99"/>
    <w:rsid w:val="00121553"/>
  </w:style>
  <w:style w:type="paragraph" w:customStyle="1" w:styleId="1d">
    <w:name w:val="1 заголовок"/>
    <w:basedOn w:val="1"/>
    <w:next w:val="a4"/>
    <w:uiPriority w:val="99"/>
    <w:rsid w:val="00121553"/>
    <w:pPr>
      <w:keepNext w:val="0"/>
      <w:tabs>
        <w:tab w:val="num" w:pos="360"/>
      </w:tabs>
      <w:spacing w:before="120" w:after="120"/>
    </w:pPr>
    <w:rPr>
      <w:bCs w:val="0"/>
      <w:caps/>
      <w:kern w:val="28"/>
      <w:sz w:val="24"/>
      <w:szCs w:val="20"/>
    </w:rPr>
  </w:style>
  <w:style w:type="character" w:customStyle="1" w:styleId="2f1">
    <w:name w:val="2 заголовок Знак"/>
    <w:link w:val="2f2"/>
    <w:uiPriority w:val="99"/>
    <w:locked/>
    <w:rsid w:val="00121553"/>
    <w:rPr>
      <w:b/>
      <w:i/>
      <w:iCs/>
      <w:noProof/>
      <w:color w:val="4F81BD"/>
      <w:sz w:val="24"/>
      <w:szCs w:val="26"/>
    </w:rPr>
  </w:style>
  <w:style w:type="paragraph" w:customStyle="1" w:styleId="2f2">
    <w:name w:val="2 заголовок"/>
    <w:basedOn w:val="21"/>
    <w:next w:val="a4"/>
    <w:link w:val="2f1"/>
    <w:uiPriority w:val="99"/>
    <w:rsid w:val="00121553"/>
    <w:pPr>
      <w:keepNext w:val="0"/>
      <w:widowControl w:val="0"/>
      <w:overflowPunct w:val="0"/>
      <w:autoSpaceDE w:val="0"/>
      <w:autoSpaceDN w:val="0"/>
      <w:adjustRightInd w:val="0"/>
      <w:spacing w:before="120" w:after="120"/>
      <w:ind w:left="576" w:hanging="576"/>
    </w:pPr>
    <w:rPr>
      <w:rFonts w:eastAsia="Times New Roman"/>
      <w:bCs w:val="0"/>
      <w:i/>
      <w:iCs/>
      <w:noProof/>
      <w:color w:val="4F81BD"/>
      <w:szCs w:val="26"/>
    </w:rPr>
  </w:style>
  <w:style w:type="paragraph" w:customStyle="1" w:styleId="3d">
    <w:name w:val="3 заголовок"/>
    <w:basedOn w:val="3"/>
    <w:next w:val="a4"/>
    <w:uiPriority w:val="99"/>
    <w:rsid w:val="00121553"/>
    <w:pPr>
      <w:numPr>
        <w:ilvl w:val="0"/>
        <w:numId w:val="0"/>
      </w:numPr>
      <w:overflowPunct w:val="0"/>
      <w:autoSpaceDE w:val="0"/>
      <w:autoSpaceDN w:val="0"/>
      <w:adjustRightInd w:val="0"/>
      <w:spacing w:before="120" w:after="120"/>
      <w:ind w:left="720" w:hanging="720"/>
    </w:pPr>
    <w:rPr>
      <w:rFonts w:ascii="Times New Roman" w:eastAsia="Times New Roman" w:hAnsi="Times New Roman" w:cs="Times New Roman"/>
      <w:bCs w:val="0"/>
      <w:noProof/>
      <w:color w:val="auto"/>
      <w:sz w:val="24"/>
    </w:rPr>
  </w:style>
  <w:style w:type="character" w:customStyle="1" w:styleId="affff4">
    <w:name w:val="Рисунок Знак"/>
    <w:link w:val="affff5"/>
    <w:uiPriority w:val="99"/>
    <w:locked/>
    <w:rsid w:val="00121553"/>
    <w:rPr>
      <w:b/>
      <w:sz w:val="24"/>
      <w:szCs w:val="24"/>
    </w:rPr>
  </w:style>
  <w:style w:type="paragraph" w:customStyle="1" w:styleId="affff5">
    <w:name w:val="Рисунок"/>
    <w:basedOn w:val="af9"/>
    <w:link w:val="affff4"/>
    <w:uiPriority w:val="99"/>
    <w:rsid w:val="00121553"/>
    <w:pPr>
      <w:keepNext/>
      <w:keepLines/>
      <w:spacing w:before="120" w:after="120"/>
      <w:ind w:left="1440" w:hanging="360"/>
    </w:pPr>
    <w:rPr>
      <w:b/>
      <w:sz w:val="24"/>
      <w:szCs w:val="24"/>
    </w:rPr>
  </w:style>
  <w:style w:type="character" w:styleId="affff6">
    <w:name w:val="footnote reference"/>
    <w:unhideWhenUsed/>
    <w:rsid w:val="00121553"/>
    <w:rPr>
      <w:vertAlign w:val="superscript"/>
    </w:rPr>
  </w:style>
  <w:style w:type="character" w:styleId="affff7">
    <w:name w:val="Placeholder Text"/>
    <w:basedOn w:val="a5"/>
    <w:uiPriority w:val="99"/>
    <w:semiHidden/>
    <w:rsid w:val="00121553"/>
    <w:rPr>
      <w:color w:val="808080"/>
    </w:rPr>
  </w:style>
  <w:style w:type="character" w:styleId="affff8">
    <w:name w:val="Subtle Emphasis"/>
    <w:uiPriority w:val="19"/>
    <w:rsid w:val="00121553"/>
    <w:rPr>
      <w:i/>
      <w:iCs/>
    </w:rPr>
  </w:style>
  <w:style w:type="character" w:styleId="affff9">
    <w:name w:val="Intense Emphasis"/>
    <w:uiPriority w:val="21"/>
    <w:rsid w:val="00121553"/>
    <w:rPr>
      <w:b/>
      <w:bCs/>
      <w:i/>
      <w:iCs/>
    </w:rPr>
  </w:style>
  <w:style w:type="character" w:styleId="affffa">
    <w:name w:val="Subtle Reference"/>
    <w:basedOn w:val="a5"/>
    <w:uiPriority w:val="31"/>
    <w:rsid w:val="00121553"/>
    <w:rPr>
      <w:smallCaps/>
    </w:rPr>
  </w:style>
  <w:style w:type="character" w:styleId="affffb">
    <w:name w:val="Intense Reference"/>
    <w:uiPriority w:val="32"/>
    <w:rsid w:val="00121553"/>
    <w:rPr>
      <w:b/>
      <w:bCs/>
      <w:smallCaps/>
    </w:rPr>
  </w:style>
  <w:style w:type="character" w:styleId="affffc">
    <w:name w:val="Book Title"/>
    <w:basedOn w:val="a5"/>
    <w:uiPriority w:val="33"/>
    <w:rsid w:val="00121553"/>
    <w:rPr>
      <w:i/>
      <w:iCs/>
      <w:smallCaps/>
      <w:spacing w:val="5"/>
    </w:rPr>
  </w:style>
  <w:style w:type="character" w:customStyle="1" w:styleId="1e">
    <w:name w:val="Текст сноски Знак1"/>
    <w:basedOn w:val="a5"/>
    <w:uiPriority w:val="99"/>
    <w:semiHidden/>
    <w:rsid w:val="00121553"/>
  </w:style>
  <w:style w:type="character" w:customStyle="1" w:styleId="Heading1Char">
    <w:name w:val="Heading 1 Char"/>
    <w:aliases w:val="новая страница Char"/>
    <w:locked/>
    <w:rsid w:val="00121553"/>
    <w:rPr>
      <w:b/>
      <w:bCs/>
      <w:sz w:val="28"/>
      <w:szCs w:val="32"/>
      <w:lang w:val="ru-RU" w:eastAsia="ru-RU" w:bidi="ar-SA"/>
    </w:rPr>
  </w:style>
  <w:style w:type="character" w:customStyle="1" w:styleId="1f">
    <w:name w:val="Абзац списка Знак1"/>
    <w:uiPriority w:val="99"/>
    <w:locked/>
    <w:rsid w:val="00121553"/>
    <w:rPr>
      <w:rFonts w:ascii="Calibri" w:eastAsia="Calibri" w:hAnsi="Calibri" w:cs="Calibri" w:hint="default"/>
    </w:rPr>
  </w:style>
  <w:style w:type="character" w:customStyle="1" w:styleId="apple-converted-space">
    <w:name w:val="apple-converted-space"/>
    <w:basedOn w:val="a5"/>
    <w:rsid w:val="00121553"/>
  </w:style>
  <w:style w:type="character" w:customStyle="1" w:styleId="FontStyle18">
    <w:name w:val="Font Style18"/>
    <w:basedOn w:val="a5"/>
    <w:uiPriority w:val="99"/>
    <w:rsid w:val="00121553"/>
    <w:rPr>
      <w:rFonts w:ascii="Times New Roman" w:hAnsi="Times New Roman" w:cs="Times New Roman" w:hint="default"/>
      <w:sz w:val="16"/>
      <w:szCs w:val="16"/>
    </w:rPr>
  </w:style>
  <w:style w:type="character" w:customStyle="1" w:styleId="FontStyle19">
    <w:name w:val="Font Style19"/>
    <w:basedOn w:val="a5"/>
    <w:uiPriority w:val="99"/>
    <w:rsid w:val="00121553"/>
    <w:rPr>
      <w:rFonts w:ascii="Times New Roman" w:hAnsi="Times New Roman" w:cs="Times New Roman" w:hint="default"/>
      <w:i/>
      <w:iCs/>
      <w:spacing w:val="20"/>
      <w:sz w:val="16"/>
      <w:szCs w:val="16"/>
    </w:rPr>
  </w:style>
  <w:style w:type="character" w:customStyle="1" w:styleId="FontStyle26">
    <w:name w:val="Font Style26"/>
    <w:basedOn w:val="a5"/>
    <w:uiPriority w:val="99"/>
    <w:rsid w:val="00121553"/>
    <w:rPr>
      <w:rFonts w:ascii="Times New Roman" w:hAnsi="Times New Roman" w:cs="Times New Roman" w:hint="default"/>
      <w:spacing w:val="10"/>
      <w:sz w:val="12"/>
      <w:szCs w:val="12"/>
    </w:rPr>
  </w:style>
  <w:style w:type="table" w:customStyle="1" w:styleId="282">
    <w:name w:val="28"/>
    <w:uiPriority w:val="99"/>
    <w:rsid w:val="00121553"/>
    <w:pPr>
      <w:widowControl w:val="0"/>
      <w:autoSpaceDE w:val="0"/>
      <w:autoSpaceDN w:val="0"/>
      <w:adjustRightInd w:val="0"/>
    </w:pPr>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BD028D"/>
  </w:style>
  <w:style w:type="paragraph" w:customStyle="1" w:styleId="a1">
    <w:name w:val="Мой"/>
    <w:basedOn w:val="1"/>
    <w:autoRedefine/>
    <w:rsid w:val="00360DE5"/>
    <w:pPr>
      <w:numPr>
        <w:numId w:val="17"/>
      </w:numPr>
      <w:spacing w:before="360"/>
    </w:pPr>
    <w:rPr>
      <w:b w:val="0"/>
      <w:bCs w:val="0"/>
      <w:kern w:val="32"/>
      <w:sz w:val="24"/>
      <w:szCs w:val="28"/>
      <w:u w:val="single"/>
      <w:lang w:eastAsia="en-US" w:bidi="en-US"/>
    </w:rPr>
  </w:style>
  <w:style w:type="paragraph" w:styleId="affffe">
    <w:name w:val="List"/>
    <w:basedOn w:val="a4"/>
    <w:uiPriority w:val="99"/>
    <w:unhideWhenUsed/>
    <w:rsid w:val="00F017FD"/>
    <w:pPr>
      <w:ind w:left="283" w:hanging="283"/>
      <w:contextualSpacing/>
    </w:pPr>
    <w:rPr>
      <w:lang w:val="en-US" w:eastAsia="en-US" w:bidi="en-US"/>
    </w:rPr>
  </w:style>
  <w:style w:type="paragraph" w:customStyle="1" w:styleId="54">
    <w:name w:val="5 ур. Заголовок"/>
    <w:basedOn w:val="4new"/>
    <w:rsid w:val="00656B27"/>
    <w:pPr>
      <w:numPr>
        <w:ilvl w:val="0"/>
        <w:numId w:val="0"/>
      </w:numPr>
      <w:ind w:firstLine="1134"/>
      <w:outlineLvl w:val="4"/>
    </w:pPr>
  </w:style>
  <w:style w:type="paragraph" w:customStyle="1" w:styleId="1f0">
    <w:name w:val="Василий 1"/>
    <w:rsid w:val="00E76124"/>
    <w:pPr>
      <w:spacing w:line="360" w:lineRule="auto"/>
      <w:ind w:firstLine="709"/>
      <w:jc w:val="both"/>
    </w:pPr>
    <w:rPr>
      <w:sz w:val="28"/>
    </w:rPr>
  </w:style>
  <w:style w:type="paragraph" w:styleId="afffff">
    <w:name w:val="endnote text"/>
    <w:basedOn w:val="a4"/>
    <w:link w:val="afffff0"/>
    <w:semiHidden/>
    <w:unhideWhenUsed/>
    <w:rsid w:val="00C744D4"/>
  </w:style>
  <w:style w:type="character" w:customStyle="1" w:styleId="afffff0">
    <w:name w:val="Текст концевой сноски Знак"/>
    <w:basedOn w:val="a5"/>
    <w:link w:val="afffff"/>
    <w:semiHidden/>
    <w:rsid w:val="00C744D4"/>
  </w:style>
  <w:style w:type="character" w:styleId="afffff1">
    <w:name w:val="endnote reference"/>
    <w:basedOn w:val="a5"/>
    <w:semiHidden/>
    <w:unhideWhenUsed/>
    <w:rsid w:val="00C744D4"/>
    <w:rPr>
      <w:vertAlign w:val="superscript"/>
    </w:rPr>
  </w:style>
</w:styles>
</file>

<file path=word/webSettings.xml><?xml version="1.0" encoding="utf-8"?>
<w:webSettings xmlns:r="http://schemas.openxmlformats.org/officeDocument/2006/relationships" xmlns:w="http://schemas.openxmlformats.org/wordprocessingml/2006/main">
  <w:divs>
    <w:div w:id="41248917">
      <w:bodyDiv w:val="1"/>
      <w:marLeft w:val="0"/>
      <w:marRight w:val="0"/>
      <w:marTop w:val="0"/>
      <w:marBottom w:val="0"/>
      <w:divBdr>
        <w:top w:val="none" w:sz="0" w:space="0" w:color="auto"/>
        <w:left w:val="none" w:sz="0" w:space="0" w:color="auto"/>
        <w:bottom w:val="none" w:sz="0" w:space="0" w:color="auto"/>
        <w:right w:val="none" w:sz="0" w:space="0" w:color="auto"/>
      </w:divBdr>
    </w:div>
    <w:div w:id="48384581">
      <w:bodyDiv w:val="1"/>
      <w:marLeft w:val="0"/>
      <w:marRight w:val="0"/>
      <w:marTop w:val="0"/>
      <w:marBottom w:val="0"/>
      <w:divBdr>
        <w:top w:val="none" w:sz="0" w:space="0" w:color="auto"/>
        <w:left w:val="none" w:sz="0" w:space="0" w:color="auto"/>
        <w:bottom w:val="none" w:sz="0" w:space="0" w:color="auto"/>
        <w:right w:val="none" w:sz="0" w:space="0" w:color="auto"/>
      </w:divBdr>
    </w:div>
    <w:div w:id="55126857">
      <w:bodyDiv w:val="1"/>
      <w:marLeft w:val="0"/>
      <w:marRight w:val="0"/>
      <w:marTop w:val="0"/>
      <w:marBottom w:val="0"/>
      <w:divBdr>
        <w:top w:val="none" w:sz="0" w:space="0" w:color="auto"/>
        <w:left w:val="none" w:sz="0" w:space="0" w:color="auto"/>
        <w:bottom w:val="none" w:sz="0" w:space="0" w:color="auto"/>
        <w:right w:val="none" w:sz="0" w:space="0" w:color="auto"/>
      </w:divBdr>
    </w:div>
    <w:div w:id="67465317">
      <w:bodyDiv w:val="1"/>
      <w:marLeft w:val="0"/>
      <w:marRight w:val="0"/>
      <w:marTop w:val="0"/>
      <w:marBottom w:val="0"/>
      <w:divBdr>
        <w:top w:val="none" w:sz="0" w:space="0" w:color="auto"/>
        <w:left w:val="none" w:sz="0" w:space="0" w:color="auto"/>
        <w:bottom w:val="none" w:sz="0" w:space="0" w:color="auto"/>
        <w:right w:val="none" w:sz="0" w:space="0" w:color="auto"/>
      </w:divBdr>
    </w:div>
    <w:div w:id="83186599">
      <w:bodyDiv w:val="1"/>
      <w:marLeft w:val="0"/>
      <w:marRight w:val="0"/>
      <w:marTop w:val="0"/>
      <w:marBottom w:val="0"/>
      <w:divBdr>
        <w:top w:val="none" w:sz="0" w:space="0" w:color="auto"/>
        <w:left w:val="none" w:sz="0" w:space="0" w:color="auto"/>
        <w:bottom w:val="none" w:sz="0" w:space="0" w:color="auto"/>
        <w:right w:val="none" w:sz="0" w:space="0" w:color="auto"/>
      </w:divBdr>
    </w:div>
    <w:div w:id="84424059">
      <w:bodyDiv w:val="1"/>
      <w:marLeft w:val="0"/>
      <w:marRight w:val="0"/>
      <w:marTop w:val="0"/>
      <w:marBottom w:val="0"/>
      <w:divBdr>
        <w:top w:val="none" w:sz="0" w:space="0" w:color="auto"/>
        <w:left w:val="none" w:sz="0" w:space="0" w:color="auto"/>
        <w:bottom w:val="none" w:sz="0" w:space="0" w:color="auto"/>
        <w:right w:val="none" w:sz="0" w:space="0" w:color="auto"/>
      </w:divBdr>
    </w:div>
    <w:div w:id="87426495">
      <w:bodyDiv w:val="1"/>
      <w:marLeft w:val="0"/>
      <w:marRight w:val="0"/>
      <w:marTop w:val="0"/>
      <w:marBottom w:val="0"/>
      <w:divBdr>
        <w:top w:val="none" w:sz="0" w:space="0" w:color="auto"/>
        <w:left w:val="none" w:sz="0" w:space="0" w:color="auto"/>
        <w:bottom w:val="none" w:sz="0" w:space="0" w:color="auto"/>
        <w:right w:val="none" w:sz="0" w:space="0" w:color="auto"/>
      </w:divBdr>
    </w:div>
    <w:div w:id="104883201">
      <w:bodyDiv w:val="1"/>
      <w:marLeft w:val="0"/>
      <w:marRight w:val="0"/>
      <w:marTop w:val="0"/>
      <w:marBottom w:val="0"/>
      <w:divBdr>
        <w:top w:val="none" w:sz="0" w:space="0" w:color="auto"/>
        <w:left w:val="none" w:sz="0" w:space="0" w:color="auto"/>
        <w:bottom w:val="none" w:sz="0" w:space="0" w:color="auto"/>
        <w:right w:val="none" w:sz="0" w:space="0" w:color="auto"/>
      </w:divBdr>
    </w:div>
    <w:div w:id="117263817">
      <w:bodyDiv w:val="1"/>
      <w:marLeft w:val="0"/>
      <w:marRight w:val="0"/>
      <w:marTop w:val="0"/>
      <w:marBottom w:val="0"/>
      <w:divBdr>
        <w:top w:val="none" w:sz="0" w:space="0" w:color="auto"/>
        <w:left w:val="none" w:sz="0" w:space="0" w:color="auto"/>
        <w:bottom w:val="none" w:sz="0" w:space="0" w:color="auto"/>
        <w:right w:val="none" w:sz="0" w:space="0" w:color="auto"/>
      </w:divBdr>
    </w:div>
    <w:div w:id="121577409">
      <w:bodyDiv w:val="1"/>
      <w:marLeft w:val="0"/>
      <w:marRight w:val="0"/>
      <w:marTop w:val="0"/>
      <w:marBottom w:val="0"/>
      <w:divBdr>
        <w:top w:val="none" w:sz="0" w:space="0" w:color="auto"/>
        <w:left w:val="none" w:sz="0" w:space="0" w:color="auto"/>
        <w:bottom w:val="none" w:sz="0" w:space="0" w:color="auto"/>
        <w:right w:val="none" w:sz="0" w:space="0" w:color="auto"/>
      </w:divBdr>
    </w:div>
    <w:div w:id="146097826">
      <w:bodyDiv w:val="1"/>
      <w:marLeft w:val="0"/>
      <w:marRight w:val="0"/>
      <w:marTop w:val="0"/>
      <w:marBottom w:val="0"/>
      <w:divBdr>
        <w:top w:val="none" w:sz="0" w:space="0" w:color="auto"/>
        <w:left w:val="none" w:sz="0" w:space="0" w:color="auto"/>
        <w:bottom w:val="none" w:sz="0" w:space="0" w:color="auto"/>
        <w:right w:val="none" w:sz="0" w:space="0" w:color="auto"/>
      </w:divBdr>
    </w:div>
    <w:div w:id="158271894">
      <w:bodyDiv w:val="1"/>
      <w:marLeft w:val="0"/>
      <w:marRight w:val="0"/>
      <w:marTop w:val="0"/>
      <w:marBottom w:val="0"/>
      <w:divBdr>
        <w:top w:val="none" w:sz="0" w:space="0" w:color="auto"/>
        <w:left w:val="none" w:sz="0" w:space="0" w:color="auto"/>
        <w:bottom w:val="none" w:sz="0" w:space="0" w:color="auto"/>
        <w:right w:val="none" w:sz="0" w:space="0" w:color="auto"/>
      </w:divBdr>
    </w:div>
    <w:div w:id="167988659">
      <w:bodyDiv w:val="1"/>
      <w:marLeft w:val="0"/>
      <w:marRight w:val="0"/>
      <w:marTop w:val="0"/>
      <w:marBottom w:val="0"/>
      <w:divBdr>
        <w:top w:val="none" w:sz="0" w:space="0" w:color="auto"/>
        <w:left w:val="none" w:sz="0" w:space="0" w:color="auto"/>
        <w:bottom w:val="none" w:sz="0" w:space="0" w:color="auto"/>
        <w:right w:val="none" w:sz="0" w:space="0" w:color="auto"/>
      </w:divBdr>
    </w:div>
    <w:div w:id="178735458">
      <w:bodyDiv w:val="1"/>
      <w:marLeft w:val="0"/>
      <w:marRight w:val="0"/>
      <w:marTop w:val="0"/>
      <w:marBottom w:val="0"/>
      <w:divBdr>
        <w:top w:val="none" w:sz="0" w:space="0" w:color="auto"/>
        <w:left w:val="none" w:sz="0" w:space="0" w:color="auto"/>
        <w:bottom w:val="none" w:sz="0" w:space="0" w:color="auto"/>
        <w:right w:val="none" w:sz="0" w:space="0" w:color="auto"/>
      </w:divBdr>
    </w:div>
    <w:div w:id="193156394">
      <w:bodyDiv w:val="1"/>
      <w:marLeft w:val="0"/>
      <w:marRight w:val="0"/>
      <w:marTop w:val="0"/>
      <w:marBottom w:val="0"/>
      <w:divBdr>
        <w:top w:val="none" w:sz="0" w:space="0" w:color="auto"/>
        <w:left w:val="none" w:sz="0" w:space="0" w:color="auto"/>
        <w:bottom w:val="none" w:sz="0" w:space="0" w:color="auto"/>
        <w:right w:val="none" w:sz="0" w:space="0" w:color="auto"/>
      </w:divBdr>
    </w:div>
    <w:div w:id="198590868">
      <w:bodyDiv w:val="1"/>
      <w:marLeft w:val="0"/>
      <w:marRight w:val="0"/>
      <w:marTop w:val="0"/>
      <w:marBottom w:val="0"/>
      <w:divBdr>
        <w:top w:val="none" w:sz="0" w:space="0" w:color="auto"/>
        <w:left w:val="none" w:sz="0" w:space="0" w:color="auto"/>
        <w:bottom w:val="none" w:sz="0" w:space="0" w:color="auto"/>
        <w:right w:val="none" w:sz="0" w:space="0" w:color="auto"/>
      </w:divBdr>
    </w:div>
    <w:div w:id="199053489">
      <w:bodyDiv w:val="1"/>
      <w:marLeft w:val="0"/>
      <w:marRight w:val="0"/>
      <w:marTop w:val="0"/>
      <w:marBottom w:val="0"/>
      <w:divBdr>
        <w:top w:val="none" w:sz="0" w:space="0" w:color="auto"/>
        <w:left w:val="none" w:sz="0" w:space="0" w:color="auto"/>
        <w:bottom w:val="none" w:sz="0" w:space="0" w:color="auto"/>
        <w:right w:val="none" w:sz="0" w:space="0" w:color="auto"/>
      </w:divBdr>
    </w:div>
    <w:div w:id="203905758">
      <w:bodyDiv w:val="1"/>
      <w:marLeft w:val="0"/>
      <w:marRight w:val="0"/>
      <w:marTop w:val="0"/>
      <w:marBottom w:val="0"/>
      <w:divBdr>
        <w:top w:val="none" w:sz="0" w:space="0" w:color="auto"/>
        <w:left w:val="none" w:sz="0" w:space="0" w:color="auto"/>
        <w:bottom w:val="none" w:sz="0" w:space="0" w:color="auto"/>
        <w:right w:val="none" w:sz="0" w:space="0" w:color="auto"/>
      </w:divBdr>
    </w:div>
    <w:div w:id="226302156">
      <w:bodyDiv w:val="1"/>
      <w:marLeft w:val="0"/>
      <w:marRight w:val="0"/>
      <w:marTop w:val="0"/>
      <w:marBottom w:val="0"/>
      <w:divBdr>
        <w:top w:val="none" w:sz="0" w:space="0" w:color="auto"/>
        <w:left w:val="none" w:sz="0" w:space="0" w:color="auto"/>
        <w:bottom w:val="none" w:sz="0" w:space="0" w:color="auto"/>
        <w:right w:val="none" w:sz="0" w:space="0" w:color="auto"/>
      </w:divBdr>
    </w:div>
    <w:div w:id="258758640">
      <w:bodyDiv w:val="1"/>
      <w:marLeft w:val="0"/>
      <w:marRight w:val="0"/>
      <w:marTop w:val="0"/>
      <w:marBottom w:val="0"/>
      <w:divBdr>
        <w:top w:val="none" w:sz="0" w:space="0" w:color="auto"/>
        <w:left w:val="none" w:sz="0" w:space="0" w:color="auto"/>
        <w:bottom w:val="none" w:sz="0" w:space="0" w:color="auto"/>
        <w:right w:val="none" w:sz="0" w:space="0" w:color="auto"/>
      </w:divBdr>
    </w:div>
    <w:div w:id="259611331">
      <w:bodyDiv w:val="1"/>
      <w:marLeft w:val="0"/>
      <w:marRight w:val="0"/>
      <w:marTop w:val="0"/>
      <w:marBottom w:val="0"/>
      <w:divBdr>
        <w:top w:val="none" w:sz="0" w:space="0" w:color="auto"/>
        <w:left w:val="none" w:sz="0" w:space="0" w:color="auto"/>
        <w:bottom w:val="none" w:sz="0" w:space="0" w:color="auto"/>
        <w:right w:val="none" w:sz="0" w:space="0" w:color="auto"/>
      </w:divBdr>
    </w:div>
    <w:div w:id="277420820">
      <w:bodyDiv w:val="1"/>
      <w:marLeft w:val="0"/>
      <w:marRight w:val="0"/>
      <w:marTop w:val="0"/>
      <w:marBottom w:val="0"/>
      <w:divBdr>
        <w:top w:val="none" w:sz="0" w:space="0" w:color="auto"/>
        <w:left w:val="none" w:sz="0" w:space="0" w:color="auto"/>
        <w:bottom w:val="none" w:sz="0" w:space="0" w:color="auto"/>
        <w:right w:val="none" w:sz="0" w:space="0" w:color="auto"/>
      </w:divBdr>
    </w:div>
    <w:div w:id="300573053">
      <w:bodyDiv w:val="1"/>
      <w:marLeft w:val="0"/>
      <w:marRight w:val="0"/>
      <w:marTop w:val="0"/>
      <w:marBottom w:val="0"/>
      <w:divBdr>
        <w:top w:val="none" w:sz="0" w:space="0" w:color="auto"/>
        <w:left w:val="none" w:sz="0" w:space="0" w:color="auto"/>
        <w:bottom w:val="none" w:sz="0" w:space="0" w:color="auto"/>
        <w:right w:val="none" w:sz="0" w:space="0" w:color="auto"/>
      </w:divBdr>
    </w:div>
    <w:div w:id="330258604">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48989603">
      <w:bodyDiv w:val="1"/>
      <w:marLeft w:val="0"/>
      <w:marRight w:val="0"/>
      <w:marTop w:val="0"/>
      <w:marBottom w:val="0"/>
      <w:divBdr>
        <w:top w:val="none" w:sz="0" w:space="0" w:color="auto"/>
        <w:left w:val="none" w:sz="0" w:space="0" w:color="auto"/>
        <w:bottom w:val="none" w:sz="0" w:space="0" w:color="auto"/>
        <w:right w:val="none" w:sz="0" w:space="0" w:color="auto"/>
      </w:divBdr>
    </w:div>
    <w:div w:id="380174573">
      <w:bodyDiv w:val="1"/>
      <w:marLeft w:val="0"/>
      <w:marRight w:val="0"/>
      <w:marTop w:val="0"/>
      <w:marBottom w:val="0"/>
      <w:divBdr>
        <w:top w:val="none" w:sz="0" w:space="0" w:color="auto"/>
        <w:left w:val="none" w:sz="0" w:space="0" w:color="auto"/>
        <w:bottom w:val="none" w:sz="0" w:space="0" w:color="auto"/>
        <w:right w:val="none" w:sz="0" w:space="0" w:color="auto"/>
      </w:divBdr>
    </w:div>
    <w:div w:id="407777478">
      <w:bodyDiv w:val="1"/>
      <w:marLeft w:val="0"/>
      <w:marRight w:val="0"/>
      <w:marTop w:val="0"/>
      <w:marBottom w:val="0"/>
      <w:divBdr>
        <w:top w:val="none" w:sz="0" w:space="0" w:color="auto"/>
        <w:left w:val="none" w:sz="0" w:space="0" w:color="auto"/>
        <w:bottom w:val="none" w:sz="0" w:space="0" w:color="auto"/>
        <w:right w:val="none" w:sz="0" w:space="0" w:color="auto"/>
      </w:divBdr>
    </w:div>
    <w:div w:id="433551286">
      <w:bodyDiv w:val="1"/>
      <w:marLeft w:val="0"/>
      <w:marRight w:val="0"/>
      <w:marTop w:val="0"/>
      <w:marBottom w:val="0"/>
      <w:divBdr>
        <w:top w:val="none" w:sz="0" w:space="0" w:color="auto"/>
        <w:left w:val="none" w:sz="0" w:space="0" w:color="auto"/>
        <w:bottom w:val="none" w:sz="0" w:space="0" w:color="auto"/>
        <w:right w:val="none" w:sz="0" w:space="0" w:color="auto"/>
      </w:divBdr>
    </w:div>
    <w:div w:id="450710429">
      <w:bodyDiv w:val="1"/>
      <w:marLeft w:val="0"/>
      <w:marRight w:val="0"/>
      <w:marTop w:val="0"/>
      <w:marBottom w:val="0"/>
      <w:divBdr>
        <w:top w:val="none" w:sz="0" w:space="0" w:color="auto"/>
        <w:left w:val="none" w:sz="0" w:space="0" w:color="auto"/>
        <w:bottom w:val="none" w:sz="0" w:space="0" w:color="auto"/>
        <w:right w:val="none" w:sz="0" w:space="0" w:color="auto"/>
      </w:divBdr>
    </w:div>
    <w:div w:id="457530254">
      <w:bodyDiv w:val="1"/>
      <w:marLeft w:val="0"/>
      <w:marRight w:val="0"/>
      <w:marTop w:val="0"/>
      <w:marBottom w:val="0"/>
      <w:divBdr>
        <w:top w:val="none" w:sz="0" w:space="0" w:color="auto"/>
        <w:left w:val="none" w:sz="0" w:space="0" w:color="auto"/>
        <w:bottom w:val="none" w:sz="0" w:space="0" w:color="auto"/>
        <w:right w:val="none" w:sz="0" w:space="0" w:color="auto"/>
      </w:divBdr>
    </w:div>
    <w:div w:id="459542529">
      <w:bodyDiv w:val="1"/>
      <w:marLeft w:val="0"/>
      <w:marRight w:val="0"/>
      <w:marTop w:val="0"/>
      <w:marBottom w:val="0"/>
      <w:divBdr>
        <w:top w:val="none" w:sz="0" w:space="0" w:color="auto"/>
        <w:left w:val="none" w:sz="0" w:space="0" w:color="auto"/>
        <w:bottom w:val="none" w:sz="0" w:space="0" w:color="auto"/>
        <w:right w:val="none" w:sz="0" w:space="0" w:color="auto"/>
      </w:divBdr>
    </w:div>
    <w:div w:id="472213396">
      <w:bodyDiv w:val="1"/>
      <w:marLeft w:val="0"/>
      <w:marRight w:val="0"/>
      <w:marTop w:val="0"/>
      <w:marBottom w:val="0"/>
      <w:divBdr>
        <w:top w:val="none" w:sz="0" w:space="0" w:color="auto"/>
        <w:left w:val="none" w:sz="0" w:space="0" w:color="auto"/>
        <w:bottom w:val="none" w:sz="0" w:space="0" w:color="auto"/>
        <w:right w:val="none" w:sz="0" w:space="0" w:color="auto"/>
      </w:divBdr>
    </w:div>
    <w:div w:id="505020447">
      <w:bodyDiv w:val="1"/>
      <w:marLeft w:val="0"/>
      <w:marRight w:val="0"/>
      <w:marTop w:val="0"/>
      <w:marBottom w:val="0"/>
      <w:divBdr>
        <w:top w:val="none" w:sz="0" w:space="0" w:color="auto"/>
        <w:left w:val="none" w:sz="0" w:space="0" w:color="auto"/>
        <w:bottom w:val="none" w:sz="0" w:space="0" w:color="auto"/>
        <w:right w:val="none" w:sz="0" w:space="0" w:color="auto"/>
      </w:divBdr>
    </w:div>
    <w:div w:id="545878300">
      <w:bodyDiv w:val="1"/>
      <w:marLeft w:val="0"/>
      <w:marRight w:val="0"/>
      <w:marTop w:val="0"/>
      <w:marBottom w:val="0"/>
      <w:divBdr>
        <w:top w:val="none" w:sz="0" w:space="0" w:color="auto"/>
        <w:left w:val="none" w:sz="0" w:space="0" w:color="auto"/>
        <w:bottom w:val="none" w:sz="0" w:space="0" w:color="auto"/>
        <w:right w:val="none" w:sz="0" w:space="0" w:color="auto"/>
      </w:divBdr>
    </w:div>
    <w:div w:id="555237998">
      <w:bodyDiv w:val="1"/>
      <w:marLeft w:val="0"/>
      <w:marRight w:val="0"/>
      <w:marTop w:val="0"/>
      <w:marBottom w:val="0"/>
      <w:divBdr>
        <w:top w:val="none" w:sz="0" w:space="0" w:color="auto"/>
        <w:left w:val="none" w:sz="0" w:space="0" w:color="auto"/>
        <w:bottom w:val="none" w:sz="0" w:space="0" w:color="auto"/>
        <w:right w:val="none" w:sz="0" w:space="0" w:color="auto"/>
      </w:divBdr>
    </w:div>
    <w:div w:id="556665757">
      <w:bodyDiv w:val="1"/>
      <w:marLeft w:val="0"/>
      <w:marRight w:val="0"/>
      <w:marTop w:val="0"/>
      <w:marBottom w:val="0"/>
      <w:divBdr>
        <w:top w:val="none" w:sz="0" w:space="0" w:color="auto"/>
        <w:left w:val="none" w:sz="0" w:space="0" w:color="auto"/>
        <w:bottom w:val="none" w:sz="0" w:space="0" w:color="auto"/>
        <w:right w:val="none" w:sz="0" w:space="0" w:color="auto"/>
      </w:divBdr>
    </w:div>
    <w:div w:id="591207800">
      <w:bodyDiv w:val="1"/>
      <w:marLeft w:val="0"/>
      <w:marRight w:val="0"/>
      <w:marTop w:val="0"/>
      <w:marBottom w:val="0"/>
      <w:divBdr>
        <w:top w:val="none" w:sz="0" w:space="0" w:color="auto"/>
        <w:left w:val="none" w:sz="0" w:space="0" w:color="auto"/>
        <w:bottom w:val="none" w:sz="0" w:space="0" w:color="auto"/>
        <w:right w:val="none" w:sz="0" w:space="0" w:color="auto"/>
      </w:divBdr>
    </w:div>
    <w:div w:id="604773054">
      <w:bodyDiv w:val="1"/>
      <w:marLeft w:val="0"/>
      <w:marRight w:val="0"/>
      <w:marTop w:val="0"/>
      <w:marBottom w:val="0"/>
      <w:divBdr>
        <w:top w:val="none" w:sz="0" w:space="0" w:color="auto"/>
        <w:left w:val="none" w:sz="0" w:space="0" w:color="auto"/>
        <w:bottom w:val="none" w:sz="0" w:space="0" w:color="auto"/>
        <w:right w:val="none" w:sz="0" w:space="0" w:color="auto"/>
      </w:divBdr>
    </w:div>
    <w:div w:id="648170448">
      <w:bodyDiv w:val="1"/>
      <w:marLeft w:val="0"/>
      <w:marRight w:val="0"/>
      <w:marTop w:val="0"/>
      <w:marBottom w:val="0"/>
      <w:divBdr>
        <w:top w:val="none" w:sz="0" w:space="0" w:color="auto"/>
        <w:left w:val="none" w:sz="0" w:space="0" w:color="auto"/>
        <w:bottom w:val="none" w:sz="0" w:space="0" w:color="auto"/>
        <w:right w:val="none" w:sz="0" w:space="0" w:color="auto"/>
      </w:divBdr>
    </w:div>
    <w:div w:id="704409703">
      <w:bodyDiv w:val="1"/>
      <w:marLeft w:val="0"/>
      <w:marRight w:val="0"/>
      <w:marTop w:val="0"/>
      <w:marBottom w:val="0"/>
      <w:divBdr>
        <w:top w:val="none" w:sz="0" w:space="0" w:color="auto"/>
        <w:left w:val="none" w:sz="0" w:space="0" w:color="auto"/>
        <w:bottom w:val="none" w:sz="0" w:space="0" w:color="auto"/>
        <w:right w:val="none" w:sz="0" w:space="0" w:color="auto"/>
      </w:divBdr>
    </w:div>
    <w:div w:id="738744411">
      <w:bodyDiv w:val="1"/>
      <w:marLeft w:val="0"/>
      <w:marRight w:val="0"/>
      <w:marTop w:val="0"/>
      <w:marBottom w:val="0"/>
      <w:divBdr>
        <w:top w:val="none" w:sz="0" w:space="0" w:color="auto"/>
        <w:left w:val="none" w:sz="0" w:space="0" w:color="auto"/>
        <w:bottom w:val="none" w:sz="0" w:space="0" w:color="auto"/>
        <w:right w:val="none" w:sz="0" w:space="0" w:color="auto"/>
      </w:divBdr>
    </w:div>
    <w:div w:id="757599329">
      <w:bodyDiv w:val="1"/>
      <w:marLeft w:val="0"/>
      <w:marRight w:val="0"/>
      <w:marTop w:val="0"/>
      <w:marBottom w:val="0"/>
      <w:divBdr>
        <w:top w:val="none" w:sz="0" w:space="0" w:color="auto"/>
        <w:left w:val="none" w:sz="0" w:space="0" w:color="auto"/>
        <w:bottom w:val="none" w:sz="0" w:space="0" w:color="auto"/>
        <w:right w:val="none" w:sz="0" w:space="0" w:color="auto"/>
      </w:divBdr>
    </w:div>
    <w:div w:id="778180988">
      <w:bodyDiv w:val="1"/>
      <w:marLeft w:val="0"/>
      <w:marRight w:val="0"/>
      <w:marTop w:val="0"/>
      <w:marBottom w:val="0"/>
      <w:divBdr>
        <w:top w:val="none" w:sz="0" w:space="0" w:color="auto"/>
        <w:left w:val="none" w:sz="0" w:space="0" w:color="auto"/>
        <w:bottom w:val="none" w:sz="0" w:space="0" w:color="auto"/>
        <w:right w:val="none" w:sz="0" w:space="0" w:color="auto"/>
      </w:divBdr>
    </w:div>
    <w:div w:id="805048292">
      <w:bodyDiv w:val="1"/>
      <w:marLeft w:val="0"/>
      <w:marRight w:val="0"/>
      <w:marTop w:val="0"/>
      <w:marBottom w:val="0"/>
      <w:divBdr>
        <w:top w:val="none" w:sz="0" w:space="0" w:color="auto"/>
        <w:left w:val="none" w:sz="0" w:space="0" w:color="auto"/>
        <w:bottom w:val="none" w:sz="0" w:space="0" w:color="auto"/>
        <w:right w:val="none" w:sz="0" w:space="0" w:color="auto"/>
      </w:divBdr>
    </w:div>
    <w:div w:id="851070070">
      <w:bodyDiv w:val="1"/>
      <w:marLeft w:val="0"/>
      <w:marRight w:val="0"/>
      <w:marTop w:val="0"/>
      <w:marBottom w:val="0"/>
      <w:divBdr>
        <w:top w:val="none" w:sz="0" w:space="0" w:color="auto"/>
        <w:left w:val="none" w:sz="0" w:space="0" w:color="auto"/>
        <w:bottom w:val="none" w:sz="0" w:space="0" w:color="auto"/>
        <w:right w:val="none" w:sz="0" w:space="0" w:color="auto"/>
      </w:divBdr>
    </w:div>
    <w:div w:id="885407805">
      <w:bodyDiv w:val="1"/>
      <w:marLeft w:val="0"/>
      <w:marRight w:val="0"/>
      <w:marTop w:val="0"/>
      <w:marBottom w:val="0"/>
      <w:divBdr>
        <w:top w:val="none" w:sz="0" w:space="0" w:color="auto"/>
        <w:left w:val="none" w:sz="0" w:space="0" w:color="auto"/>
        <w:bottom w:val="none" w:sz="0" w:space="0" w:color="auto"/>
        <w:right w:val="none" w:sz="0" w:space="0" w:color="auto"/>
      </w:divBdr>
    </w:div>
    <w:div w:id="898173577">
      <w:bodyDiv w:val="1"/>
      <w:marLeft w:val="0"/>
      <w:marRight w:val="0"/>
      <w:marTop w:val="0"/>
      <w:marBottom w:val="0"/>
      <w:divBdr>
        <w:top w:val="none" w:sz="0" w:space="0" w:color="auto"/>
        <w:left w:val="none" w:sz="0" w:space="0" w:color="auto"/>
        <w:bottom w:val="none" w:sz="0" w:space="0" w:color="auto"/>
        <w:right w:val="none" w:sz="0" w:space="0" w:color="auto"/>
      </w:divBdr>
    </w:div>
    <w:div w:id="926889539">
      <w:bodyDiv w:val="1"/>
      <w:marLeft w:val="0"/>
      <w:marRight w:val="0"/>
      <w:marTop w:val="0"/>
      <w:marBottom w:val="0"/>
      <w:divBdr>
        <w:top w:val="none" w:sz="0" w:space="0" w:color="auto"/>
        <w:left w:val="none" w:sz="0" w:space="0" w:color="auto"/>
        <w:bottom w:val="none" w:sz="0" w:space="0" w:color="auto"/>
        <w:right w:val="none" w:sz="0" w:space="0" w:color="auto"/>
      </w:divBdr>
    </w:div>
    <w:div w:id="955020092">
      <w:bodyDiv w:val="1"/>
      <w:marLeft w:val="0"/>
      <w:marRight w:val="0"/>
      <w:marTop w:val="0"/>
      <w:marBottom w:val="0"/>
      <w:divBdr>
        <w:top w:val="none" w:sz="0" w:space="0" w:color="auto"/>
        <w:left w:val="none" w:sz="0" w:space="0" w:color="auto"/>
        <w:bottom w:val="none" w:sz="0" w:space="0" w:color="auto"/>
        <w:right w:val="none" w:sz="0" w:space="0" w:color="auto"/>
      </w:divBdr>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
    <w:div w:id="1015154239">
      <w:bodyDiv w:val="1"/>
      <w:marLeft w:val="0"/>
      <w:marRight w:val="0"/>
      <w:marTop w:val="0"/>
      <w:marBottom w:val="0"/>
      <w:divBdr>
        <w:top w:val="none" w:sz="0" w:space="0" w:color="auto"/>
        <w:left w:val="none" w:sz="0" w:space="0" w:color="auto"/>
        <w:bottom w:val="none" w:sz="0" w:space="0" w:color="auto"/>
        <w:right w:val="none" w:sz="0" w:space="0" w:color="auto"/>
      </w:divBdr>
    </w:div>
    <w:div w:id="1019700861">
      <w:bodyDiv w:val="1"/>
      <w:marLeft w:val="0"/>
      <w:marRight w:val="0"/>
      <w:marTop w:val="0"/>
      <w:marBottom w:val="0"/>
      <w:divBdr>
        <w:top w:val="none" w:sz="0" w:space="0" w:color="auto"/>
        <w:left w:val="none" w:sz="0" w:space="0" w:color="auto"/>
        <w:bottom w:val="none" w:sz="0" w:space="0" w:color="auto"/>
        <w:right w:val="none" w:sz="0" w:space="0" w:color="auto"/>
      </w:divBdr>
    </w:div>
    <w:div w:id="1024139191">
      <w:bodyDiv w:val="1"/>
      <w:marLeft w:val="0"/>
      <w:marRight w:val="0"/>
      <w:marTop w:val="0"/>
      <w:marBottom w:val="0"/>
      <w:divBdr>
        <w:top w:val="none" w:sz="0" w:space="0" w:color="auto"/>
        <w:left w:val="none" w:sz="0" w:space="0" w:color="auto"/>
        <w:bottom w:val="none" w:sz="0" w:space="0" w:color="auto"/>
        <w:right w:val="none" w:sz="0" w:space="0" w:color="auto"/>
      </w:divBdr>
    </w:div>
    <w:div w:id="1041709515">
      <w:bodyDiv w:val="1"/>
      <w:marLeft w:val="0"/>
      <w:marRight w:val="0"/>
      <w:marTop w:val="0"/>
      <w:marBottom w:val="0"/>
      <w:divBdr>
        <w:top w:val="none" w:sz="0" w:space="0" w:color="auto"/>
        <w:left w:val="none" w:sz="0" w:space="0" w:color="auto"/>
        <w:bottom w:val="none" w:sz="0" w:space="0" w:color="auto"/>
        <w:right w:val="none" w:sz="0" w:space="0" w:color="auto"/>
      </w:divBdr>
    </w:div>
    <w:div w:id="1051148185">
      <w:bodyDiv w:val="1"/>
      <w:marLeft w:val="0"/>
      <w:marRight w:val="0"/>
      <w:marTop w:val="0"/>
      <w:marBottom w:val="0"/>
      <w:divBdr>
        <w:top w:val="none" w:sz="0" w:space="0" w:color="auto"/>
        <w:left w:val="none" w:sz="0" w:space="0" w:color="auto"/>
        <w:bottom w:val="none" w:sz="0" w:space="0" w:color="auto"/>
        <w:right w:val="none" w:sz="0" w:space="0" w:color="auto"/>
      </w:divBdr>
    </w:div>
    <w:div w:id="1077821285">
      <w:bodyDiv w:val="1"/>
      <w:marLeft w:val="0"/>
      <w:marRight w:val="0"/>
      <w:marTop w:val="0"/>
      <w:marBottom w:val="0"/>
      <w:divBdr>
        <w:top w:val="none" w:sz="0" w:space="0" w:color="auto"/>
        <w:left w:val="none" w:sz="0" w:space="0" w:color="auto"/>
        <w:bottom w:val="none" w:sz="0" w:space="0" w:color="auto"/>
        <w:right w:val="none" w:sz="0" w:space="0" w:color="auto"/>
      </w:divBdr>
    </w:div>
    <w:div w:id="1096055063">
      <w:bodyDiv w:val="1"/>
      <w:marLeft w:val="0"/>
      <w:marRight w:val="0"/>
      <w:marTop w:val="0"/>
      <w:marBottom w:val="0"/>
      <w:divBdr>
        <w:top w:val="none" w:sz="0" w:space="0" w:color="auto"/>
        <w:left w:val="none" w:sz="0" w:space="0" w:color="auto"/>
        <w:bottom w:val="none" w:sz="0" w:space="0" w:color="auto"/>
        <w:right w:val="none" w:sz="0" w:space="0" w:color="auto"/>
      </w:divBdr>
    </w:div>
    <w:div w:id="1121923082">
      <w:bodyDiv w:val="1"/>
      <w:marLeft w:val="0"/>
      <w:marRight w:val="0"/>
      <w:marTop w:val="0"/>
      <w:marBottom w:val="0"/>
      <w:divBdr>
        <w:top w:val="none" w:sz="0" w:space="0" w:color="auto"/>
        <w:left w:val="none" w:sz="0" w:space="0" w:color="auto"/>
        <w:bottom w:val="none" w:sz="0" w:space="0" w:color="auto"/>
        <w:right w:val="none" w:sz="0" w:space="0" w:color="auto"/>
      </w:divBdr>
    </w:div>
    <w:div w:id="1124734490">
      <w:bodyDiv w:val="1"/>
      <w:marLeft w:val="0"/>
      <w:marRight w:val="0"/>
      <w:marTop w:val="0"/>
      <w:marBottom w:val="0"/>
      <w:divBdr>
        <w:top w:val="none" w:sz="0" w:space="0" w:color="auto"/>
        <w:left w:val="none" w:sz="0" w:space="0" w:color="auto"/>
        <w:bottom w:val="none" w:sz="0" w:space="0" w:color="auto"/>
        <w:right w:val="none" w:sz="0" w:space="0" w:color="auto"/>
      </w:divBdr>
    </w:div>
    <w:div w:id="1173684263">
      <w:bodyDiv w:val="1"/>
      <w:marLeft w:val="0"/>
      <w:marRight w:val="0"/>
      <w:marTop w:val="0"/>
      <w:marBottom w:val="0"/>
      <w:divBdr>
        <w:top w:val="none" w:sz="0" w:space="0" w:color="auto"/>
        <w:left w:val="none" w:sz="0" w:space="0" w:color="auto"/>
        <w:bottom w:val="none" w:sz="0" w:space="0" w:color="auto"/>
        <w:right w:val="none" w:sz="0" w:space="0" w:color="auto"/>
      </w:divBdr>
    </w:div>
    <w:div w:id="1198545688">
      <w:bodyDiv w:val="1"/>
      <w:marLeft w:val="0"/>
      <w:marRight w:val="0"/>
      <w:marTop w:val="0"/>
      <w:marBottom w:val="0"/>
      <w:divBdr>
        <w:top w:val="none" w:sz="0" w:space="0" w:color="auto"/>
        <w:left w:val="none" w:sz="0" w:space="0" w:color="auto"/>
        <w:bottom w:val="none" w:sz="0" w:space="0" w:color="auto"/>
        <w:right w:val="none" w:sz="0" w:space="0" w:color="auto"/>
      </w:divBdr>
    </w:div>
    <w:div w:id="1214733767">
      <w:bodyDiv w:val="1"/>
      <w:marLeft w:val="0"/>
      <w:marRight w:val="0"/>
      <w:marTop w:val="0"/>
      <w:marBottom w:val="0"/>
      <w:divBdr>
        <w:top w:val="none" w:sz="0" w:space="0" w:color="auto"/>
        <w:left w:val="none" w:sz="0" w:space="0" w:color="auto"/>
        <w:bottom w:val="none" w:sz="0" w:space="0" w:color="auto"/>
        <w:right w:val="none" w:sz="0" w:space="0" w:color="auto"/>
      </w:divBdr>
    </w:div>
    <w:div w:id="1229345303">
      <w:bodyDiv w:val="1"/>
      <w:marLeft w:val="0"/>
      <w:marRight w:val="0"/>
      <w:marTop w:val="0"/>
      <w:marBottom w:val="0"/>
      <w:divBdr>
        <w:top w:val="none" w:sz="0" w:space="0" w:color="auto"/>
        <w:left w:val="none" w:sz="0" w:space="0" w:color="auto"/>
        <w:bottom w:val="none" w:sz="0" w:space="0" w:color="auto"/>
        <w:right w:val="none" w:sz="0" w:space="0" w:color="auto"/>
      </w:divBdr>
    </w:div>
    <w:div w:id="1233156745">
      <w:bodyDiv w:val="1"/>
      <w:marLeft w:val="0"/>
      <w:marRight w:val="0"/>
      <w:marTop w:val="0"/>
      <w:marBottom w:val="0"/>
      <w:divBdr>
        <w:top w:val="none" w:sz="0" w:space="0" w:color="auto"/>
        <w:left w:val="none" w:sz="0" w:space="0" w:color="auto"/>
        <w:bottom w:val="none" w:sz="0" w:space="0" w:color="auto"/>
        <w:right w:val="none" w:sz="0" w:space="0" w:color="auto"/>
      </w:divBdr>
    </w:div>
    <w:div w:id="1238201714">
      <w:bodyDiv w:val="1"/>
      <w:marLeft w:val="0"/>
      <w:marRight w:val="0"/>
      <w:marTop w:val="0"/>
      <w:marBottom w:val="0"/>
      <w:divBdr>
        <w:top w:val="none" w:sz="0" w:space="0" w:color="auto"/>
        <w:left w:val="none" w:sz="0" w:space="0" w:color="auto"/>
        <w:bottom w:val="none" w:sz="0" w:space="0" w:color="auto"/>
        <w:right w:val="none" w:sz="0" w:space="0" w:color="auto"/>
      </w:divBdr>
    </w:div>
    <w:div w:id="1248425045">
      <w:bodyDiv w:val="1"/>
      <w:marLeft w:val="0"/>
      <w:marRight w:val="0"/>
      <w:marTop w:val="0"/>
      <w:marBottom w:val="0"/>
      <w:divBdr>
        <w:top w:val="none" w:sz="0" w:space="0" w:color="auto"/>
        <w:left w:val="none" w:sz="0" w:space="0" w:color="auto"/>
        <w:bottom w:val="none" w:sz="0" w:space="0" w:color="auto"/>
        <w:right w:val="none" w:sz="0" w:space="0" w:color="auto"/>
      </w:divBdr>
    </w:div>
    <w:div w:id="1254172084">
      <w:bodyDiv w:val="1"/>
      <w:marLeft w:val="0"/>
      <w:marRight w:val="0"/>
      <w:marTop w:val="0"/>
      <w:marBottom w:val="0"/>
      <w:divBdr>
        <w:top w:val="none" w:sz="0" w:space="0" w:color="auto"/>
        <w:left w:val="none" w:sz="0" w:space="0" w:color="auto"/>
        <w:bottom w:val="none" w:sz="0" w:space="0" w:color="auto"/>
        <w:right w:val="none" w:sz="0" w:space="0" w:color="auto"/>
      </w:divBdr>
    </w:div>
    <w:div w:id="1255431420">
      <w:bodyDiv w:val="1"/>
      <w:marLeft w:val="0"/>
      <w:marRight w:val="0"/>
      <w:marTop w:val="0"/>
      <w:marBottom w:val="0"/>
      <w:divBdr>
        <w:top w:val="none" w:sz="0" w:space="0" w:color="auto"/>
        <w:left w:val="none" w:sz="0" w:space="0" w:color="auto"/>
        <w:bottom w:val="none" w:sz="0" w:space="0" w:color="auto"/>
        <w:right w:val="none" w:sz="0" w:space="0" w:color="auto"/>
      </w:divBdr>
    </w:div>
    <w:div w:id="1268851387">
      <w:bodyDiv w:val="1"/>
      <w:marLeft w:val="0"/>
      <w:marRight w:val="0"/>
      <w:marTop w:val="0"/>
      <w:marBottom w:val="0"/>
      <w:divBdr>
        <w:top w:val="none" w:sz="0" w:space="0" w:color="auto"/>
        <w:left w:val="none" w:sz="0" w:space="0" w:color="auto"/>
        <w:bottom w:val="none" w:sz="0" w:space="0" w:color="auto"/>
        <w:right w:val="none" w:sz="0" w:space="0" w:color="auto"/>
      </w:divBdr>
      <w:divsChild>
        <w:div w:id="330911577">
          <w:marLeft w:val="336"/>
          <w:marRight w:val="0"/>
          <w:marTop w:val="120"/>
          <w:marBottom w:val="192"/>
          <w:divBdr>
            <w:top w:val="none" w:sz="0" w:space="0" w:color="auto"/>
            <w:left w:val="none" w:sz="0" w:space="0" w:color="auto"/>
            <w:bottom w:val="none" w:sz="0" w:space="0" w:color="auto"/>
            <w:right w:val="none" w:sz="0" w:space="0" w:color="auto"/>
          </w:divBdr>
          <w:divsChild>
            <w:div w:id="398597142">
              <w:marLeft w:val="0"/>
              <w:marRight w:val="0"/>
              <w:marTop w:val="0"/>
              <w:marBottom w:val="0"/>
              <w:divBdr>
                <w:top w:val="single" w:sz="6" w:space="0" w:color="CCCCCC"/>
                <w:left w:val="single" w:sz="6" w:space="0" w:color="CCCCCC"/>
                <w:bottom w:val="single" w:sz="6" w:space="0" w:color="CCCCCC"/>
                <w:right w:val="single" w:sz="6" w:space="0" w:color="CCCCCC"/>
              </w:divBdr>
              <w:divsChild>
                <w:div w:id="2416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896">
          <w:marLeft w:val="336"/>
          <w:marRight w:val="0"/>
          <w:marTop w:val="120"/>
          <w:marBottom w:val="192"/>
          <w:divBdr>
            <w:top w:val="none" w:sz="0" w:space="0" w:color="auto"/>
            <w:left w:val="none" w:sz="0" w:space="0" w:color="auto"/>
            <w:bottom w:val="none" w:sz="0" w:space="0" w:color="auto"/>
            <w:right w:val="none" w:sz="0" w:space="0" w:color="auto"/>
          </w:divBdr>
          <w:divsChild>
            <w:div w:id="860433690">
              <w:marLeft w:val="0"/>
              <w:marRight w:val="0"/>
              <w:marTop w:val="0"/>
              <w:marBottom w:val="0"/>
              <w:divBdr>
                <w:top w:val="single" w:sz="6" w:space="0" w:color="CCCCCC"/>
                <w:left w:val="single" w:sz="6" w:space="0" w:color="CCCCCC"/>
                <w:bottom w:val="single" w:sz="6" w:space="0" w:color="CCCCCC"/>
                <w:right w:val="single" w:sz="6" w:space="0" w:color="CCCCCC"/>
              </w:divBdr>
              <w:divsChild>
                <w:div w:id="61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378">
          <w:marLeft w:val="336"/>
          <w:marRight w:val="0"/>
          <w:marTop w:val="120"/>
          <w:marBottom w:val="192"/>
          <w:divBdr>
            <w:top w:val="none" w:sz="0" w:space="0" w:color="auto"/>
            <w:left w:val="none" w:sz="0" w:space="0" w:color="auto"/>
            <w:bottom w:val="none" w:sz="0" w:space="0" w:color="auto"/>
            <w:right w:val="none" w:sz="0" w:space="0" w:color="auto"/>
          </w:divBdr>
          <w:divsChild>
            <w:div w:id="1546746986">
              <w:marLeft w:val="0"/>
              <w:marRight w:val="0"/>
              <w:marTop w:val="0"/>
              <w:marBottom w:val="0"/>
              <w:divBdr>
                <w:top w:val="single" w:sz="6" w:space="0" w:color="CCCCCC"/>
                <w:left w:val="single" w:sz="6" w:space="0" w:color="CCCCCC"/>
                <w:bottom w:val="single" w:sz="6" w:space="0" w:color="CCCCCC"/>
                <w:right w:val="single" w:sz="6" w:space="0" w:color="CCCCCC"/>
              </w:divBdr>
              <w:divsChild>
                <w:div w:id="2572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996">
          <w:marLeft w:val="336"/>
          <w:marRight w:val="0"/>
          <w:marTop w:val="120"/>
          <w:marBottom w:val="192"/>
          <w:divBdr>
            <w:top w:val="none" w:sz="0" w:space="0" w:color="auto"/>
            <w:left w:val="none" w:sz="0" w:space="0" w:color="auto"/>
            <w:bottom w:val="none" w:sz="0" w:space="0" w:color="auto"/>
            <w:right w:val="none" w:sz="0" w:space="0" w:color="auto"/>
          </w:divBdr>
          <w:divsChild>
            <w:div w:id="1508057198">
              <w:marLeft w:val="0"/>
              <w:marRight w:val="0"/>
              <w:marTop w:val="0"/>
              <w:marBottom w:val="0"/>
              <w:divBdr>
                <w:top w:val="single" w:sz="6" w:space="0" w:color="CCCCCC"/>
                <w:left w:val="single" w:sz="6" w:space="0" w:color="CCCCCC"/>
                <w:bottom w:val="single" w:sz="6" w:space="0" w:color="CCCCCC"/>
                <w:right w:val="single" w:sz="6" w:space="0" w:color="CCCCCC"/>
              </w:divBdr>
              <w:divsChild>
                <w:div w:id="1667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0883">
          <w:marLeft w:val="336"/>
          <w:marRight w:val="0"/>
          <w:marTop w:val="120"/>
          <w:marBottom w:val="192"/>
          <w:divBdr>
            <w:top w:val="none" w:sz="0" w:space="0" w:color="auto"/>
            <w:left w:val="none" w:sz="0" w:space="0" w:color="auto"/>
            <w:bottom w:val="none" w:sz="0" w:space="0" w:color="auto"/>
            <w:right w:val="none" w:sz="0" w:space="0" w:color="auto"/>
          </w:divBdr>
          <w:divsChild>
            <w:div w:id="1865363410">
              <w:marLeft w:val="0"/>
              <w:marRight w:val="0"/>
              <w:marTop w:val="0"/>
              <w:marBottom w:val="0"/>
              <w:divBdr>
                <w:top w:val="single" w:sz="6" w:space="0" w:color="CCCCCC"/>
                <w:left w:val="single" w:sz="6" w:space="0" w:color="CCCCCC"/>
                <w:bottom w:val="single" w:sz="6" w:space="0" w:color="CCCCCC"/>
                <w:right w:val="single" w:sz="6" w:space="0" w:color="CCCCCC"/>
              </w:divBdr>
              <w:divsChild>
                <w:div w:id="1042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9585">
      <w:bodyDiv w:val="1"/>
      <w:marLeft w:val="0"/>
      <w:marRight w:val="0"/>
      <w:marTop w:val="0"/>
      <w:marBottom w:val="0"/>
      <w:divBdr>
        <w:top w:val="none" w:sz="0" w:space="0" w:color="auto"/>
        <w:left w:val="none" w:sz="0" w:space="0" w:color="auto"/>
        <w:bottom w:val="none" w:sz="0" w:space="0" w:color="auto"/>
        <w:right w:val="none" w:sz="0" w:space="0" w:color="auto"/>
      </w:divBdr>
      <w:divsChild>
        <w:div w:id="957297116">
          <w:marLeft w:val="0"/>
          <w:marRight w:val="0"/>
          <w:marTop w:val="0"/>
          <w:marBottom w:val="0"/>
          <w:divBdr>
            <w:top w:val="none" w:sz="0" w:space="0" w:color="auto"/>
            <w:left w:val="none" w:sz="0" w:space="0" w:color="auto"/>
            <w:bottom w:val="none" w:sz="0" w:space="0" w:color="auto"/>
            <w:right w:val="none" w:sz="0" w:space="0" w:color="auto"/>
          </w:divBdr>
          <w:divsChild>
            <w:div w:id="1519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415">
      <w:bodyDiv w:val="1"/>
      <w:marLeft w:val="0"/>
      <w:marRight w:val="0"/>
      <w:marTop w:val="0"/>
      <w:marBottom w:val="0"/>
      <w:divBdr>
        <w:top w:val="none" w:sz="0" w:space="0" w:color="auto"/>
        <w:left w:val="none" w:sz="0" w:space="0" w:color="auto"/>
        <w:bottom w:val="none" w:sz="0" w:space="0" w:color="auto"/>
        <w:right w:val="none" w:sz="0" w:space="0" w:color="auto"/>
      </w:divBdr>
    </w:div>
    <w:div w:id="1352416824">
      <w:bodyDiv w:val="1"/>
      <w:marLeft w:val="0"/>
      <w:marRight w:val="0"/>
      <w:marTop w:val="0"/>
      <w:marBottom w:val="0"/>
      <w:divBdr>
        <w:top w:val="none" w:sz="0" w:space="0" w:color="auto"/>
        <w:left w:val="none" w:sz="0" w:space="0" w:color="auto"/>
        <w:bottom w:val="none" w:sz="0" w:space="0" w:color="auto"/>
        <w:right w:val="none" w:sz="0" w:space="0" w:color="auto"/>
      </w:divBdr>
    </w:div>
    <w:div w:id="1364017780">
      <w:bodyDiv w:val="1"/>
      <w:marLeft w:val="0"/>
      <w:marRight w:val="0"/>
      <w:marTop w:val="0"/>
      <w:marBottom w:val="0"/>
      <w:divBdr>
        <w:top w:val="none" w:sz="0" w:space="0" w:color="auto"/>
        <w:left w:val="none" w:sz="0" w:space="0" w:color="auto"/>
        <w:bottom w:val="none" w:sz="0" w:space="0" w:color="auto"/>
        <w:right w:val="none" w:sz="0" w:space="0" w:color="auto"/>
      </w:divBdr>
    </w:div>
    <w:div w:id="1369834134">
      <w:bodyDiv w:val="1"/>
      <w:marLeft w:val="0"/>
      <w:marRight w:val="0"/>
      <w:marTop w:val="0"/>
      <w:marBottom w:val="0"/>
      <w:divBdr>
        <w:top w:val="none" w:sz="0" w:space="0" w:color="auto"/>
        <w:left w:val="none" w:sz="0" w:space="0" w:color="auto"/>
        <w:bottom w:val="none" w:sz="0" w:space="0" w:color="auto"/>
        <w:right w:val="none" w:sz="0" w:space="0" w:color="auto"/>
      </w:divBdr>
    </w:div>
    <w:div w:id="1398089484">
      <w:bodyDiv w:val="1"/>
      <w:marLeft w:val="0"/>
      <w:marRight w:val="0"/>
      <w:marTop w:val="0"/>
      <w:marBottom w:val="0"/>
      <w:divBdr>
        <w:top w:val="none" w:sz="0" w:space="0" w:color="auto"/>
        <w:left w:val="none" w:sz="0" w:space="0" w:color="auto"/>
        <w:bottom w:val="none" w:sz="0" w:space="0" w:color="auto"/>
        <w:right w:val="none" w:sz="0" w:space="0" w:color="auto"/>
      </w:divBdr>
    </w:div>
    <w:div w:id="1415544116">
      <w:bodyDiv w:val="1"/>
      <w:marLeft w:val="0"/>
      <w:marRight w:val="0"/>
      <w:marTop w:val="0"/>
      <w:marBottom w:val="0"/>
      <w:divBdr>
        <w:top w:val="none" w:sz="0" w:space="0" w:color="auto"/>
        <w:left w:val="none" w:sz="0" w:space="0" w:color="auto"/>
        <w:bottom w:val="none" w:sz="0" w:space="0" w:color="auto"/>
        <w:right w:val="none" w:sz="0" w:space="0" w:color="auto"/>
      </w:divBdr>
    </w:div>
    <w:div w:id="1435781936">
      <w:bodyDiv w:val="1"/>
      <w:marLeft w:val="0"/>
      <w:marRight w:val="0"/>
      <w:marTop w:val="0"/>
      <w:marBottom w:val="0"/>
      <w:divBdr>
        <w:top w:val="none" w:sz="0" w:space="0" w:color="auto"/>
        <w:left w:val="none" w:sz="0" w:space="0" w:color="auto"/>
        <w:bottom w:val="none" w:sz="0" w:space="0" w:color="auto"/>
        <w:right w:val="none" w:sz="0" w:space="0" w:color="auto"/>
      </w:divBdr>
      <w:divsChild>
        <w:div w:id="409038128">
          <w:marLeft w:val="336"/>
          <w:marRight w:val="0"/>
          <w:marTop w:val="120"/>
          <w:marBottom w:val="192"/>
          <w:divBdr>
            <w:top w:val="none" w:sz="0" w:space="0" w:color="auto"/>
            <w:left w:val="none" w:sz="0" w:space="0" w:color="auto"/>
            <w:bottom w:val="none" w:sz="0" w:space="0" w:color="auto"/>
            <w:right w:val="none" w:sz="0" w:space="0" w:color="auto"/>
          </w:divBdr>
          <w:divsChild>
            <w:div w:id="1244948681">
              <w:marLeft w:val="0"/>
              <w:marRight w:val="0"/>
              <w:marTop w:val="0"/>
              <w:marBottom w:val="0"/>
              <w:divBdr>
                <w:top w:val="single" w:sz="6" w:space="0" w:color="CCCCCC"/>
                <w:left w:val="single" w:sz="6" w:space="0" w:color="CCCCCC"/>
                <w:bottom w:val="single" w:sz="6" w:space="0" w:color="CCCCCC"/>
                <w:right w:val="single" w:sz="6" w:space="0" w:color="CCCCCC"/>
              </w:divBdr>
              <w:divsChild>
                <w:div w:id="14446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014">
          <w:marLeft w:val="336"/>
          <w:marRight w:val="0"/>
          <w:marTop w:val="120"/>
          <w:marBottom w:val="192"/>
          <w:divBdr>
            <w:top w:val="none" w:sz="0" w:space="0" w:color="auto"/>
            <w:left w:val="none" w:sz="0" w:space="0" w:color="auto"/>
            <w:bottom w:val="none" w:sz="0" w:space="0" w:color="auto"/>
            <w:right w:val="none" w:sz="0" w:space="0" w:color="auto"/>
          </w:divBdr>
          <w:divsChild>
            <w:div w:id="1942639084">
              <w:marLeft w:val="0"/>
              <w:marRight w:val="0"/>
              <w:marTop w:val="0"/>
              <w:marBottom w:val="0"/>
              <w:divBdr>
                <w:top w:val="single" w:sz="6" w:space="0" w:color="CCCCCC"/>
                <w:left w:val="single" w:sz="6" w:space="0" w:color="CCCCCC"/>
                <w:bottom w:val="single" w:sz="6" w:space="0" w:color="CCCCCC"/>
                <w:right w:val="single" w:sz="6" w:space="0" w:color="CCCCCC"/>
              </w:divBdr>
              <w:divsChild>
                <w:div w:id="19074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517">
          <w:marLeft w:val="336"/>
          <w:marRight w:val="0"/>
          <w:marTop w:val="120"/>
          <w:marBottom w:val="192"/>
          <w:divBdr>
            <w:top w:val="none" w:sz="0" w:space="0" w:color="auto"/>
            <w:left w:val="none" w:sz="0" w:space="0" w:color="auto"/>
            <w:bottom w:val="none" w:sz="0" w:space="0" w:color="auto"/>
            <w:right w:val="none" w:sz="0" w:space="0" w:color="auto"/>
          </w:divBdr>
          <w:divsChild>
            <w:div w:id="1783572790">
              <w:marLeft w:val="0"/>
              <w:marRight w:val="0"/>
              <w:marTop w:val="0"/>
              <w:marBottom w:val="0"/>
              <w:divBdr>
                <w:top w:val="single" w:sz="6" w:space="0" w:color="CCCCCC"/>
                <w:left w:val="single" w:sz="6" w:space="0" w:color="CCCCCC"/>
                <w:bottom w:val="single" w:sz="6" w:space="0" w:color="CCCCCC"/>
                <w:right w:val="single" w:sz="6" w:space="0" w:color="CCCCCC"/>
              </w:divBdr>
              <w:divsChild>
                <w:div w:id="2023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118">
          <w:marLeft w:val="336"/>
          <w:marRight w:val="0"/>
          <w:marTop w:val="120"/>
          <w:marBottom w:val="192"/>
          <w:divBdr>
            <w:top w:val="none" w:sz="0" w:space="0" w:color="auto"/>
            <w:left w:val="none" w:sz="0" w:space="0" w:color="auto"/>
            <w:bottom w:val="none" w:sz="0" w:space="0" w:color="auto"/>
            <w:right w:val="none" w:sz="0" w:space="0" w:color="auto"/>
          </w:divBdr>
          <w:divsChild>
            <w:div w:id="1733117538">
              <w:marLeft w:val="0"/>
              <w:marRight w:val="0"/>
              <w:marTop w:val="0"/>
              <w:marBottom w:val="0"/>
              <w:divBdr>
                <w:top w:val="single" w:sz="6" w:space="0" w:color="CCCCCC"/>
                <w:left w:val="single" w:sz="6" w:space="0" w:color="CCCCCC"/>
                <w:bottom w:val="single" w:sz="6" w:space="0" w:color="CCCCCC"/>
                <w:right w:val="single" w:sz="6" w:space="0" w:color="CCCCCC"/>
              </w:divBdr>
              <w:divsChild>
                <w:div w:id="9490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3927">
          <w:marLeft w:val="336"/>
          <w:marRight w:val="0"/>
          <w:marTop w:val="120"/>
          <w:marBottom w:val="192"/>
          <w:divBdr>
            <w:top w:val="none" w:sz="0" w:space="0" w:color="auto"/>
            <w:left w:val="none" w:sz="0" w:space="0" w:color="auto"/>
            <w:bottom w:val="none" w:sz="0" w:space="0" w:color="auto"/>
            <w:right w:val="none" w:sz="0" w:space="0" w:color="auto"/>
          </w:divBdr>
          <w:divsChild>
            <w:div w:id="304773333">
              <w:marLeft w:val="0"/>
              <w:marRight w:val="0"/>
              <w:marTop w:val="0"/>
              <w:marBottom w:val="0"/>
              <w:divBdr>
                <w:top w:val="single" w:sz="6" w:space="0" w:color="CCCCCC"/>
                <w:left w:val="single" w:sz="6" w:space="0" w:color="CCCCCC"/>
                <w:bottom w:val="single" w:sz="6" w:space="0" w:color="CCCCCC"/>
                <w:right w:val="single" w:sz="6" w:space="0" w:color="CCCCCC"/>
              </w:divBdr>
              <w:divsChild>
                <w:div w:id="10552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6399">
      <w:bodyDiv w:val="1"/>
      <w:marLeft w:val="0"/>
      <w:marRight w:val="0"/>
      <w:marTop w:val="0"/>
      <w:marBottom w:val="0"/>
      <w:divBdr>
        <w:top w:val="none" w:sz="0" w:space="0" w:color="auto"/>
        <w:left w:val="none" w:sz="0" w:space="0" w:color="auto"/>
        <w:bottom w:val="none" w:sz="0" w:space="0" w:color="auto"/>
        <w:right w:val="none" w:sz="0" w:space="0" w:color="auto"/>
      </w:divBdr>
    </w:div>
    <w:div w:id="1475640532">
      <w:bodyDiv w:val="1"/>
      <w:marLeft w:val="0"/>
      <w:marRight w:val="0"/>
      <w:marTop w:val="0"/>
      <w:marBottom w:val="0"/>
      <w:divBdr>
        <w:top w:val="none" w:sz="0" w:space="0" w:color="auto"/>
        <w:left w:val="none" w:sz="0" w:space="0" w:color="auto"/>
        <w:bottom w:val="none" w:sz="0" w:space="0" w:color="auto"/>
        <w:right w:val="none" w:sz="0" w:space="0" w:color="auto"/>
      </w:divBdr>
    </w:div>
    <w:div w:id="1494101713">
      <w:bodyDiv w:val="1"/>
      <w:marLeft w:val="0"/>
      <w:marRight w:val="0"/>
      <w:marTop w:val="0"/>
      <w:marBottom w:val="0"/>
      <w:divBdr>
        <w:top w:val="none" w:sz="0" w:space="0" w:color="auto"/>
        <w:left w:val="none" w:sz="0" w:space="0" w:color="auto"/>
        <w:bottom w:val="none" w:sz="0" w:space="0" w:color="auto"/>
        <w:right w:val="none" w:sz="0" w:space="0" w:color="auto"/>
      </w:divBdr>
    </w:div>
    <w:div w:id="1518229801">
      <w:bodyDiv w:val="1"/>
      <w:marLeft w:val="0"/>
      <w:marRight w:val="0"/>
      <w:marTop w:val="0"/>
      <w:marBottom w:val="0"/>
      <w:divBdr>
        <w:top w:val="none" w:sz="0" w:space="0" w:color="auto"/>
        <w:left w:val="none" w:sz="0" w:space="0" w:color="auto"/>
        <w:bottom w:val="none" w:sz="0" w:space="0" w:color="auto"/>
        <w:right w:val="none" w:sz="0" w:space="0" w:color="auto"/>
      </w:divBdr>
    </w:div>
    <w:div w:id="1524904594">
      <w:bodyDiv w:val="1"/>
      <w:marLeft w:val="0"/>
      <w:marRight w:val="0"/>
      <w:marTop w:val="0"/>
      <w:marBottom w:val="0"/>
      <w:divBdr>
        <w:top w:val="none" w:sz="0" w:space="0" w:color="auto"/>
        <w:left w:val="none" w:sz="0" w:space="0" w:color="auto"/>
        <w:bottom w:val="none" w:sz="0" w:space="0" w:color="auto"/>
        <w:right w:val="none" w:sz="0" w:space="0" w:color="auto"/>
      </w:divBdr>
    </w:div>
    <w:div w:id="1546409978">
      <w:bodyDiv w:val="1"/>
      <w:marLeft w:val="0"/>
      <w:marRight w:val="0"/>
      <w:marTop w:val="0"/>
      <w:marBottom w:val="0"/>
      <w:divBdr>
        <w:top w:val="none" w:sz="0" w:space="0" w:color="auto"/>
        <w:left w:val="none" w:sz="0" w:space="0" w:color="auto"/>
        <w:bottom w:val="none" w:sz="0" w:space="0" w:color="auto"/>
        <w:right w:val="none" w:sz="0" w:space="0" w:color="auto"/>
      </w:divBdr>
    </w:div>
    <w:div w:id="1616594065">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700087891">
      <w:bodyDiv w:val="1"/>
      <w:marLeft w:val="0"/>
      <w:marRight w:val="0"/>
      <w:marTop w:val="0"/>
      <w:marBottom w:val="0"/>
      <w:divBdr>
        <w:top w:val="none" w:sz="0" w:space="0" w:color="auto"/>
        <w:left w:val="none" w:sz="0" w:space="0" w:color="auto"/>
        <w:bottom w:val="none" w:sz="0" w:space="0" w:color="auto"/>
        <w:right w:val="none" w:sz="0" w:space="0" w:color="auto"/>
      </w:divBdr>
    </w:div>
    <w:div w:id="1706366650">
      <w:bodyDiv w:val="1"/>
      <w:marLeft w:val="0"/>
      <w:marRight w:val="0"/>
      <w:marTop w:val="0"/>
      <w:marBottom w:val="0"/>
      <w:divBdr>
        <w:top w:val="none" w:sz="0" w:space="0" w:color="auto"/>
        <w:left w:val="none" w:sz="0" w:space="0" w:color="auto"/>
        <w:bottom w:val="none" w:sz="0" w:space="0" w:color="auto"/>
        <w:right w:val="none" w:sz="0" w:space="0" w:color="auto"/>
      </w:divBdr>
    </w:div>
    <w:div w:id="1714231911">
      <w:bodyDiv w:val="1"/>
      <w:marLeft w:val="0"/>
      <w:marRight w:val="0"/>
      <w:marTop w:val="0"/>
      <w:marBottom w:val="0"/>
      <w:divBdr>
        <w:top w:val="none" w:sz="0" w:space="0" w:color="auto"/>
        <w:left w:val="none" w:sz="0" w:space="0" w:color="auto"/>
        <w:bottom w:val="none" w:sz="0" w:space="0" w:color="auto"/>
        <w:right w:val="none" w:sz="0" w:space="0" w:color="auto"/>
      </w:divBdr>
    </w:div>
    <w:div w:id="1739786766">
      <w:bodyDiv w:val="1"/>
      <w:marLeft w:val="0"/>
      <w:marRight w:val="0"/>
      <w:marTop w:val="0"/>
      <w:marBottom w:val="0"/>
      <w:divBdr>
        <w:top w:val="none" w:sz="0" w:space="0" w:color="auto"/>
        <w:left w:val="none" w:sz="0" w:space="0" w:color="auto"/>
        <w:bottom w:val="none" w:sz="0" w:space="0" w:color="auto"/>
        <w:right w:val="none" w:sz="0" w:space="0" w:color="auto"/>
      </w:divBdr>
    </w:div>
    <w:div w:id="1744797513">
      <w:bodyDiv w:val="1"/>
      <w:marLeft w:val="0"/>
      <w:marRight w:val="0"/>
      <w:marTop w:val="0"/>
      <w:marBottom w:val="0"/>
      <w:divBdr>
        <w:top w:val="none" w:sz="0" w:space="0" w:color="auto"/>
        <w:left w:val="none" w:sz="0" w:space="0" w:color="auto"/>
        <w:bottom w:val="none" w:sz="0" w:space="0" w:color="auto"/>
        <w:right w:val="none" w:sz="0" w:space="0" w:color="auto"/>
      </w:divBdr>
    </w:div>
    <w:div w:id="1782217565">
      <w:bodyDiv w:val="1"/>
      <w:marLeft w:val="0"/>
      <w:marRight w:val="0"/>
      <w:marTop w:val="0"/>
      <w:marBottom w:val="0"/>
      <w:divBdr>
        <w:top w:val="none" w:sz="0" w:space="0" w:color="auto"/>
        <w:left w:val="none" w:sz="0" w:space="0" w:color="auto"/>
        <w:bottom w:val="none" w:sz="0" w:space="0" w:color="auto"/>
        <w:right w:val="none" w:sz="0" w:space="0" w:color="auto"/>
      </w:divBdr>
    </w:div>
    <w:div w:id="1796482377">
      <w:bodyDiv w:val="1"/>
      <w:marLeft w:val="0"/>
      <w:marRight w:val="0"/>
      <w:marTop w:val="0"/>
      <w:marBottom w:val="0"/>
      <w:divBdr>
        <w:top w:val="none" w:sz="0" w:space="0" w:color="auto"/>
        <w:left w:val="none" w:sz="0" w:space="0" w:color="auto"/>
        <w:bottom w:val="none" w:sz="0" w:space="0" w:color="auto"/>
        <w:right w:val="none" w:sz="0" w:space="0" w:color="auto"/>
      </w:divBdr>
    </w:div>
    <w:div w:id="1812474746">
      <w:bodyDiv w:val="1"/>
      <w:marLeft w:val="0"/>
      <w:marRight w:val="0"/>
      <w:marTop w:val="0"/>
      <w:marBottom w:val="0"/>
      <w:divBdr>
        <w:top w:val="none" w:sz="0" w:space="0" w:color="auto"/>
        <w:left w:val="none" w:sz="0" w:space="0" w:color="auto"/>
        <w:bottom w:val="none" w:sz="0" w:space="0" w:color="auto"/>
        <w:right w:val="none" w:sz="0" w:space="0" w:color="auto"/>
      </w:divBdr>
    </w:div>
    <w:div w:id="1814834672">
      <w:bodyDiv w:val="1"/>
      <w:marLeft w:val="0"/>
      <w:marRight w:val="0"/>
      <w:marTop w:val="0"/>
      <w:marBottom w:val="0"/>
      <w:divBdr>
        <w:top w:val="none" w:sz="0" w:space="0" w:color="auto"/>
        <w:left w:val="none" w:sz="0" w:space="0" w:color="auto"/>
        <w:bottom w:val="none" w:sz="0" w:space="0" w:color="auto"/>
        <w:right w:val="none" w:sz="0" w:space="0" w:color="auto"/>
      </w:divBdr>
    </w:div>
    <w:div w:id="1823348926">
      <w:bodyDiv w:val="1"/>
      <w:marLeft w:val="0"/>
      <w:marRight w:val="0"/>
      <w:marTop w:val="0"/>
      <w:marBottom w:val="0"/>
      <w:divBdr>
        <w:top w:val="none" w:sz="0" w:space="0" w:color="auto"/>
        <w:left w:val="none" w:sz="0" w:space="0" w:color="auto"/>
        <w:bottom w:val="none" w:sz="0" w:space="0" w:color="auto"/>
        <w:right w:val="none" w:sz="0" w:space="0" w:color="auto"/>
      </w:divBdr>
    </w:div>
    <w:div w:id="1848711137">
      <w:bodyDiv w:val="1"/>
      <w:marLeft w:val="0"/>
      <w:marRight w:val="0"/>
      <w:marTop w:val="0"/>
      <w:marBottom w:val="0"/>
      <w:divBdr>
        <w:top w:val="none" w:sz="0" w:space="0" w:color="auto"/>
        <w:left w:val="none" w:sz="0" w:space="0" w:color="auto"/>
        <w:bottom w:val="none" w:sz="0" w:space="0" w:color="auto"/>
        <w:right w:val="none" w:sz="0" w:space="0" w:color="auto"/>
      </w:divBdr>
    </w:div>
    <w:div w:id="1876959732">
      <w:bodyDiv w:val="1"/>
      <w:marLeft w:val="0"/>
      <w:marRight w:val="0"/>
      <w:marTop w:val="0"/>
      <w:marBottom w:val="0"/>
      <w:divBdr>
        <w:top w:val="none" w:sz="0" w:space="0" w:color="auto"/>
        <w:left w:val="none" w:sz="0" w:space="0" w:color="auto"/>
        <w:bottom w:val="none" w:sz="0" w:space="0" w:color="auto"/>
        <w:right w:val="none" w:sz="0" w:space="0" w:color="auto"/>
      </w:divBdr>
    </w:div>
    <w:div w:id="1887646760">
      <w:bodyDiv w:val="1"/>
      <w:marLeft w:val="0"/>
      <w:marRight w:val="0"/>
      <w:marTop w:val="0"/>
      <w:marBottom w:val="0"/>
      <w:divBdr>
        <w:top w:val="none" w:sz="0" w:space="0" w:color="auto"/>
        <w:left w:val="none" w:sz="0" w:space="0" w:color="auto"/>
        <w:bottom w:val="none" w:sz="0" w:space="0" w:color="auto"/>
        <w:right w:val="none" w:sz="0" w:space="0" w:color="auto"/>
      </w:divBdr>
    </w:div>
    <w:div w:id="1937130723">
      <w:bodyDiv w:val="1"/>
      <w:marLeft w:val="0"/>
      <w:marRight w:val="0"/>
      <w:marTop w:val="0"/>
      <w:marBottom w:val="0"/>
      <w:divBdr>
        <w:top w:val="none" w:sz="0" w:space="0" w:color="auto"/>
        <w:left w:val="none" w:sz="0" w:space="0" w:color="auto"/>
        <w:bottom w:val="none" w:sz="0" w:space="0" w:color="auto"/>
        <w:right w:val="none" w:sz="0" w:space="0" w:color="auto"/>
      </w:divBdr>
    </w:div>
    <w:div w:id="1941991156">
      <w:bodyDiv w:val="1"/>
      <w:marLeft w:val="0"/>
      <w:marRight w:val="0"/>
      <w:marTop w:val="0"/>
      <w:marBottom w:val="0"/>
      <w:divBdr>
        <w:top w:val="none" w:sz="0" w:space="0" w:color="auto"/>
        <w:left w:val="none" w:sz="0" w:space="0" w:color="auto"/>
        <w:bottom w:val="none" w:sz="0" w:space="0" w:color="auto"/>
        <w:right w:val="none" w:sz="0" w:space="0" w:color="auto"/>
      </w:divBdr>
    </w:div>
    <w:div w:id="1947081167">
      <w:bodyDiv w:val="1"/>
      <w:marLeft w:val="0"/>
      <w:marRight w:val="0"/>
      <w:marTop w:val="0"/>
      <w:marBottom w:val="0"/>
      <w:divBdr>
        <w:top w:val="none" w:sz="0" w:space="0" w:color="auto"/>
        <w:left w:val="none" w:sz="0" w:space="0" w:color="auto"/>
        <w:bottom w:val="none" w:sz="0" w:space="0" w:color="auto"/>
        <w:right w:val="none" w:sz="0" w:space="0" w:color="auto"/>
      </w:divBdr>
    </w:div>
    <w:div w:id="1950548921">
      <w:bodyDiv w:val="1"/>
      <w:marLeft w:val="0"/>
      <w:marRight w:val="0"/>
      <w:marTop w:val="0"/>
      <w:marBottom w:val="0"/>
      <w:divBdr>
        <w:top w:val="none" w:sz="0" w:space="0" w:color="auto"/>
        <w:left w:val="none" w:sz="0" w:space="0" w:color="auto"/>
        <w:bottom w:val="none" w:sz="0" w:space="0" w:color="auto"/>
        <w:right w:val="none" w:sz="0" w:space="0" w:color="auto"/>
      </w:divBdr>
    </w:div>
    <w:div w:id="1973901299">
      <w:bodyDiv w:val="1"/>
      <w:marLeft w:val="0"/>
      <w:marRight w:val="0"/>
      <w:marTop w:val="0"/>
      <w:marBottom w:val="0"/>
      <w:divBdr>
        <w:top w:val="none" w:sz="0" w:space="0" w:color="auto"/>
        <w:left w:val="none" w:sz="0" w:space="0" w:color="auto"/>
        <w:bottom w:val="none" w:sz="0" w:space="0" w:color="auto"/>
        <w:right w:val="none" w:sz="0" w:space="0" w:color="auto"/>
      </w:divBdr>
    </w:div>
    <w:div w:id="1976904471">
      <w:bodyDiv w:val="1"/>
      <w:marLeft w:val="0"/>
      <w:marRight w:val="0"/>
      <w:marTop w:val="0"/>
      <w:marBottom w:val="0"/>
      <w:divBdr>
        <w:top w:val="none" w:sz="0" w:space="0" w:color="auto"/>
        <w:left w:val="none" w:sz="0" w:space="0" w:color="auto"/>
        <w:bottom w:val="none" w:sz="0" w:space="0" w:color="auto"/>
        <w:right w:val="none" w:sz="0" w:space="0" w:color="auto"/>
      </w:divBdr>
    </w:div>
    <w:div w:id="1977687207">
      <w:bodyDiv w:val="1"/>
      <w:marLeft w:val="0"/>
      <w:marRight w:val="0"/>
      <w:marTop w:val="0"/>
      <w:marBottom w:val="0"/>
      <w:divBdr>
        <w:top w:val="none" w:sz="0" w:space="0" w:color="auto"/>
        <w:left w:val="none" w:sz="0" w:space="0" w:color="auto"/>
        <w:bottom w:val="none" w:sz="0" w:space="0" w:color="auto"/>
        <w:right w:val="none" w:sz="0" w:space="0" w:color="auto"/>
      </w:divBdr>
    </w:div>
    <w:div w:id="2010256837">
      <w:bodyDiv w:val="1"/>
      <w:marLeft w:val="0"/>
      <w:marRight w:val="0"/>
      <w:marTop w:val="0"/>
      <w:marBottom w:val="0"/>
      <w:divBdr>
        <w:top w:val="none" w:sz="0" w:space="0" w:color="auto"/>
        <w:left w:val="none" w:sz="0" w:space="0" w:color="auto"/>
        <w:bottom w:val="none" w:sz="0" w:space="0" w:color="auto"/>
        <w:right w:val="none" w:sz="0" w:space="0" w:color="auto"/>
      </w:divBdr>
    </w:div>
    <w:div w:id="2033994024">
      <w:bodyDiv w:val="1"/>
      <w:marLeft w:val="0"/>
      <w:marRight w:val="0"/>
      <w:marTop w:val="0"/>
      <w:marBottom w:val="0"/>
      <w:divBdr>
        <w:top w:val="none" w:sz="0" w:space="0" w:color="auto"/>
        <w:left w:val="none" w:sz="0" w:space="0" w:color="auto"/>
        <w:bottom w:val="none" w:sz="0" w:space="0" w:color="auto"/>
        <w:right w:val="none" w:sz="0" w:space="0" w:color="auto"/>
      </w:divBdr>
    </w:div>
    <w:div w:id="2048945043">
      <w:bodyDiv w:val="1"/>
      <w:marLeft w:val="0"/>
      <w:marRight w:val="0"/>
      <w:marTop w:val="0"/>
      <w:marBottom w:val="0"/>
      <w:divBdr>
        <w:top w:val="none" w:sz="0" w:space="0" w:color="auto"/>
        <w:left w:val="none" w:sz="0" w:space="0" w:color="auto"/>
        <w:bottom w:val="none" w:sz="0" w:space="0" w:color="auto"/>
        <w:right w:val="none" w:sz="0" w:space="0" w:color="auto"/>
      </w:divBdr>
    </w:div>
    <w:div w:id="2051412797">
      <w:bodyDiv w:val="1"/>
      <w:marLeft w:val="0"/>
      <w:marRight w:val="0"/>
      <w:marTop w:val="0"/>
      <w:marBottom w:val="0"/>
      <w:divBdr>
        <w:top w:val="none" w:sz="0" w:space="0" w:color="auto"/>
        <w:left w:val="none" w:sz="0" w:space="0" w:color="auto"/>
        <w:bottom w:val="none" w:sz="0" w:space="0" w:color="auto"/>
        <w:right w:val="none" w:sz="0" w:space="0" w:color="auto"/>
      </w:divBdr>
    </w:div>
    <w:div w:id="2066290789">
      <w:bodyDiv w:val="1"/>
      <w:marLeft w:val="0"/>
      <w:marRight w:val="0"/>
      <w:marTop w:val="0"/>
      <w:marBottom w:val="0"/>
      <w:divBdr>
        <w:top w:val="none" w:sz="0" w:space="0" w:color="auto"/>
        <w:left w:val="none" w:sz="0" w:space="0" w:color="auto"/>
        <w:bottom w:val="none" w:sz="0" w:space="0" w:color="auto"/>
        <w:right w:val="none" w:sz="0" w:space="0" w:color="auto"/>
      </w:divBdr>
    </w:div>
    <w:div w:id="2121871631">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
    <w:div w:id="213498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orgres-f.ru"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orgres@orgres-f.ru"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F47DD-822C-4229-AE37-F2D59476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15538</Words>
  <Characters>98818</Characters>
  <Application>Microsoft Office Word</Application>
  <DocSecurity>0</DocSecurity>
  <Lines>823</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ОРГРЭС</Company>
  <LinksUpToDate>false</LinksUpToDate>
  <CharactersWithSpaces>114128</CharactersWithSpaces>
  <SharedDoc>false</SharedDoc>
  <HLinks>
    <vt:vector size="12" baseType="variant">
      <vt:variant>
        <vt:i4>3145783</vt:i4>
      </vt:variant>
      <vt:variant>
        <vt:i4>3</vt:i4>
      </vt:variant>
      <vt:variant>
        <vt:i4>0</vt:i4>
      </vt:variant>
      <vt:variant>
        <vt:i4>5</vt:i4>
      </vt:variant>
      <vt:variant>
        <vt:lpwstr>http://www.orgres-f.ru/</vt:lpwstr>
      </vt:variant>
      <vt:variant>
        <vt:lpwstr/>
      </vt:variant>
      <vt:variant>
        <vt:i4>2621527</vt:i4>
      </vt:variant>
      <vt:variant>
        <vt:i4>0</vt:i4>
      </vt:variant>
      <vt:variant>
        <vt:i4>0</vt:i4>
      </vt:variant>
      <vt:variant>
        <vt:i4>5</vt:i4>
      </vt:variant>
      <vt:variant>
        <vt:lpwstr>mailto:orgres@orgres-f.ru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ОАО «Фирма ОРГРЭС»</dc:creator>
  <cp:lastModifiedBy>ShevelevDM</cp:lastModifiedBy>
  <cp:revision>2</cp:revision>
  <cp:lastPrinted>2016-03-30T07:02:00Z</cp:lastPrinted>
  <dcterms:created xsi:type="dcterms:W3CDTF">2016-04-13T12:42:00Z</dcterms:created>
  <dcterms:modified xsi:type="dcterms:W3CDTF">2016-04-13T12:42:00Z</dcterms:modified>
</cp:coreProperties>
</file>