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309FC" w:rsidRPr="00C309F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309F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C309FC" w:rsidRPr="00C309F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A06AEF" w:rsidRDefault="00A06AEF" w:rsidP="00AE7D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Устав </w:t>
      </w:r>
    </w:p>
    <w:p w:rsidR="00AE7D20" w:rsidRPr="00AE7D20" w:rsidRDefault="00A06AEF" w:rsidP="00AE7D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Северодвинска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461A2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0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отдельных положений Устава Северодвинска в соответствие с </w:t>
      </w:r>
      <w:r w:rsidRPr="00AE7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3B1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 Российской Федерации Совет депутатов Северодвинска</w:t>
      </w:r>
      <w:r w:rsidRPr="00AE7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E7D20" w:rsidRPr="00AE7D20" w:rsidRDefault="00AE7D20" w:rsidP="00461A20">
      <w:pPr>
        <w:autoSpaceDE w:val="0"/>
        <w:autoSpaceDN w:val="0"/>
        <w:adjustRightInd w:val="0"/>
        <w:spacing w:after="0" w:line="312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16" w:rsidRDefault="00A23B16" w:rsidP="00461A20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461A20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461A2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Default="00AE7D20" w:rsidP="00461A2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063" w:rsidRPr="00EE6786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4"/>
          <w:szCs w:val="24"/>
          <w:lang w:eastAsia="ru-RU"/>
        </w:rPr>
        <w:t>1. Внести в Устав Северодвинска, принятый на местном референдуме 16.06.1996        (в редакции от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E678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EE6786">
        <w:rPr>
          <w:rFonts w:ascii="Times New Roman" w:hAnsi="Times New Roman"/>
          <w:sz w:val="24"/>
          <w:szCs w:val="24"/>
          <w:lang w:eastAsia="ru-RU"/>
        </w:rPr>
        <w:t>.2018), следующие изменения</w:t>
      </w:r>
      <w:r w:rsidRPr="00EE678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Cs/>
          <w:sz w:val="24"/>
          <w:szCs w:val="24"/>
          <w:lang w:eastAsia="ru-RU"/>
        </w:rPr>
        <w:t>В пункте 1 статьи 9:</w:t>
      </w:r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1.1.1. Подпункт 1.5 после слов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осуществление муниципального контроля за сохранностью автомобильных дорог местного значения в границах Северодвинска</w:t>
      </w:r>
      <w:proofErr w:type="gramStart"/>
      <w:r w:rsidRPr="00E96891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дополнить словами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организация дорожного движения,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1.1.2. Подпункт 1.23 изложить в следующей редакции: </w:t>
      </w:r>
    </w:p>
    <w:p w:rsidR="00032063" w:rsidRPr="009A4B28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«1.23. 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Участие в 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ганизации деятельности по 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нако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плению (в том числе раздельному 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E9689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proofErr w:type="gramEnd"/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4B28">
        <w:rPr>
          <w:rFonts w:ascii="Times New Roman" w:hAnsi="Times New Roman"/>
          <w:bCs/>
          <w:sz w:val="24"/>
          <w:szCs w:val="24"/>
          <w:lang w:eastAsia="ru-RU"/>
        </w:rPr>
        <w:t>1.1.3. Подпункт 1.43 после слова «прав» дополнить словами «коренных малочисленных народов и других».</w:t>
      </w:r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1.2. Подпункт 1.16 пункта 1 статьи 9.1 изложить в следующей редакции: </w:t>
      </w:r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«1.16. </w:t>
      </w:r>
      <w:r w:rsidRPr="003E3EF4">
        <w:rPr>
          <w:rFonts w:ascii="Times New Roman" w:hAnsi="Times New Roman"/>
          <w:bCs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Северодвинска</w:t>
      </w:r>
      <w:proofErr w:type="gramStart"/>
      <w:r w:rsidRPr="003E3E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proofErr w:type="gramEnd"/>
    </w:p>
    <w:p w:rsidR="00032063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 В пункте 4 статьи 28 слова «по проектам и вопросам, указанным в пункте 3 настоящей статьи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исключить.</w:t>
      </w:r>
    </w:p>
    <w:p w:rsidR="00032063" w:rsidRPr="00EE6786" w:rsidRDefault="00032063" w:rsidP="00461A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1.4. В подпункте 2 пункта 5 статьи 42 и в подпункте 1 пункта 6 статьи 44 слова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исключить.</w:t>
      </w:r>
    </w:p>
    <w:p w:rsidR="00032063" w:rsidRPr="00EE6786" w:rsidRDefault="00032063" w:rsidP="00461A2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EE678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032063" w:rsidRPr="00EE6786" w:rsidRDefault="00032063" w:rsidP="00461A2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E6786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регистрации.</w:t>
      </w:r>
    </w:p>
    <w:p w:rsidR="00032063" w:rsidRPr="00EE6786" w:rsidRDefault="00032063" w:rsidP="000320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. Возложить </w:t>
      </w:r>
      <w:proofErr w:type="gramStart"/>
      <w:r w:rsidRPr="00EE678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678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на комитет по  регламенту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 и этике</w:t>
      </w:r>
      <w:r w:rsidRPr="00EE6786">
        <w:rPr>
          <w:rFonts w:ascii="Times New Roman" w:hAnsi="Times New Roman"/>
          <w:sz w:val="24"/>
          <w:szCs w:val="24"/>
          <w:lang w:eastAsia="ru-RU"/>
        </w:rPr>
        <w:t>.</w:t>
      </w:r>
    </w:p>
    <w:p w:rsidR="00032063" w:rsidRDefault="00032063" w:rsidP="00032063"/>
    <w:p w:rsidR="00032063" w:rsidRDefault="00032063" w:rsidP="00032063">
      <w:bookmarkStart w:id="0" w:name="_GoBack"/>
      <w:bookmarkEnd w:id="0"/>
    </w:p>
    <w:p w:rsidR="00F17E38" w:rsidRDefault="00F17E38" w:rsidP="00AE7D2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8"/>
        <w:gridCol w:w="4866"/>
      </w:tblGrid>
      <w:tr w:rsidR="006D760A" w:rsidRPr="006D760A" w:rsidTr="00032063">
        <w:tc>
          <w:tcPr>
            <w:tcW w:w="4848" w:type="dxa"/>
            <w:shd w:val="clear" w:color="auto" w:fill="auto"/>
          </w:tcPr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A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A">
              <w:rPr>
                <w:rFonts w:ascii="Times New Roman" w:hAnsi="Times New Roman" w:cs="Times New Roman"/>
                <w:sz w:val="24"/>
                <w:szCs w:val="24"/>
              </w:rPr>
              <w:t>_______________________М.А. Старожилов</w:t>
            </w:r>
          </w:p>
        </w:tc>
        <w:tc>
          <w:tcPr>
            <w:tcW w:w="4866" w:type="dxa"/>
            <w:shd w:val="clear" w:color="auto" w:fill="auto"/>
          </w:tcPr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«Северодвинск»</w:t>
            </w: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A" w:rsidRPr="006D760A" w:rsidRDefault="006D760A" w:rsidP="006D760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__________________________И.В. </w:t>
            </w:r>
            <w:proofErr w:type="spellStart"/>
            <w:r w:rsidRPr="006D760A">
              <w:rPr>
                <w:rFonts w:ascii="Times New Roman" w:hAnsi="Times New Roman" w:cs="Times New Roman"/>
                <w:sz w:val="24"/>
                <w:szCs w:val="24"/>
              </w:rPr>
              <w:t>Скубенко</w:t>
            </w:r>
            <w:proofErr w:type="spellEnd"/>
          </w:p>
        </w:tc>
      </w:tr>
    </w:tbl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E7D20" w:rsidRPr="00AE7D20" w:rsidSect="00A06AEF">
      <w:headerReference w:type="default" r:id="rId6"/>
      <w:foot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7B" w:rsidRDefault="0067307B" w:rsidP="00032063">
      <w:pPr>
        <w:spacing w:after="0" w:line="240" w:lineRule="auto"/>
      </w:pPr>
      <w:r>
        <w:separator/>
      </w:r>
    </w:p>
  </w:endnote>
  <w:endnote w:type="continuationSeparator" w:id="0">
    <w:p w:rsidR="0067307B" w:rsidRDefault="0067307B" w:rsidP="0003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E1" w:rsidRDefault="00BE63E1">
    <w:pPr>
      <w:pStyle w:val="a5"/>
      <w:jc w:val="center"/>
    </w:pPr>
  </w:p>
  <w:p w:rsidR="00032063" w:rsidRDefault="00032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7B" w:rsidRDefault="0067307B" w:rsidP="00032063">
      <w:pPr>
        <w:spacing w:after="0" w:line="240" w:lineRule="auto"/>
      </w:pPr>
      <w:r>
        <w:separator/>
      </w:r>
    </w:p>
  </w:footnote>
  <w:footnote w:type="continuationSeparator" w:id="0">
    <w:p w:rsidR="0067307B" w:rsidRDefault="0067307B" w:rsidP="0003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1797"/>
      <w:docPartObj>
        <w:docPartGallery w:val="Page Numbers (Top of Page)"/>
        <w:docPartUnique/>
      </w:docPartObj>
    </w:sdtPr>
    <w:sdtContent>
      <w:p w:rsidR="00032063" w:rsidRDefault="001B214B">
        <w:pPr>
          <w:pStyle w:val="a3"/>
          <w:jc w:val="center"/>
        </w:pPr>
        <w:fldSimple w:instr=" PAGE   \* MERGEFORMAT ">
          <w:r w:rsidR="00BE63E1">
            <w:rPr>
              <w:noProof/>
            </w:rPr>
            <w:t>2</w:t>
          </w:r>
        </w:fldSimple>
      </w:p>
    </w:sdtContent>
  </w:sdt>
  <w:p w:rsidR="00032063" w:rsidRDefault="00032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32063"/>
    <w:rsid w:val="001B214B"/>
    <w:rsid w:val="00212CC5"/>
    <w:rsid w:val="00461A20"/>
    <w:rsid w:val="004B5270"/>
    <w:rsid w:val="00505460"/>
    <w:rsid w:val="00514C7E"/>
    <w:rsid w:val="00543EF5"/>
    <w:rsid w:val="0067307B"/>
    <w:rsid w:val="006D760A"/>
    <w:rsid w:val="00A06AEF"/>
    <w:rsid w:val="00A23B16"/>
    <w:rsid w:val="00AE7D20"/>
    <w:rsid w:val="00BE63E1"/>
    <w:rsid w:val="00C309FC"/>
    <w:rsid w:val="00F1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063"/>
  </w:style>
  <w:style w:type="paragraph" w:styleId="a5">
    <w:name w:val="footer"/>
    <w:basedOn w:val="a"/>
    <w:link w:val="a6"/>
    <w:uiPriority w:val="99"/>
    <w:unhideWhenUsed/>
    <w:rsid w:val="0003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2019-03-28T12:10:00Z</cp:lastPrinted>
  <dcterms:created xsi:type="dcterms:W3CDTF">2019-03-26T13:14:00Z</dcterms:created>
  <dcterms:modified xsi:type="dcterms:W3CDTF">2019-03-28T12:13:00Z</dcterms:modified>
</cp:coreProperties>
</file>