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107B" w:rsidTr="0008107B">
        <w:trPr>
          <w:trHeight w:val="964"/>
        </w:trPr>
        <w:tc>
          <w:tcPr>
            <w:tcW w:w="9356" w:type="dxa"/>
            <w:vAlign w:val="center"/>
            <w:hideMark/>
          </w:tcPr>
          <w:p w:rsidR="0008107B" w:rsidRDefault="0008107B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07B" w:rsidRDefault="0008107B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08107B" w:rsidTr="0008107B">
        <w:trPr>
          <w:trHeight w:val="964"/>
        </w:trPr>
        <w:tc>
          <w:tcPr>
            <w:tcW w:w="9356" w:type="dxa"/>
            <w:vAlign w:val="center"/>
          </w:tcPr>
          <w:p w:rsidR="0008107B" w:rsidRDefault="0008107B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08107B" w:rsidRDefault="0008107B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08107B" w:rsidRDefault="0008107B">
            <w:pPr>
              <w:jc w:val="center"/>
              <w:rPr>
                <w:b/>
              </w:rPr>
            </w:pPr>
          </w:p>
        </w:tc>
      </w:tr>
    </w:tbl>
    <w:p w:rsidR="0008107B" w:rsidRDefault="0008107B" w:rsidP="0008107B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08107B" w:rsidTr="0008107B">
        <w:tc>
          <w:tcPr>
            <w:tcW w:w="4820" w:type="dxa"/>
            <w:hideMark/>
          </w:tcPr>
          <w:p w:rsidR="0008107B" w:rsidRDefault="00081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08107B" w:rsidRDefault="0008107B"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08107B" w:rsidRDefault="0008107B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08107B" w:rsidTr="0008107B">
        <w:tc>
          <w:tcPr>
            <w:tcW w:w="4820" w:type="dxa"/>
            <w:hideMark/>
          </w:tcPr>
          <w:p w:rsidR="0008107B" w:rsidRDefault="0008107B" w:rsidP="00081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состава комиссии </w:t>
            </w:r>
            <w:r w:rsidR="006B2E34">
              <w:rPr>
                <w:b/>
                <w:sz w:val="28"/>
                <w:szCs w:val="28"/>
              </w:rPr>
              <w:t xml:space="preserve">по экспертной оценке проектов </w:t>
            </w:r>
            <w:r w:rsidRPr="0008107B">
              <w:rPr>
                <w:b/>
                <w:sz w:val="28"/>
                <w:szCs w:val="28"/>
              </w:rPr>
              <w:t>конкурса целевых социальных проектов «Общественная инициатива» среди социально ориентированных некоммерческих организаций</w:t>
            </w:r>
          </w:p>
        </w:tc>
      </w:tr>
    </w:tbl>
    <w:p w:rsidR="0008107B" w:rsidRDefault="0008107B"/>
    <w:p w:rsidR="0008107B" w:rsidRDefault="0008107B"/>
    <w:p w:rsidR="0008107B" w:rsidRDefault="002925A2" w:rsidP="0008107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целях поддержки социально ориентированных некоммерческих организаций </w:t>
      </w:r>
      <w:r>
        <w:rPr>
          <w:sz w:val="28"/>
          <w:szCs w:val="28"/>
        </w:rPr>
        <w:t>и реализации мероприятий муниципальной программы «Содействие развитию институтов гражданского общества и поддержка социально ориентированных некоммерческих организаций в муниципальном образовании «Северодвинск», утвержденной постановлением Администрации Северодвинска от 10.02.2016 № 36-па, в</w:t>
      </w:r>
      <w:r>
        <w:t> </w:t>
      </w:r>
      <w:r>
        <w:rPr>
          <w:sz w:val="28"/>
          <w:szCs w:val="28"/>
        </w:rPr>
        <w:t xml:space="preserve">соответствии </w:t>
      </w:r>
      <w:r w:rsidR="0008107B">
        <w:rPr>
          <w:sz w:val="28"/>
          <w:szCs w:val="28"/>
        </w:rPr>
        <w:t>с</w:t>
      </w:r>
      <w:r w:rsidR="006B2E34">
        <w:rPr>
          <w:sz w:val="28"/>
          <w:szCs w:val="28"/>
        </w:rPr>
        <w:t xml:space="preserve"> пунктом 3.10 </w:t>
      </w:r>
      <w:r>
        <w:rPr>
          <w:sz w:val="28"/>
        </w:rPr>
        <w:t>Порядк</w:t>
      </w:r>
      <w:r w:rsidR="006B2E34">
        <w:rPr>
          <w:sz w:val="28"/>
        </w:rPr>
        <w:t>а</w:t>
      </w:r>
      <w:r>
        <w:rPr>
          <w:sz w:val="28"/>
        </w:rPr>
        <w:t xml:space="preserve"> предоставления субсидии из 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 по результатам конкурса «Общественная инициатива»</w:t>
      </w:r>
      <w:r w:rsidR="0008107B">
        <w:rPr>
          <w:sz w:val="28"/>
          <w:szCs w:val="28"/>
        </w:rPr>
        <w:t>, утвержденн</w:t>
      </w:r>
      <w:r w:rsidR="006B2E34">
        <w:rPr>
          <w:sz w:val="28"/>
          <w:szCs w:val="28"/>
        </w:rPr>
        <w:t>ого</w:t>
      </w:r>
      <w:r w:rsidR="0008107B">
        <w:rPr>
          <w:sz w:val="28"/>
          <w:szCs w:val="28"/>
        </w:rPr>
        <w:t xml:space="preserve"> постановлением Администрации Северодвинска от </w:t>
      </w:r>
      <w:r w:rsidR="008E0267">
        <w:rPr>
          <w:sz w:val="28"/>
          <w:szCs w:val="28"/>
        </w:rPr>
        <w:t>25</w:t>
      </w:r>
      <w:r w:rsidR="0008107B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08107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8107B">
        <w:rPr>
          <w:sz w:val="28"/>
          <w:szCs w:val="28"/>
        </w:rPr>
        <w:t xml:space="preserve"> № </w:t>
      </w:r>
      <w:r w:rsidR="008E0267">
        <w:rPr>
          <w:sz w:val="28"/>
          <w:szCs w:val="28"/>
        </w:rPr>
        <w:t>245</w:t>
      </w:r>
      <w:r w:rsidR="0008107B">
        <w:rPr>
          <w:sz w:val="28"/>
          <w:szCs w:val="28"/>
        </w:rPr>
        <w:t xml:space="preserve">-па: </w:t>
      </w:r>
    </w:p>
    <w:p w:rsidR="0008107B" w:rsidRDefault="0008107B" w:rsidP="0008107B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8107B" w:rsidRDefault="0008107B" w:rsidP="0008107B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6"/>
          <w:szCs w:val="26"/>
        </w:rPr>
        <w:t>1. </w:t>
      </w:r>
      <w:r>
        <w:rPr>
          <w:sz w:val="28"/>
        </w:rPr>
        <w:t xml:space="preserve">Утвердить </w:t>
      </w:r>
      <w:r w:rsidR="00331EB9">
        <w:rPr>
          <w:sz w:val="28"/>
        </w:rPr>
        <w:t>состав конкурсной комиссии</w:t>
      </w:r>
      <w:r>
        <w:rPr>
          <w:sz w:val="28"/>
        </w:rPr>
        <w:t xml:space="preserve"> по </w:t>
      </w:r>
      <w:r w:rsidR="006B2E34">
        <w:rPr>
          <w:sz w:val="28"/>
        </w:rPr>
        <w:t>экспертной оценке проектов конкурса целевых социальных проектов</w:t>
      </w:r>
      <w:r w:rsidR="002925A2" w:rsidRPr="002925A2">
        <w:rPr>
          <w:sz w:val="28"/>
        </w:rPr>
        <w:t xml:space="preserve"> «Общественная инициатива» среди социально ориентированных некоммерческих организаций</w:t>
      </w:r>
      <w:r>
        <w:rPr>
          <w:sz w:val="28"/>
        </w:rPr>
        <w:t xml:space="preserve"> в следующем составе:</w:t>
      </w:r>
    </w:p>
    <w:p w:rsidR="00095F7A" w:rsidRDefault="00095F7A" w:rsidP="0008107B">
      <w:pPr>
        <w:tabs>
          <w:tab w:val="left" w:pos="567"/>
        </w:tabs>
        <w:ind w:firstLine="709"/>
        <w:jc w:val="both"/>
        <w:rPr>
          <w:sz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425"/>
        <w:gridCol w:w="4367"/>
        <w:gridCol w:w="2157"/>
      </w:tblGrid>
      <w:tr w:rsidR="00095F7A" w:rsidTr="00095F7A">
        <w:trPr>
          <w:trHeight w:val="400"/>
        </w:trPr>
        <w:tc>
          <w:tcPr>
            <w:tcW w:w="2411" w:type="dxa"/>
            <w:hideMark/>
          </w:tcPr>
          <w:p w:rsidR="00095F7A" w:rsidRDefault="00095F7A">
            <w:pPr>
              <w:pStyle w:val="a6"/>
              <w:ind w:right="-183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Сахарова И.С. </w:t>
            </w:r>
          </w:p>
        </w:tc>
        <w:tc>
          <w:tcPr>
            <w:tcW w:w="425" w:type="dxa"/>
            <w:hideMark/>
          </w:tcPr>
          <w:p w:rsidR="00095F7A" w:rsidRDefault="00095F7A">
            <w:pPr>
              <w:pStyle w:val="a6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–</w:t>
            </w:r>
          </w:p>
        </w:tc>
        <w:tc>
          <w:tcPr>
            <w:tcW w:w="6524" w:type="dxa"/>
            <w:gridSpan w:val="2"/>
            <w:hideMark/>
          </w:tcPr>
          <w:p w:rsidR="00095F7A" w:rsidRDefault="00095F7A">
            <w:pPr>
              <w:pStyle w:val="a6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заместитель Главы Администрации Северодвинска по социальным вопросам, председатель комиссии;</w:t>
            </w:r>
          </w:p>
        </w:tc>
      </w:tr>
      <w:tr w:rsidR="00095F7A" w:rsidTr="00095F7A">
        <w:trPr>
          <w:trHeight w:val="600"/>
        </w:trPr>
        <w:tc>
          <w:tcPr>
            <w:tcW w:w="2411" w:type="dxa"/>
            <w:hideMark/>
          </w:tcPr>
          <w:p w:rsidR="00095F7A" w:rsidRDefault="00095F7A">
            <w:pPr>
              <w:pStyle w:val="a6"/>
              <w:ind w:right="-183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Леонтьев И.Д.  </w:t>
            </w:r>
          </w:p>
        </w:tc>
        <w:tc>
          <w:tcPr>
            <w:tcW w:w="425" w:type="dxa"/>
            <w:hideMark/>
          </w:tcPr>
          <w:p w:rsidR="00095F7A" w:rsidRDefault="00095F7A">
            <w:pPr>
              <w:pStyle w:val="a6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–</w:t>
            </w:r>
          </w:p>
        </w:tc>
        <w:tc>
          <w:tcPr>
            <w:tcW w:w="6524" w:type="dxa"/>
            <w:gridSpan w:val="2"/>
            <w:hideMark/>
          </w:tcPr>
          <w:p w:rsidR="00095F7A" w:rsidRDefault="00095F7A">
            <w:pPr>
              <w:pStyle w:val="a6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начальник Управления общественных связей и</w:t>
            </w:r>
            <w:r w:rsidR="00DE177F">
              <w:rPr>
                <w:b w:val="0"/>
                <w:caps w:val="0"/>
                <w:sz w:val="28"/>
                <w:szCs w:val="28"/>
              </w:rPr>
              <w:t xml:space="preserve">  </w:t>
            </w:r>
            <w:r>
              <w:rPr>
                <w:b w:val="0"/>
                <w:caps w:val="0"/>
                <w:sz w:val="28"/>
                <w:szCs w:val="28"/>
              </w:rPr>
              <w:t>молодежной политики Администрации Северодвинска, заместитель председателя комиссии;</w:t>
            </w:r>
          </w:p>
        </w:tc>
      </w:tr>
      <w:tr w:rsidR="00095F7A" w:rsidTr="00095F7A">
        <w:trPr>
          <w:trHeight w:val="1258"/>
        </w:trPr>
        <w:tc>
          <w:tcPr>
            <w:tcW w:w="2411" w:type="dxa"/>
            <w:hideMark/>
          </w:tcPr>
          <w:p w:rsidR="00095F7A" w:rsidRDefault="00095F7A">
            <w:pPr>
              <w:pStyle w:val="a6"/>
              <w:ind w:right="-75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Пахаручина Н.Ю.</w:t>
            </w:r>
          </w:p>
        </w:tc>
        <w:tc>
          <w:tcPr>
            <w:tcW w:w="425" w:type="dxa"/>
            <w:hideMark/>
          </w:tcPr>
          <w:p w:rsidR="00095F7A" w:rsidRDefault="00095F7A">
            <w:pPr>
              <w:pStyle w:val="a6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–</w:t>
            </w:r>
          </w:p>
        </w:tc>
        <w:tc>
          <w:tcPr>
            <w:tcW w:w="6524" w:type="dxa"/>
            <w:gridSpan w:val="2"/>
            <w:hideMark/>
          </w:tcPr>
          <w:p w:rsidR="00095F7A" w:rsidRDefault="00095F7A">
            <w:pPr>
              <w:pStyle w:val="a6"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начальник отдела общественных связей Управления общественных связей и молодежной политики Администрации Северодвинска, секретарь комиссии.</w:t>
            </w:r>
          </w:p>
        </w:tc>
      </w:tr>
      <w:tr w:rsidR="00095F7A" w:rsidTr="00095F7A">
        <w:trPr>
          <w:trHeight w:val="388"/>
        </w:trPr>
        <w:tc>
          <w:tcPr>
            <w:tcW w:w="7203" w:type="dxa"/>
            <w:gridSpan w:val="3"/>
            <w:hideMark/>
          </w:tcPr>
          <w:p w:rsidR="00095F7A" w:rsidRDefault="00095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конкурсной комиссии:                              </w:t>
            </w:r>
          </w:p>
        </w:tc>
        <w:tc>
          <w:tcPr>
            <w:tcW w:w="2157" w:type="dxa"/>
          </w:tcPr>
          <w:p w:rsidR="00095F7A" w:rsidRDefault="00095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4DFE" w:rsidTr="00095F7A">
        <w:trPr>
          <w:trHeight w:val="400"/>
        </w:trPr>
        <w:tc>
          <w:tcPr>
            <w:tcW w:w="2411" w:type="dxa"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Базлова Т.В.</w:t>
            </w:r>
          </w:p>
        </w:tc>
        <w:tc>
          <w:tcPr>
            <w:tcW w:w="425" w:type="dxa"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–</w:t>
            </w:r>
          </w:p>
        </w:tc>
        <w:tc>
          <w:tcPr>
            <w:tcW w:w="6524" w:type="dxa"/>
            <w:gridSpan w:val="2"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</w:t>
            </w:r>
            <w:r w:rsidRPr="00DE177F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ой</w:t>
            </w:r>
            <w:r w:rsidRPr="00DE177F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DE177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DE17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E177F">
              <w:rPr>
                <w:sz w:val="28"/>
                <w:szCs w:val="28"/>
              </w:rPr>
              <w:t xml:space="preserve"> Первичн</w:t>
            </w:r>
            <w:r>
              <w:rPr>
                <w:sz w:val="28"/>
                <w:szCs w:val="28"/>
              </w:rPr>
              <w:t>ой</w:t>
            </w:r>
            <w:r w:rsidRPr="00DE177F">
              <w:rPr>
                <w:sz w:val="28"/>
                <w:szCs w:val="28"/>
              </w:rPr>
              <w:t xml:space="preserve"> профсоюзн</w:t>
            </w:r>
            <w:r>
              <w:rPr>
                <w:sz w:val="28"/>
                <w:szCs w:val="28"/>
              </w:rPr>
              <w:t>ой</w:t>
            </w:r>
            <w:r w:rsidRPr="00DE177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DE177F">
              <w:rPr>
                <w:sz w:val="28"/>
                <w:szCs w:val="28"/>
              </w:rPr>
              <w:t xml:space="preserve"> Акционерного общества</w:t>
            </w:r>
            <w:r>
              <w:rPr>
                <w:sz w:val="28"/>
                <w:szCs w:val="28"/>
              </w:rPr>
              <w:t xml:space="preserve"> «Производственное объединение «</w:t>
            </w:r>
            <w:r w:rsidRPr="00DE177F">
              <w:rPr>
                <w:sz w:val="28"/>
                <w:szCs w:val="28"/>
              </w:rPr>
              <w:t>Северное</w:t>
            </w:r>
            <w:r>
              <w:rPr>
                <w:sz w:val="28"/>
                <w:szCs w:val="28"/>
              </w:rPr>
              <w:t xml:space="preserve"> машиностроительное предприятие»</w:t>
            </w:r>
            <w:r w:rsidRPr="00DE177F">
              <w:rPr>
                <w:sz w:val="28"/>
                <w:szCs w:val="28"/>
              </w:rPr>
              <w:t xml:space="preserve"> Общероссийского профсоюза работников судостроения, судоремонта и морской техники</w:t>
            </w:r>
            <w:r>
              <w:rPr>
                <w:sz w:val="28"/>
                <w:szCs w:val="28"/>
              </w:rPr>
              <w:t xml:space="preserve"> (по согласованию);</w:t>
            </w:r>
          </w:p>
        </w:tc>
      </w:tr>
      <w:tr w:rsidR="00D34DFE" w:rsidTr="00095F7A">
        <w:trPr>
          <w:trHeight w:val="400"/>
        </w:trPr>
        <w:tc>
          <w:tcPr>
            <w:tcW w:w="2411" w:type="dxa"/>
            <w:hideMark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 Р.А.</w:t>
            </w:r>
          </w:p>
        </w:tc>
        <w:tc>
          <w:tcPr>
            <w:tcW w:w="425" w:type="dxa"/>
            <w:hideMark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–</w:t>
            </w:r>
          </w:p>
        </w:tc>
        <w:tc>
          <w:tcPr>
            <w:tcW w:w="6524" w:type="dxa"/>
            <w:gridSpan w:val="2"/>
            <w:hideMark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Северодвинска, председатель комитета по социальной политике  (по согласованию);</w:t>
            </w:r>
          </w:p>
        </w:tc>
      </w:tr>
      <w:tr w:rsidR="00D34DFE" w:rsidTr="00095F7A">
        <w:trPr>
          <w:trHeight w:val="400"/>
        </w:trPr>
        <w:tc>
          <w:tcPr>
            <w:tcW w:w="2411" w:type="dxa"/>
          </w:tcPr>
          <w:p w:rsidR="00D34DFE" w:rsidRDefault="00D34DFE" w:rsidP="00D34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О.Н.</w:t>
            </w:r>
          </w:p>
        </w:tc>
        <w:tc>
          <w:tcPr>
            <w:tcW w:w="425" w:type="dxa"/>
          </w:tcPr>
          <w:p w:rsidR="00D34DFE" w:rsidRDefault="00D34DFE" w:rsidP="00D34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–</w:t>
            </w:r>
          </w:p>
        </w:tc>
        <w:tc>
          <w:tcPr>
            <w:tcW w:w="6524" w:type="dxa"/>
            <w:gridSpan w:val="2"/>
          </w:tcPr>
          <w:p w:rsidR="00D34DFE" w:rsidRDefault="00D34DFE" w:rsidP="00D34DF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социального развития,  опеки и попечительства Администрации Северодвинска; </w:t>
            </w:r>
          </w:p>
        </w:tc>
      </w:tr>
      <w:tr w:rsidR="00D34DFE" w:rsidTr="00095F7A">
        <w:trPr>
          <w:trHeight w:val="400"/>
        </w:trPr>
        <w:tc>
          <w:tcPr>
            <w:tcW w:w="2411" w:type="dxa"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 А.С.</w:t>
            </w:r>
          </w:p>
        </w:tc>
        <w:tc>
          <w:tcPr>
            <w:tcW w:w="425" w:type="dxa"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–</w:t>
            </w:r>
          </w:p>
        </w:tc>
        <w:tc>
          <w:tcPr>
            <w:tcW w:w="6524" w:type="dxa"/>
            <w:gridSpan w:val="2"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177F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М</w:t>
            </w:r>
            <w:r w:rsidRPr="00DE177F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ой</w:t>
            </w:r>
            <w:r w:rsidRPr="00DE177F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DE177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DE17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E177F">
              <w:rPr>
                <w:sz w:val="28"/>
                <w:szCs w:val="28"/>
              </w:rPr>
              <w:t xml:space="preserve"> Первичн</w:t>
            </w:r>
            <w:r>
              <w:rPr>
                <w:sz w:val="28"/>
                <w:szCs w:val="28"/>
              </w:rPr>
              <w:t>ой</w:t>
            </w:r>
            <w:r w:rsidRPr="00DE177F">
              <w:rPr>
                <w:sz w:val="28"/>
                <w:szCs w:val="28"/>
              </w:rPr>
              <w:t xml:space="preserve"> профсоюзн</w:t>
            </w:r>
            <w:r>
              <w:rPr>
                <w:sz w:val="28"/>
                <w:szCs w:val="28"/>
              </w:rPr>
              <w:t>ой</w:t>
            </w:r>
            <w:r w:rsidRPr="00DE177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  «Центра судоремонта «Звездочка»</w:t>
            </w:r>
            <w:r w:rsidRPr="00DE177F">
              <w:rPr>
                <w:sz w:val="28"/>
                <w:szCs w:val="28"/>
              </w:rPr>
              <w:t xml:space="preserve"> Общероссийского  профсоюза работников судостроения, судоремонта и</w:t>
            </w:r>
            <w:r>
              <w:rPr>
                <w:sz w:val="28"/>
                <w:szCs w:val="28"/>
              </w:rPr>
              <w:t> </w:t>
            </w:r>
            <w:r w:rsidRPr="00DE177F">
              <w:rPr>
                <w:sz w:val="28"/>
                <w:szCs w:val="28"/>
              </w:rPr>
              <w:t xml:space="preserve"> морской техники</w:t>
            </w:r>
            <w:r>
              <w:rPr>
                <w:sz w:val="28"/>
                <w:szCs w:val="28"/>
              </w:rPr>
              <w:t xml:space="preserve"> (по согласованию);</w:t>
            </w:r>
          </w:p>
        </w:tc>
      </w:tr>
      <w:tr w:rsidR="00D34DFE" w:rsidTr="00D34DFE">
        <w:trPr>
          <w:trHeight w:val="400"/>
        </w:trPr>
        <w:tc>
          <w:tcPr>
            <w:tcW w:w="2411" w:type="dxa"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Стойкова О.В.     </w:t>
            </w:r>
          </w:p>
        </w:tc>
        <w:tc>
          <w:tcPr>
            <w:tcW w:w="425" w:type="dxa"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–</w:t>
            </w:r>
          </w:p>
        </w:tc>
        <w:tc>
          <w:tcPr>
            <w:tcW w:w="6524" w:type="dxa"/>
            <w:gridSpan w:val="2"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   Отдела    по    связям   со  средствами массовой информации    Администрации Северодвинска</w:t>
            </w:r>
            <w:r w:rsidR="0079296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</w:tr>
      <w:tr w:rsidR="00D34DFE" w:rsidTr="00095F7A">
        <w:trPr>
          <w:trHeight w:val="400"/>
        </w:trPr>
        <w:tc>
          <w:tcPr>
            <w:tcW w:w="2411" w:type="dxa"/>
            <w:hideMark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Ступакова С.М.      </w:t>
            </w:r>
          </w:p>
        </w:tc>
        <w:tc>
          <w:tcPr>
            <w:tcW w:w="425" w:type="dxa"/>
            <w:hideMark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–</w:t>
            </w:r>
          </w:p>
        </w:tc>
        <w:tc>
          <w:tcPr>
            <w:tcW w:w="6524" w:type="dxa"/>
            <w:gridSpan w:val="2"/>
            <w:hideMark/>
          </w:tcPr>
          <w:p w:rsidR="00D34DFE" w:rsidRDefault="00D34DFE" w:rsidP="00792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 Финансового   управления Администрации Северодвинска;</w:t>
            </w:r>
          </w:p>
        </w:tc>
      </w:tr>
      <w:tr w:rsidR="00D34DFE" w:rsidTr="00095F7A">
        <w:trPr>
          <w:trHeight w:val="244"/>
        </w:trPr>
        <w:tc>
          <w:tcPr>
            <w:tcW w:w="2411" w:type="dxa"/>
            <w:hideMark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Чецкая Ю.В.      </w:t>
            </w:r>
          </w:p>
        </w:tc>
        <w:tc>
          <w:tcPr>
            <w:tcW w:w="425" w:type="dxa"/>
            <w:hideMark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–</w:t>
            </w:r>
          </w:p>
        </w:tc>
        <w:tc>
          <w:tcPr>
            <w:tcW w:w="6524" w:type="dxa"/>
            <w:gridSpan w:val="2"/>
            <w:hideMark/>
          </w:tcPr>
          <w:p w:rsidR="00D34DFE" w:rsidRDefault="00D34DFE" w:rsidP="00D34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 Администрации Северодвинска</w:t>
            </w:r>
            <w:r w:rsidR="00792960">
              <w:rPr>
                <w:sz w:val="28"/>
                <w:szCs w:val="28"/>
              </w:rPr>
              <w:t>.</w:t>
            </w:r>
          </w:p>
        </w:tc>
      </w:tr>
    </w:tbl>
    <w:p w:rsidR="00095F7A" w:rsidRDefault="00095F7A" w:rsidP="00095F7A">
      <w:pPr>
        <w:tabs>
          <w:tab w:val="left" w:pos="567"/>
        </w:tabs>
        <w:ind w:firstLine="709"/>
        <w:jc w:val="both"/>
        <w:rPr>
          <w:sz w:val="28"/>
        </w:rPr>
      </w:pPr>
    </w:p>
    <w:p w:rsidR="00095F7A" w:rsidRDefault="00095F7A" w:rsidP="00095F7A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2. Отделу по связям со средствами массовой информации Администрации Северодвинска разместить настоящее распоряжение </w:t>
      </w:r>
      <w:r>
        <w:rPr>
          <w:sz w:val="28"/>
        </w:rPr>
        <w:br/>
        <w:t>на официальном интернет-сайте Администрации Северодвинска.</w:t>
      </w:r>
    </w:p>
    <w:p w:rsidR="00095F7A" w:rsidRDefault="00095F7A" w:rsidP="00095F7A">
      <w:pPr>
        <w:ind w:firstLine="708"/>
        <w:jc w:val="both"/>
        <w:rPr>
          <w:sz w:val="28"/>
        </w:rPr>
      </w:pPr>
    </w:p>
    <w:p w:rsidR="00095F7A" w:rsidRDefault="00095F7A" w:rsidP="00095F7A">
      <w:pPr>
        <w:rPr>
          <w:sz w:val="28"/>
        </w:rPr>
      </w:pPr>
    </w:p>
    <w:p w:rsidR="00095F7A" w:rsidRDefault="00095F7A" w:rsidP="00095F7A">
      <w:pPr>
        <w:rPr>
          <w:sz w:val="20"/>
          <w:szCs w:val="20"/>
        </w:rPr>
      </w:pPr>
      <w:r>
        <w:rPr>
          <w:sz w:val="28"/>
        </w:rPr>
        <w:t>Глава Северодвинска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И.В. Скубенко</w:t>
      </w:r>
    </w:p>
    <w:p w:rsidR="0008107B" w:rsidRDefault="0008107B" w:rsidP="0008107B">
      <w:pPr>
        <w:ind w:firstLine="708"/>
        <w:jc w:val="both"/>
        <w:rPr>
          <w:sz w:val="28"/>
        </w:rPr>
      </w:pPr>
    </w:p>
    <w:p w:rsidR="0008107B" w:rsidRDefault="0008107B" w:rsidP="0008107B">
      <w:pPr>
        <w:rPr>
          <w:sz w:val="28"/>
        </w:rPr>
      </w:pPr>
    </w:p>
    <w:p w:rsidR="00E729E1" w:rsidRDefault="00E729E1">
      <w:pPr>
        <w:sectPr w:rsidR="00E729E1" w:rsidSect="00D34DFE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291DC5" w:rsidRDefault="00291DC5"/>
    <w:p w:rsidR="006B2E34" w:rsidRDefault="006B2E34"/>
    <w:p w:rsidR="00291DC5" w:rsidRDefault="00291DC5"/>
    <w:p w:rsidR="00291DC5" w:rsidRDefault="00291DC5"/>
    <w:p w:rsidR="00291DC5" w:rsidRDefault="00291DC5"/>
    <w:p w:rsidR="0008107B" w:rsidRDefault="00E729E1">
      <w:r>
        <w:t>Леонтьев Иван Дмитриевич</w:t>
      </w:r>
    </w:p>
    <w:p w:rsidR="00E729E1" w:rsidRDefault="00291DC5">
      <w:r>
        <w:t>58-19-86</w:t>
      </w:r>
    </w:p>
    <w:sectPr w:rsidR="00E729E1" w:rsidSect="00DE177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B5" w:rsidRDefault="005A27B5" w:rsidP="00DE177F">
      <w:r>
        <w:separator/>
      </w:r>
    </w:p>
  </w:endnote>
  <w:endnote w:type="continuationSeparator" w:id="0">
    <w:p w:rsidR="005A27B5" w:rsidRDefault="005A27B5" w:rsidP="00DE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B5" w:rsidRDefault="005A27B5" w:rsidP="00DE177F">
      <w:r>
        <w:separator/>
      </w:r>
    </w:p>
  </w:footnote>
  <w:footnote w:type="continuationSeparator" w:id="0">
    <w:p w:rsidR="005A27B5" w:rsidRDefault="005A27B5" w:rsidP="00DE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1282"/>
      <w:docPartObj>
        <w:docPartGallery w:val="Page Numbers (Top of Page)"/>
        <w:docPartUnique/>
      </w:docPartObj>
    </w:sdtPr>
    <w:sdtEndPr/>
    <w:sdtContent>
      <w:p w:rsidR="00A14541" w:rsidRDefault="00A145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0C">
          <w:rPr>
            <w:noProof/>
          </w:rPr>
          <w:t>2</w:t>
        </w:r>
        <w:r>
          <w:fldChar w:fldCharType="end"/>
        </w:r>
      </w:p>
    </w:sdtContent>
  </w:sdt>
  <w:p w:rsidR="00A14541" w:rsidRDefault="00A145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0F"/>
    <w:rsid w:val="0008107B"/>
    <w:rsid w:val="00095F7A"/>
    <w:rsid w:val="00132584"/>
    <w:rsid w:val="00291DC5"/>
    <w:rsid w:val="002925A2"/>
    <w:rsid w:val="002E3834"/>
    <w:rsid w:val="00331EB9"/>
    <w:rsid w:val="0035140F"/>
    <w:rsid w:val="00490FE6"/>
    <w:rsid w:val="0050322E"/>
    <w:rsid w:val="005A27B5"/>
    <w:rsid w:val="006B2E34"/>
    <w:rsid w:val="00792960"/>
    <w:rsid w:val="00825A21"/>
    <w:rsid w:val="00842959"/>
    <w:rsid w:val="008E0267"/>
    <w:rsid w:val="0098105B"/>
    <w:rsid w:val="00A14541"/>
    <w:rsid w:val="00AF160C"/>
    <w:rsid w:val="00B333DE"/>
    <w:rsid w:val="00B37959"/>
    <w:rsid w:val="00B46060"/>
    <w:rsid w:val="00CA64C0"/>
    <w:rsid w:val="00CB27FB"/>
    <w:rsid w:val="00D34DFE"/>
    <w:rsid w:val="00DC4F05"/>
    <w:rsid w:val="00DE177F"/>
    <w:rsid w:val="00E06DFA"/>
    <w:rsid w:val="00E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0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0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95F7A"/>
    <w:pPr>
      <w:overflowPunct w:val="0"/>
      <w:autoSpaceDE w:val="0"/>
      <w:autoSpaceDN w:val="0"/>
      <w:adjustRightInd w:val="0"/>
      <w:jc w:val="center"/>
    </w:pPr>
    <w:rPr>
      <w:b/>
      <w:caps/>
      <w:szCs w:val="20"/>
    </w:rPr>
  </w:style>
  <w:style w:type="character" w:customStyle="1" w:styleId="a7">
    <w:name w:val="Название Знак"/>
    <w:basedOn w:val="a0"/>
    <w:link w:val="a6"/>
    <w:rsid w:val="00095F7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E1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1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1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0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0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95F7A"/>
    <w:pPr>
      <w:overflowPunct w:val="0"/>
      <w:autoSpaceDE w:val="0"/>
      <w:autoSpaceDN w:val="0"/>
      <w:adjustRightInd w:val="0"/>
      <w:jc w:val="center"/>
    </w:pPr>
    <w:rPr>
      <w:b/>
      <w:caps/>
      <w:szCs w:val="20"/>
    </w:rPr>
  </w:style>
  <w:style w:type="character" w:customStyle="1" w:styleId="a7">
    <w:name w:val="Название Знак"/>
    <w:basedOn w:val="a0"/>
    <w:link w:val="a6"/>
    <w:rsid w:val="00095F7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E1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1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1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5189-B1B7-4CBB-89FA-3B86179F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Полина Михайловна</dc:creator>
  <cp:lastModifiedBy>user</cp:lastModifiedBy>
  <cp:revision>2</cp:revision>
  <cp:lastPrinted>2020-06-03T08:36:00Z</cp:lastPrinted>
  <dcterms:created xsi:type="dcterms:W3CDTF">2020-07-06T12:13:00Z</dcterms:created>
  <dcterms:modified xsi:type="dcterms:W3CDTF">2020-07-06T12:13:00Z</dcterms:modified>
</cp:coreProperties>
</file>