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FC3C89">
        <w:tc>
          <w:tcPr>
            <w:tcW w:w="392" w:type="dxa"/>
          </w:tcPr>
          <w:p w:rsidR="00156BF0" w:rsidRPr="00165587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  <w:vAlign w:val="bottom"/>
          </w:tcPr>
          <w:p w:rsidR="00156BF0" w:rsidRPr="00E05789" w:rsidRDefault="00E05789" w:rsidP="00E92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26.11.2020</w:t>
            </w:r>
          </w:p>
        </w:tc>
        <w:tc>
          <w:tcPr>
            <w:tcW w:w="1417" w:type="dxa"/>
          </w:tcPr>
          <w:p w:rsidR="00156BF0" w:rsidRPr="00165587" w:rsidRDefault="00156BF0" w:rsidP="00E9273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8D7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B4F" w:rsidRDefault="006F0F14" w:rsidP="006F0F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 xml:space="preserve">О </w:t>
      </w:r>
      <w:r w:rsidR="00D97B4F">
        <w:rPr>
          <w:rFonts w:ascii="Times New Roman" w:hAnsi="Times New Roman"/>
          <w:b/>
          <w:sz w:val="24"/>
          <w:szCs w:val="24"/>
          <w:lang w:eastAsia="ru-RU"/>
        </w:rPr>
        <w:t xml:space="preserve">принятии проекта решения </w:t>
      </w:r>
    </w:p>
    <w:p w:rsidR="006F0F14" w:rsidRDefault="00D97B4F" w:rsidP="006F0F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Совета депутатов </w:t>
      </w:r>
      <w:r w:rsidR="006F0F14" w:rsidRPr="00EE6786">
        <w:rPr>
          <w:rFonts w:ascii="Times New Roman" w:hAnsi="Times New Roman"/>
          <w:b/>
          <w:sz w:val="24"/>
          <w:szCs w:val="24"/>
          <w:lang w:eastAsia="ru-RU"/>
        </w:rPr>
        <w:t>Северодвинска</w:t>
      </w:r>
    </w:p>
    <w:p w:rsidR="00D97B4F" w:rsidRDefault="00D97B4F" w:rsidP="006F0F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«О местном бюджете на 2021 год и </w:t>
      </w:r>
    </w:p>
    <w:p w:rsidR="00D97B4F" w:rsidRDefault="00EB310B" w:rsidP="006F0F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D97B4F">
        <w:rPr>
          <w:rFonts w:ascii="Times New Roman" w:hAnsi="Times New Roman"/>
          <w:b/>
          <w:sz w:val="24"/>
          <w:szCs w:val="24"/>
          <w:lang w:eastAsia="ru-RU"/>
        </w:rPr>
        <w:t>плановый период 2022</w:t>
      </w:r>
      <w:r w:rsidR="008D704F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bookmarkStart w:id="0" w:name="_GoBack"/>
      <w:bookmarkEnd w:id="0"/>
      <w:r w:rsidR="00D97B4F">
        <w:rPr>
          <w:rFonts w:ascii="Times New Roman" w:hAnsi="Times New Roman"/>
          <w:b/>
          <w:sz w:val="24"/>
          <w:szCs w:val="24"/>
          <w:lang w:eastAsia="ru-RU"/>
        </w:rPr>
        <w:t xml:space="preserve">2023 годов» </w:t>
      </w:r>
    </w:p>
    <w:p w:rsidR="00D97B4F" w:rsidRPr="00D97B4F" w:rsidRDefault="00D97B4F" w:rsidP="006F0F1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 w:rsidR="004C14FC">
        <w:rPr>
          <w:rFonts w:ascii="Times New Roman" w:hAnsi="Times New Roman"/>
          <w:b/>
          <w:sz w:val="24"/>
          <w:szCs w:val="24"/>
          <w:lang w:eastAsia="ru-RU"/>
        </w:rPr>
        <w:t>первом</w:t>
      </w:r>
      <w:r w:rsidRPr="00D97B4F">
        <w:rPr>
          <w:rFonts w:ascii="Times New Roman" w:hAnsi="Times New Roman"/>
          <w:b/>
          <w:sz w:val="24"/>
          <w:szCs w:val="24"/>
          <w:lang w:eastAsia="ru-RU"/>
        </w:rPr>
        <w:t xml:space="preserve"> чтении</w:t>
      </w:r>
    </w:p>
    <w:p w:rsidR="00DA0DAC" w:rsidRDefault="00DA0DAC" w:rsidP="006F0F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97B4F" w:rsidRPr="00930460" w:rsidRDefault="00D97B4F" w:rsidP="00D97B4F">
      <w:pPr>
        <w:pStyle w:val="a8"/>
        <w:ind w:firstLine="708"/>
        <w:jc w:val="both"/>
        <w:rPr>
          <w:sz w:val="24"/>
          <w:szCs w:val="24"/>
        </w:rPr>
      </w:pPr>
      <w:r w:rsidRPr="00930460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о статьей 19 Положения о бюджетном устройстве и бюджетном процессе в муниципальном образовании </w:t>
      </w:r>
      <w:r w:rsidRPr="00930460">
        <w:rPr>
          <w:sz w:val="24"/>
          <w:szCs w:val="24"/>
        </w:rPr>
        <w:t xml:space="preserve">«Северодвинск», </w:t>
      </w:r>
      <w:r>
        <w:rPr>
          <w:sz w:val="24"/>
          <w:szCs w:val="24"/>
        </w:rPr>
        <w:t xml:space="preserve">утвержденного </w:t>
      </w:r>
      <w:r w:rsidRPr="00930460">
        <w:rPr>
          <w:sz w:val="24"/>
          <w:szCs w:val="24"/>
        </w:rPr>
        <w:t>решением Совета депутатов Северодвинска от 26.06.2008 № 74</w:t>
      </w:r>
      <w:r>
        <w:rPr>
          <w:sz w:val="24"/>
          <w:szCs w:val="24"/>
        </w:rPr>
        <w:t>,</w:t>
      </w:r>
      <w:r w:rsidRPr="00930460">
        <w:rPr>
          <w:sz w:val="24"/>
          <w:szCs w:val="24"/>
        </w:rPr>
        <w:t xml:space="preserve"> Совет депутатов Северодвинска</w:t>
      </w:r>
    </w:p>
    <w:p w:rsidR="006F0F14" w:rsidRPr="00EE6786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6F0F14" w:rsidRPr="006716DD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РЕШИЛ:</w:t>
      </w:r>
    </w:p>
    <w:p w:rsidR="006F0F14" w:rsidRDefault="006F0F14" w:rsidP="006F0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97B4F" w:rsidRPr="00DD0BDF" w:rsidRDefault="00D97B4F" w:rsidP="00D97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hAnsi="Times New Roman"/>
          <w:sz w:val="24"/>
          <w:szCs w:val="24"/>
        </w:rPr>
        <w:t>1. </w:t>
      </w:r>
      <w:r w:rsidRPr="00DD0BDF"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r w:rsidRPr="00DD0BDF">
        <w:rPr>
          <w:rFonts w:ascii="Times New Roman" w:hAnsi="Times New Roman"/>
          <w:sz w:val="24"/>
          <w:szCs w:val="24"/>
        </w:rPr>
        <w:t xml:space="preserve"> основные характеристики местного бюджета на 2021 год:</w:t>
      </w:r>
    </w:p>
    <w:p w:rsidR="00D97B4F" w:rsidRPr="00DD0BDF" w:rsidRDefault="00D97B4F" w:rsidP="00D97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eastAsia="Times New Roman" w:hAnsi="Times New Roman"/>
          <w:sz w:val="24"/>
          <w:szCs w:val="24"/>
          <w:lang w:eastAsia="ru-RU"/>
        </w:rPr>
        <w:t>прогнозируемый</w:t>
      </w:r>
      <w:r w:rsidRPr="00DD0BDF">
        <w:rPr>
          <w:rFonts w:ascii="Times New Roman" w:hAnsi="Times New Roman"/>
          <w:sz w:val="24"/>
          <w:szCs w:val="24"/>
        </w:rPr>
        <w:t xml:space="preserve"> общий объем доходов местного бюджета в сумме </w:t>
      </w:r>
      <w:r w:rsidRPr="00DD0BDF">
        <w:rPr>
          <w:rFonts w:ascii="Times New Roman" w:hAnsi="Times New Roman"/>
          <w:sz w:val="24"/>
          <w:szCs w:val="24"/>
          <w:shd w:val="clear" w:color="auto" w:fill="FFFFFF"/>
        </w:rPr>
        <w:t>8 594 307,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DD0BDF">
        <w:rPr>
          <w:rFonts w:ascii="Times New Roman" w:hAnsi="Times New Roman"/>
          <w:sz w:val="24"/>
          <w:szCs w:val="24"/>
        </w:rPr>
        <w:t xml:space="preserve"> тыс. рублей;</w:t>
      </w:r>
    </w:p>
    <w:p w:rsidR="00D97B4F" w:rsidRPr="00DD0BDF" w:rsidRDefault="00D97B4F" w:rsidP="00D97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eastAsia="Times New Roman" w:hAnsi="Times New Roman"/>
          <w:sz w:val="24"/>
          <w:szCs w:val="24"/>
          <w:lang w:eastAsia="ru-RU"/>
        </w:rPr>
        <w:t>общий</w:t>
      </w:r>
      <w:r w:rsidRPr="00DD0BDF">
        <w:rPr>
          <w:rFonts w:ascii="Times New Roman" w:hAnsi="Times New Roman"/>
          <w:sz w:val="24"/>
          <w:szCs w:val="24"/>
        </w:rPr>
        <w:t xml:space="preserve"> объем расходов местного бюджета в сумме 8 722 69</w:t>
      </w:r>
      <w:r>
        <w:rPr>
          <w:rFonts w:ascii="Times New Roman" w:hAnsi="Times New Roman"/>
          <w:sz w:val="24"/>
          <w:szCs w:val="24"/>
        </w:rPr>
        <w:t>7</w:t>
      </w:r>
      <w:r w:rsidRPr="00DD0B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DD0BDF">
        <w:rPr>
          <w:rFonts w:ascii="Times New Roman" w:hAnsi="Times New Roman"/>
          <w:sz w:val="24"/>
          <w:szCs w:val="24"/>
        </w:rPr>
        <w:t xml:space="preserve"> тыс. рублей;</w:t>
      </w:r>
    </w:p>
    <w:p w:rsidR="00D97B4F" w:rsidRPr="00DD0BDF" w:rsidRDefault="00D97B4F" w:rsidP="00D97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hAnsi="Times New Roman"/>
          <w:sz w:val="24"/>
          <w:szCs w:val="24"/>
        </w:rPr>
        <w:t>прогнозируемый дефицит местного бюджета в сумме 128 389,3 тыс. рублей.</w:t>
      </w:r>
    </w:p>
    <w:p w:rsidR="00D97B4F" w:rsidRPr="00DD0BDF" w:rsidRDefault="00D97B4F" w:rsidP="00D97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hAnsi="Times New Roman"/>
          <w:sz w:val="24"/>
          <w:szCs w:val="24"/>
        </w:rPr>
        <w:t>2. Утвердить основные характеристики местного бюджета на плановый период 2022 и 2023 годов:</w:t>
      </w:r>
    </w:p>
    <w:p w:rsidR="00D97B4F" w:rsidRPr="00DD0BDF" w:rsidRDefault="00D97B4F" w:rsidP="00D97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hAnsi="Times New Roman"/>
          <w:sz w:val="24"/>
          <w:szCs w:val="24"/>
        </w:rPr>
        <w:t>прогнозируемый общий объем доходов местного бюджета на 2022 год в сумме 10 226 666,4 тыс. рублей и на 2023 год в сумме 7 549 544,5 тыс. рублей;</w:t>
      </w:r>
    </w:p>
    <w:p w:rsidR="00D97B4F" w:rsidRPr="00DD0BDF" w:rsidRDefault="00D97B4F" w:rsidP="00D97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hAnsi="Times New Roman"/>
          <w:sz w:val="24"/>
          <w:szCs w:val="24"/>
        </w:rPr>
        <w:t>общий объем расходов местного бюджета на 2022 год в сумме 10 307 679,0 тыс. рублей, в том числе условно утвержденные расходы в сумме 103 000,0 тыс. рублей, и на 2023 год в сумме 7 418 041,8 тыс. рублей, в том числе условно утвержденные расходы в сумме 200 000,0 тыс. рублей;</w:t>
      </w:r>
    </w:p>
    <w:p w:rsidR="00D97B4F" w:rsidRPr="00DD0BDF" w:rsidRDefault="00D97B4F" w:rsidP="00D97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hAnsi="Times New Roman"/>
          <w:sz w:val="24"/>
          <w:szCs w:val="24"/>
        </w:rPr>
        <w:t>прогнозируемый дефицит местного бюджета на 2022 год в сумме 81 012,6 тыс. рублей, прогнозируемый профицит местного бюджета на 2023 год в сумме 131 502,7 тыс. рублей.</w:t>
      </w:r>
    </w:p>
    <w:p w:rsidR="00D97B4F" w:rsidRPr="00DD0BDF" w:rsidRDefault="00D97B4F" w:rsidP="00D97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hAnsi="Times New Roman"/>
          <w:sz w:val="24"/>
          <w:szCs w:val="24"/>
        </w:rPr>
        <w:t>3. Установить, что доходы от федеральных налогов и сборов, в том числе налогов, предусмотренных специальными налоговыми режимами, региональных и местных налогов и сборов, неналоговые доходы, поступающие от плательщиков на территории Северодвинска, подлежат зачислению в местный бюджет по нормативам, установленным Бюджетным кодексом Российской Федерации, статьей 3 областного закона «О реализации полномочий Архангельской области в сфере регулирования межбюджетных отношений» и областным законом «Об областном бюджете на 2021 год и на плановый период 2022 и 2023 годов».</w:t>
      </w:r>
    </w:p>
    <w:p w:rsidR="00D97B4F" w:rsidRPr="00DD0BDF" w:rsidRDefault="00D97B4F" w:rsidP="00D97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hAnsi="Times New Roman"/>
          <w:sz w:val="24"/>
          <w:szCs w:val="24"/>
        </w:rPr>
        <w:t>Установить нормативы отчислений налогов, сборов и неналоговых платежей</w:t>
      </w:r>
      <w:r w:rsidRPr="00DD0BDF">
        <w:rPr>
          <w:rFonts w:ascii="Times New Roman" w:hAnsi="Times New Roman"/>
          <w:sz w:val="24"/>
          <w:szCs w:val="24"/>
        </w:rPr>
        <w:br/>
        <w:t>в местный бюджет на 2021 год и на плановый период 2022 и 2023 годов, не установленные бюджетным законодательством Российской Федерации и Архангельской области:</w:t>
      </w:r>
    </w:p>
    <w:p w:rsidR="00D97B4F" w:rsidRPr="00DD0BDF" w:rsidRDefault="00D97B4F" w:rsidP="00D97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hAnsi="Times New Roman"/>
          <w:sz w:val="24"/>
          <w:szCs w:val="24"/>
        </w:rPr>
        <w:t>налог на рекламу, мобилизуемый на территориях городских округов, – 100 процентов;</w:t>
      </w:r>
    </w:p>
    <w:p w:rsidR="00D97B4F" w:rsidRPr="00DD0BDF" w:rsidRDefault="00D97B4F" w:rsidP="00D97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hAnsi="Times New Roman"/>
          <w:sz w:val="24"/>
          <w:szCs w:val="24"/>
        </w:rPr>
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округов, – 100 процентов;</w:t>
      </w:r>
    </w:p>
    <w:p w:rsidR="00D97B4F" w:rsidRPr="00DD0BDF" w:rsidRDefault="00D97B4F" w:rsidP="00D97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hAnsi="Times New Roman"/>
          <w:sz w:val="24"/>
          <w:szCs w:val="24"/>
        </w:rPr>
        <w:lastRenderedPageBreak/>
        <w:t>прочие местные налоги и сборы, мобилизуемые на территориях городских округов, – 100 процентов;</w:t>
      </w:r>
    </w:p>
    <w:p w:rsidR="00D97B4F" w:rsidRPr="00DD0BDF" w:rsidRDefault="00D97B4F" w:rsidP="00D97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hAnsi="Times New Roman"/>
          <w:sz w:val="24"/>
          <w:szCs w:val="24"/>
        </w:rPr>
        <w:t>доходы, поступающие в порядке возмещения расходов, понесенных в связи</w:t>
      </w:r>
      <w:r w:rsidRPr="00DD0BDF">
        <w:rPr>
          <w:rFonts w:ascii="Times New Roman" w:hAnsi="Times New Roman"/>
          <w:sz w:val="24"/>
          <w:szCs w:val="24"/>
        </w:rPr>
        <w:br/>
        <w:t>с эксплуатацией имущества городских округов, – 100 процентов;</w:t>
      </w:r>
    </w:p>
    <w:p w:rsidR="00D97B4F" w:rsidRPr="00DD0BDF" w:rsidRDefault="00D97B4F" w:rsidP="00D97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hAnsi="Times New Roman"/>
          <w:sz w:val="24"/>
          <w:szCs w:val="24"/>
        </w:rPr>
        <w:t>прочие доходы от компенсации затрат бюджетов городских округов – 100 процентов;</w:t>
      </w:r>
    </w:p>
    <w:p w:rsidR="00D97B4F" w:rsidRPr="00DD0BDF" w:rsidRDefault="00D97B4F" w:rsidP="00D97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hAnsi="Times New Roman"/>
          <w:sz w:val="24"/>
          <w:szCs w:val="24"/>
        </w:rPr>
        <w:t>платежи, взимаемые органами местного самоуправления (организациями) городских округов за выполнение определенных функций, – 100 процентов;</w:t>
      </w:r>
    </w:p>
    <w:p w:rsidR="00D97B4F" w:rsidRPr="00DD0BDF" w:rsidRDefault="00D97B4F" w:rsidP="00D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hAnsi="Times New Roman"/>
          <w:sz w:val="24"/>
          <w:szCs w:val="24"/>
        </w:rPr>
        <w:t>платежи в целях возмещения убытков, причиненных уклонением от заключения</w:t>
      </w:r>
      <w:r w:rsidRPr="00DD0BDF">
        <w:rPr>
          <w:rFonts w:ascii="Times New Roman" w:hAnsi="Times New Roman"/>
          <w:sz w:val="24"/>
          <w:szCs w:val="24"/>
        </w:rPr>
        <w:br/>
        <w:t>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</w:t>
      </w:r>
      <w:r w:rsidRPr="00DD0BDF">
        <w:rPr>
          <w:rFonts w:ascii="Times New Roman" w:hAnsi="Times New Roman"/>
          <w:sz w:val="24"/>
          <w:szCs w:val="24"/>
        </w:rPr>
        <w:br/>
        <w:t>в бюджет городского округа за нарушение законодательства Российской Федерации</w:t>
      </w:r>
      <w:r w:rsidRPr="00DD0BDF">
        <w:rPr>
          <w:rFonts w:ascii="Times New Roman" w:hAnsi="Times New Roman"/>
          <w:sz w:val="24"/>
          <w:szCs w:val="24"/>
        </w:rPr>
        <w:br/>
        <w:t>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фонда), – 100 процентов;</w:t>
      </w:r>
    </w:p>
    <w:p w:rsidR="00D97B4F" w:rsidRPr="00DD0BDF" w:rsidRDefault="00D97B4F" w:rsidP="00D97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hAnsi="Times New Roman"/>
          <w:sz w:val="24"/>
          <w:szCs w:val="24"/>
        </w:rPr>
        <w:t>платежи в целях возмещения убытков, причиненных уклонением от заключения</w:t>
      </w:r>
      <w:r w:rsidRPr="00DD0BDF">
        <w:rPr>
          <w:rFonts w:ascii="Times New Roman" w:hAnsi="Times New Roman"/>
          <w:sz w:val="24"/>
          <w:szCs w:val="24"/>
        </w:rPr>
        <w:br/>
        <w:t>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</w:t>
      </w:r>
      <w:r w:rsidRPr="00DD0BDF">
        <w:rPr>
          <w:rFonts w:ascii="Times New Roman" w:hAnsi="Times New Roman"/>
          <w:sz w:val="24"/>
          <w:szCs w:val="24"/>
        </w:rPr>
        <w:br/>
        <w:t>в сфере закупок товаров, работ, услуг для обеспечения государственных и муниципальных нужд, – 100 процентов;</w:t>
      </w:r>
    </w:p>
    <w:p w:rsidR="00D97B4F" w:rsidRPr="00DD0BDF" w:rsidRDefault="00D97B4F" w:rsidP="00D97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hAnsi="Times New Roman"/>
          <w:sz w:val="24"/>
          <w:szCs w:val="24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округов), – 100 процентов;</w:t>
      </w:r>
    </w:p>
    <w:p w:rsidR="00D97B4F" w:rsidRPr="00DD0BDF" w:rsidRDefault="00D97B4F" w:rsidP="00D97B4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hAnsi="Times New Roman"/>
          <w:sz w:val="24"/>
          <w:szCs w:val="24"/>
        </w:rPr>
        <w:t>невыясненные поступления, зачисляемые в бюджеты городских округов, – 100 процентов;</w:t>
      </w:r>
    </w:p>
    <w:p w:rsidR="00D97B4F" w:rsidRPr="00DD0BDF" w:rsidRDefault="00D97B4F" w:rsidP="00D97B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hAnsi="Times New Roman"/>
          <w:sz w:val="24"/>
          <w:szCs w:val="24"/>
        </w:rPr>
        <w:t>прочие неналоговые доходы бюджетов городских округов – 100 процентов.</w:t>
      </w:r>
    </w:p>
    <w:p w:rsidR="00D97B4F" w:rsidRPr="00DD0BDF" w:rsidRDefault="00D97B4F" w:rsidP="00D97B4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DD0BDF">
        <w:rPr>
          <w:rFonts w:ascii="Times New Roman" w:hAnsi="Times New Roman"/>
          <w:bCs/>
          <w:sz w:val="24"/>
          <w:szCs w:val="24"/>
        </w:rPr>
        <w:t>Безвозмездные поступления из других бюджетов бюджетной системы Российской Федерации и прочие безвозмездные поступления подлежат зачислению в местный бюджет.</w:t>
      </w:r>
    </w:p>
    <w:p w:rsidR="00D97B4F" w:rsidRPr="00DD0BDF" w:rsidRDefault="00D97B4F" w:rsidP="00D97B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D0BDF">
        <w:rPr>
          <w:rFonts w:ascii="Times New Roman" w:hAnsi="Times New Roman"/>
          <w:sz w:val="24"/>
          <w:szCs w:val="24"/>
        </w:rPr>
        <w:t>. Утвердить верхний предел муниципального внутреннего долга по долговым обязательствам муниципального образования «Северодвинск»:</w:t>
      </w:r>
    </w:p>
    <w:p w:rsidR="00D97B4F" w:rsidRPr="00DD0BDF" w:rsidRDefault="00D97B4F" w:rsidP="00D97B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hAnsi="Times New Roman"/>
          <w:sz w:val="24"/>
          <w:szCs w:val="24"/>
        </w:rPr>
        <w:t>- на 1 января 2022 года в сумме 2 045 966,7 тыс. рублей, в том числе по муниципальным гарантиям муниципального образования «Северодвинск»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BDF">
        <w:rPr>
          <w:rFonts w:ascii="Times New Roman" w:hAnsi="Times New Roman"/>
          <w:sz w:val="24"/>
          <w:szCs w:val="24"/>
        </w:rPr>
        <w:t>– 0,0 рублей;</w:t>
      </w:r>
    </w:p>
    <w:p w:rsidR="00D97B4F" w:rsidRPr="00DD0BDF" w:rsidRDefault="00D97B4F" w:rsidP="00D97B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hAnsi="Times New Roman"/>
          <w:sz w:val="24"/>
          <w:szCs w:val="24"/>
        </w:rPr>
        <w:t>- на 1 января 2023 года в сумме 2 125 966,7 тыс. рублей, в том числе по муниципальным гарантиям муниципального образования «Северодвинск»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BDF">
        <w:rPr>
          <w:rFonts w:ascii="Times New Roman" w:hAnsi="Times New Roman"/>
          <w:sz w:val="24"/>
          <w:szCs w:val="24"/>
        </w:rPr>
        <w:t>– 0,0 рублей;</w:t>
      </w:r>
    </w:p>
    <w:p w:rsidR="00D97B4F" w:rsidRDefault="00D97B4F" w:rsidP="00D97B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BDF">
        <w:rPr>
          <w:rFonts w:ascii="Times New Roman" w:hAnsi="Times New Roman"/>
          <w:sz w:val="24"/>
          <w:szCs w:val="24"/>
        </w:rPr>
        <w:t>- на 1 января 2024 года в сумме 1 994 820,0 тыс. рублей, в том числе по муниципальным гарантиям муниципального образов</w:t>
      </w:r>
      <w:r>
        <w:rPr>
          <w:rFonts w:ascii="Times New Roman" w:hAnsi="Times New Roman"/>
          <w:sz w:val="24"/>
          <w:szCs w:val="24"/>
        </w:rPr>
        <w:t>ания «Северодвинск» – 0,0 рублей.</w:t>
      </w:r>
    </w:p>
    <w:p w:rsidR="00D97B4F" w:rsidRPr="00D97B4F" w:rsidRDefault="00D97B4F" w:rsidP="00D97B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7B4F">
        <w:rPr>
          <w:rFonts w:ascii="Times New Roman" w:hAnsi="Times New Roman" w:cs="Times New Roman"/>
          <w:sz w:val="24"/>
          <w:szCs w:val="24"/>
        </w:rPr>
        <w:t xml:space="preserve">5. Рассмотреть во втором чтении проект решения Совета депутатов Северодвинска </w:t>
      </w:r>
      <w:r w:rsidR="00EB31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B310B">
        <w:rPr>
          <w:rFonts w:ascii="Times New Roman" w:hAnsi="Times New Roman" w:cs="Times New Roman"/>
          <w:sz w:val="24"/>
          <w:szCs w:val="24"/>
        </w:rPr>
        <w:t xml:space="preserve">   </w:t>
      </w:r>
      <w:r w:rsidRPr="00D97B4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97B4F">
        <w:rPr>
          <w:rFonts w:ascii="Times New Roman" w:hAnsi="Times New Roman" w:cs="Times New Roman"/>
          <w:sz w:val="24"/>
          <w:szCs w:val="24"/>
        </w:rPr>
        <w:t>О местном бюджете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7B4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7B4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7B4F">
        <w:rPr>
          <w:rFonts w:ascii="Times New Roman" w:hAnsi="Times New Roman" w:cs="Times New Roman"/>
          <w:sz w:val="24"/>
          <w:szCs w:val="24"/>
        </w:rPr>
        <w:t xml:space="preserve"> годов»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97B4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EB310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7B4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7B4F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97B4F" w:rsidRDefault="00D97B4F" w:rsidP="00D97B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97B4F" w:rsidRDefault="00D97B4F" w:rsidP="00D97B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6C28" w:rsidRPr="00DD0BDF" w:rsidRDefault="008C6C28" w:rsidP="00D97B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22"/>
      </w:tblGrid>
      <w:tr w:rsidR="00974A09" w:rsidRPr="005A283A" w:rsidTr="00D97B4F">
        <w:tc>
          <w:tcPr>
            <w:tcW w:w="4816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22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</w:t>
            </w:r>
          </w:p>
          <w:p w:rsidR="00974A09" w:rsidRPr="005A283A" w:rsidRDefault="00974A09" w:rsidP="00C36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 w:rsidP="006F0F14">
      <w:pPr>
        <w:spacing w:after="0" w:line="240" w:lineRule="auto"/>
        <w:jc w:val="right"/>
      </w:pPr>
    </w:p>
    <w:sectPr w:rsidR="004B5270" w:rsidSect="00DA0DAC">
      <w:headerReference w:type="default" r:id="rId8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EE" w:rsidRDefault="005804EE">
      <w:pPr>
        <w:spacing w:after="0" w:line="240" w:lineRule="auto"/>
      </w:pPr>
      <w:r>
        <w:separator/>
      </w:r>
    </w:p>
  </w:endnote>
  <w:endnote w:type="continuationSeparator" w:id="0">
    <w:p w:rsidR="005804EE" w:rsidRDefault="0058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EE" w:rsidRDefault="005804EE">
      <w:pPr>
        <w:spacing w:after="0" w:line="240" w:lineRule="auto"/>
      </w:pPr>
      <w:r>
        <w:separator/>
      </w:r>
    </w:p>
  </w:footnote>
  <w:footnote w:type="continuationSeparator" w:id="0">
    <w:p w:rsidR="005804EE" w:rsidRDefault="0058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51D" w:rsidRDefault="00586F31">
    <w:pPr>
      <w:pStyle w:val="a6"/>
      <w:jc w:val="center"/>
    </w:pPr>
    <w:r>
      <w:fldChar w:fldCharType="begin"/>
    </w:r>
    <w:r w:rsidR="00DB351D">
      <w:instrText>PAGE   \* MERGEFORMAT</w:instrText>
    </w:r>
    <w:r>
      <w:fldChar w:fldCharType="separate"/>
    </w:r>
    <w:r w:rsidR="008D704F">
      <w:rPr>
        <w:noProof/>
      </w:rPr>
      <w:t>2</w:t>
    </w:r>
    <w:r>
      <w:fldChar w:fldCharType="end"/>
    </w:r>
  </w:p>
  <w:p w:rsidR="00DB351D" w:rsidRDefault="00DB35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68"/>
    <w:rsid w:val="0003008F"/>
    <w:rsid w:val="00053E89"/>
    <w:rsid w:val="000C4A09"/>
    <w:rsid w:val="001331D8"/>
    <w:rsid w:val="00142D7A"/>
    <w:rsid w:val="00156BF0"/>
    <w:rsid w:val="00163941"/>
    <w:rsid w:val="00212CC5"/>
    <w:rsid w:val="002650E1"/>
    <w:rsid w:val="00295D69"/>
    <w:rsid w:val="0029641E"/>
    <w:rsid w:val="002A6AD0"/>
    <w:rsid w:val="002C392C"/>
    <w:rsid w:val="003056D7"/>
    <w:rsid w:val="00351C3F"/>
    <w:rsid w:val="00377D65"/>
    <w:rsid w:val="003A578A"/>
    <w:rsid w:val="003B2AD1"/>
    <w:rsid w:val="003B57A7"/>
    <w:rsid w:val="003C4CB9"/>
    <w:rsid w:val="003F443D"/>
    <w:rsid w:val="00414070"/>
    <w:rsid w:val="0045436B"/>
    <w:rsid w:val="00483BAE"/>
    <w:rsid w:val="00496C07"/>
    <w:rsid w:val="004B5270"/>
    <w:rsid w:val="004C14FC"/>
    <w:rsid w:val="00502E68"/>
    <w:rsid w:val="0050732B"/>
    <w:rsid w:val="00543EF5"/>
    <w:rsid w:val="00554B5B"/>
    <w:rsid w:val="00571DD8"/>
    <w:rsid w:val="005804EE"/>
    <w:rsid w:val="00582511"/>
    <w:rsid w:val="00586F31"/>
    <w:rsid w:val="005A283A"/>
    <w:rsid w:val="005C639D"/>
    <w:rsid w:val="005C6763"/>
    <w:rsid w:val="005E52C5"/>
    <w:rsid w:val="005F5BD1"/>
    <w:rsid w:val="00621277"/>
    <w:rsid w:val="00637822"/>
    <w:rsid w:val="00672603"/>
    <w:rsid w:val="006736AF"/>
    <w:rsid w:val="00675A88"/>
    <w:rsid w:val="006C5839"/>
    <w:rsid w:val="006D4A07"/>
    <w:rsid w:val="006F0F14"/>
    <w:rsid w:val="006F427E"/>
    <w:rsid w:val="00712CA7"/>
    <w:rsid w:val="00770782"/>
    <w:rsid w:val="00783BAC"/>
    <w:rsid w:val="00795CDE"/>
    <w:rsid w:val="007B060D"/>
    <w:rsid w:val="007C7297"/>
    <w:rsid w:val="007F1A77"/>
    <w:rsid w:val="0081754F"/>
    <w:rsid w:val="00870EA9"/>
    <w:rsid w:val="00880954"/>
    <w:rsid w:val="00892903"/>
    <w:rsid w:val="008B08B9"/>
    <w:rsid w:val="008C6C28"/>
    <w:rsid w:val="008D704F"/>
    <w:rsid w:val="008F4B2A"/>
    <w:rsid w:val="00953FF6"/>
    <w:rsid w:val="00972E66"/>
    <w:rsid w:val="00974A09"/>
    <w:rsid w:val="009D5AF8"/>
    <w:rsid w:val="00A26D32"/>
    <w:rsid w:val="00A43417"/>
    <w:rsid w:val="00A6205A"/>
    <w:rsid w:val="00AB6454"/>
    <w:rsid w:val="00AE0FD6"/>
    <w:rsid w:val="00B2647B"/>
    <w:rsid w:val="00B91300"/>
    <w:rsid w:val="00C361D5"/>
    <w:rsid w:val="00CF205A"/>
    <w:rsid w:val="00D300ED"/>
    <w:rsid w:val="00D359E1"/>
    <w:rsid w:val="00D83FF3"/>
    <w:rsid w:val="00D85D4B"/>
    <w:rsid w:val="00D9032A"/>
    <w:rsid w:val="00D97B4F"/>
    <w:rsid w:val="00DA0DAC"/>
    <w:rsid w:val="00DB351D"/>
    <w:rsid w:val="00DC64CE"/>
    <w:rsid w:val="00DE2E2A"/>
    <w:rsid w:val="00E05789"/>
    <w:rsid w:val="00E4583B"/>
    <w:rsid w:val="00E47AA5"/>
    <w:rsid w:val="00E83C3F"/>
    <w:rsid w:val="00E86C52"/>
    <w:rsid w:val="00E87E76"/>
    <w:rsid w:val="00E92731"/>
    <w:rsid w:val="00EB310B"/>
    <w:rsid w:val="00EC0E71"/>
    <w:rsid w:val="00EC0F3A"/>
    <w:rsid w:val="00F0490F"/>
    <w:rsid w:val="00F15359"/>
    <w:rsid w:val="00F53E5E"/>
    <w:rsid w:val="00F572A1"/>
    <w:rsid w:val="00F70283"/>
    <w:rsid w:val="00F841AE"/>
    <w:rsid w:val="00F91AA6"/>
    <w:rsid w:val="00FC3C89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C9159-0FB6-4453-B0DA-A9B49DDE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D97B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97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97B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97B4F"/>
  </w:style>
  <w:style w:type="paragraph" w:customStyle="1" w:styleId="ConsNonformat">
    <w:name w:val="ConsNonformat"/>
    <w:rsid w:val="00D97B4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Ирина Васильевна Сухих</cp:lastModifiedBy>
  <cp:revision>9</cp:revision>
  <cp:lastPrinted>2020-11-26T11:24:00Z</cp:lastPrinted>
  <dcterms:created xsi:type="dcterms:W3CDTF">2020-11-20T08:45:00Z</dcterms:created>
  <dcterms:modified xsi:type="dcterms:W3CDTF">2020-11-26T11:24:00Z</dcterms:modified>
</cp:coreProperties>
</file>