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0A44E9">
              <w:rPr>
                <w:b/>
                <w:sz w:val="28"/>
                <w:szCs w:val="28"/>
              </w:rPr>
              <w:t>29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CF35E8" w:rsidRPr="00CF35E8" w:rsidRDefault="00DA2AC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Индустриальной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DA5A3C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AB7C56" w:rsidRDefault="00AB7C56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изменения в</w:t>
            </w:r>
            <w:r w:rsidRPr="00AB7C56">
              <w:rPr>
                <w:b/>
                <w:sz w:val="28"/>
                <w:szCs w:val="28"/>
              </w:rPr>
              <w:t xml:space="preserve"> </w:t>
            </w:r>
            <w:r w:rsidR="000A44E9">
              <w:rPr>
                <w:b/>
                <w:sz w:val="28"/>
                <w:szCs w:val="28"/>
              </w:rPr>
              <w:t>постановлени</w:t>
            </w:r>
            <w:r w:rsidR="00DA2AC5">
              <w:rPr>
                <w:b/>
                <w:sz w:val="28"/>
                <w:szCs w:val="28"/>
              </w:rPr>
              <w:t>е</w:t>
            </w:r>
            <w:r w:rsidR="000A44E9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Pr="00AB7C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12.09.2019 </w:t>
            </w:r>
          </w:p>
          <w:p w:rsidR="000A44E9" w:rsidRPr="00AB7C56" w:rsidRDefault="00AB7C56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352-па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Pr="009343AB" w:rsidRDefault="0069733B" w:rsidP="00234C74">
      <w:pPr>
        <w:ind w:firstLine="709"/>
        <w:jc w:val="both"/>
        <w:rPr>
          <w:sz w:val="28"/>
          <w:szCs w:val="28"/>
          <w:lang w:val="en-US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DA2AC5">
        <w:rPr>
          <w:sz w:val="28"/>
          <w:szCs w:val="28"/>
        </w:rPr>
        <w:t xml:space="preserve"> домом № 29 по ул. Индустриальной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9343AB" w:rsidRPr="009343AB">
        <w:rPr>
          <w:sz w:val="28"/>
          <w:szCs w:val="28"/>
          <w:lang w:val="en-US"/>
        </w:rPr>
        <w:t>16</w:t>
      </w:r>
      <w:r w:rsidR="00D1676A" w:rsidRPr="009343AB">
        <w:rPr>
          <w:sz w:val="28"/>
          <w:szCs w:val="28"/>
        </w:rPr>
        <w:t>.0</w:t>
      </w:r>
      <w:r w:rsidR="009343AB" w:rsidRPr="009343AB">
        <w:rPr>
          <w:sz w:val="28"/>
          <w:szCs w:val="28"/>
          <w:lang w:val="en-US"/>
        </w:rPr>
        <w:t>2</w:t>
      </w:r>
      <w:r w:rsidR="00D1676A" w:rsidRPr="009343AB">
        <w:rPr>
          <w:sz w:val="28"/>
          <w:szCs w:val="28"/>
        </w:rPr>
        <w:t>.202</w:t>
      </w:r>
      <w:r w:rsidR="009343AB" w:rsidRPr="009343AB">
        <w:rPr>
          <w:sz w:val="28"/>
          <w:szCs w:val="28"/>
          <w:lang w:val="en-US"/>
        </w:rPr>
        <w:t>1</w:t>
      </w:r>
      <w:r w:rsidR="00D1676A" w:rsidRPr="009343AB">
        <w:rPr>
          <w:sz w:val="28"/>
          <w:szCs w:val="28"/>
        </w:rPr>
        <w:t xml:space="preserve"> № ЖКХ 2</w:t>
      </w:r>
      <w:r w:rsidR="009343AB" w:rsidRPr="009343AB">
        <w:rPr>
          <w:sz w:val="28"/>
          <w:szCs w:val="28"/>
          <w:lang w:val="en-US"/>
        </w:rPr>
        <w:t>1</w:t>
      </w:r>
      <w:r w:rsidR="00D1676A" w:rsidRPr="009343AB">
        <w:rPr>
          <w:sz w:val="28"/>
          <w:szCs w:val="28"/>
        </w:rPr>
        <w:t>-П/0</w:t>
      </w:r>
      <w:r w:rsidR="009343AB" w:rsidRPr="009343AB">
        <w:rPr>
          <w:sz w:val="28"/>
          <w:szCs w:val="28"/>
          <w:lang w:val="en-US"/>
        </w:rPr>
        <w:t>05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0A44E9">
        <w:rPr>
          <w:sz w:val="28"/>
          <w:szCs w:val="28"/>
        </w:rPr>
        <w:t>е     № 29</w:t>
      </w:r>
      <w:r w:rsidR="0069733B">
        <w:rPr>
          <w:sz w:val="28"/>
          <w:szCs w:val="28"/>
        </w:rPr>
        <w:t xml:space="preserve"> по ул. </w:t>
      </w:r>
      <w:r w:rsidR="00DA2AC5">
        <w:rPr>
          <w:sz w:val="28"/>
          <w:szCs w:val="28"/>
        </w:rPr>
        <w:t>Индустриальной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0A44E9" w:rsidRDefault="000A44E9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4E9">
        <w:rPr>
          <w:sz w:val="28"/>
          <w:szCs w:val="28"/>
        </w:rPr>
        <w:t>Внести в приложение к постановлению А</w:t>
      </w:r>
      <w:r>
        <w:rPr>
          <w:sz w:val="28"/>
          <w:szCs w:val="28"/>
        </w:rPr>
        <w:t>дминистрации Северодвинска от 12</w:t>
      </w:r>
      <w:r w:rsidRPr="000A44E9">
        <w:rPr>
          <w:sz w:val="28"/>
          <w:szCs w:val="28"/>
        </w:rPr>
        <w:t>.</w:t>
      </w:r>
      <w:r>
        <w:rPr>
          <w:sz w:val="28"/>
          <w:szCs w:val="28"/>
        </w:rPr>
        <w:t>09.2019 № 352</w:t>
      </w:r>
      <w:r w:rsidRPr="000A44E9">
        <w:rPr>
          <w:sz w:val="28"/>
          <w:szCs w:val="28"/>
        </w:rPr>
        <w:t xml:space="preserve">-па (в редакции от </w:t>
      </w:r>
      <w:r w:rsidR="00CF35E8" w:rsidRPr="00CF35E8">
        <w:rPr>
          <w:sz w:val="28"/>
          <w:szCs w:val="28"/>
        </w:rPr>
        <w:t>17.1</w:t>
      </w:r>
      <w:r w:rsidRPr="00CF35E8">
        <w:rPr>
          <w:sz w:val="28"/>
          <w:szCs w:val="28"/>
        </w:rPr>
        <w:t>2.202</w:t>
      </w:r>
      <w:r w:rsidR="00CF35E8" w:rsidRPr="00CF35E8">
        <w:rPr>
          <w:sz w:val="28"/>
          <w:szCs w:val="28"/>
        </w:rPr>
        <w:t>0</w:t>
      </w:r>
      <w:r w:rsidRPr="000A44E9">
        <w:rPr>
          <w:sz w:val="28"/>
          <w:szCs w:val="28"/>
        </w:rPr>
        <w:t>)                        «Об установлении размера платы за содержание жилого помещения» измен</w:t>
      </w:r>
      <w:r w:rsidR="00CF35E8">
        <w:rPr>
          <w:sz w:val="28"/>
          <w:szCs w:val="28"/>
        </w:rPr>
        <w:t>ение, исключив пункт</w:t>
      </w:r>
      <w:r>
        <w:rPr>
          <w:sz w:val="28"/>
          <w:szCs w:val="28"/>
        </w:rPr>
        <w:t xml:space="preserve"> 8</w:t>
      </w:r>
      <w:r w:rsidRPr="000A44E9">
        <w:rPr>
          <w:sz w:val="28"/>
          <w:szCs w:val="28"/>
        </w:rPr>
        <w:t>.</w:t>
      </w:r>
      <w:r w:rsidR="003F2368">
        <w:rPr>
          <w:sz w:val="28"/>
          <w:szCs w:val="28"/>
        </w:rPr>
        <w:t xml:space="preserve"> </w:t>
      </w:r>
    </w:p>
    <w:p w:rsidR="00E4447C" w:rsidRDefault="003F236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921A2E" w:rsidRPr="00921A2E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B628F4" w:rsidRPr="000F5507" w:rsidRDefault="003F236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0A44E9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2</w:t>
            </w:r>
            <w:r w:rsidR="003F236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3F236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30,15</w:t>
            </w:r>
          </w:p>
        </w:tc>
        <w:tc>
          <w:tcPr>
            <w:tcW w:w="2552" w:type="dxa"/>
            <w:vAlign w:val="center"/>
          </w:tcPr>
          <w:p w:rsidR="001F43F8" w:rsidRDefault="003F236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3" w:rsidRDefault="00250AB3" w:rsidP="00C866FE">
      <w:r>
        <w:separator/>
      </w:r>
    </w:p>
  </w:endnote>
  <w:endnote w:type="continuationSeparator" w:id="0">
    <w:p w:rsidR="00250AB3" w:rsidRDefault="00250AB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3" w:rsidRDefault="00250AB3" w:rsidP="00C866FE">
      <w:r>
        <w:separator/>
      </w:r>
    </w:p>
  </w:footnote>
  <w:footnote w:type="continuationSeparator" w:id="0">
    <w:p w:rsidR="00250AB3" w:rsidRDefault="00250AB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3" w:rsidRDefault="00250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25AD">
      <w:rPr>
        <w:noProof/>
      </w:rPr>
      <w:t>2</w:t>
    </w:r>
    <w:r>
      <w:rPr>
        <w:noProof/>
      </w:rPr>
      <w:fldChar w:fldCharType="end"/>
    </w:r>
  </w:p>
  <w:p w:rsidR="00250AB3" w:rsidRDefault="00250AB3">
    <w:pPr>
      <w:pStyle w:val="ae"/>
    </w:pPr>
  </w:p>
  <w:p w:rsidR="00250AB3" w:rsidRDefault="00250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25AD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5:docId w15:val="{2C66A5B1-DF2B-447C-AD39-BF6FD24B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02DF-88D8-4F9D-A1F6-0866F7B0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2021-03-11T14:32:00Z</cp:lastPrinted>
  <dcterms:created xsi:type="dcterms:W3CDTF">2021-03-18T11:07:00Z</dcterms:created>
  <dcterms:modified xsi:type="dcterms:W3CDTF">2021-03-18T11:07:00Z</dcterms:modified>
</cp:coreProperties>
</file>