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5C1E2B" w:rsidRPr="005C1E2B" w:rsidTr="009C4994">
        <w:trPr>
          <w:trHeight w:val="964"/>
        </w:trPr>
        <w:tc>
          <w:tcPr>
            <w:tcW w:w="9356" w:type="dxa"/>
            <w:vAlign w:val="center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 округ Архангельской области «Северодвинск»</w:t>
            </w:r>
          </w:p>
        </w:tc>
      </w:tr>
      <w:tr w:rsidR="005C1E2B" w:rsidRPr="005C1E2B" w:rsidTr="009C4994">
        <w:trPr>
          <w:trHeight w:val="964"/>
        </w:trPr>
        <w:tc>
          <w:tcPr>
            <w:tcW w:w="9356" w:type="dxa"/>
            <w:vAlign w:val="center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АДМИНИСТРАЦИЯ</w:t>
            </w:r>
            <w:r w:rsidRPr="005C1E2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en-US" w:eastAsia="ru-RU"/>
              </w:rPr>
              <w:t xml:space="preserve"> </w:t>
            </w:r>
            <w:r w:rsidRPr="005C1E2B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>северодвинскА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40"/>
                <w:sz w:val="36"/>
                <w:szCs w:val="36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caps/>
                <w:spacing w:val="60"/>
                <w:sz w:val="36"/>
                <w:szCs w:val="36"/>
                <w:lang w:eastAsia="ru-RU"/>
              </w:rPr>
              <w:t>РАСПОРЯЖЕНИЕ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5C1E2B" w:rsidRPr="005C1E2B" w:rsidTr="009C4994">
        <w:tc>
          <w:tcPr>
            <w:tcW w:w="4820" w:type="dxa"/>
            <w:shd w:val="clear" w:color="auto" w:fill="auto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от…………………..№ ……….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Северодвинск Архангельской области 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</w:t>
            </w:r>
            <w:r w:rsidRPr="005C1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</w:tr>
      <w:tr w:rsidR="005C1E2B" w:rsidRPr="005C1E2B" w:rsidTr="009C4994">
        <w:tc>
          <w:tcPr>
            <w:tcW w:w="4820" w:type="dxa"/>
            <w:shd w:val="clear" w:color="auto" w:fill="auto"/>
          </w:tcPr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результатов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конкурса на предоставление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субсидии на возмещение затрат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садоводческим некоммерческим товариществам, расположенным 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территории муниципального образования «Северодвинск»</w:t>
            </w:r>
            <w:r w:rsidR="003A4F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электрификацию</w:t>
            </w:r>
          </w:p>
          <w:p w:rsidR="005C1E2B" w:rsidRPr="005C1E2B" w:rsidRDefault="005C1E2B" w:rsidP="005C1E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территорий</w:t>
            </w:r>
            <w:r w:rsidRPr="005C1E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садоводческих некоммерческих товариществ</w:t>
            </w:r>
          </w:p>
        </w:tc>
      </w:tr>
    </w:tbl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предоставления субсидии на возмещение затрат садоводческим некоммерческим товариществам для организации 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проведения мероприятий по содержанию и ремонту подъездных дорог 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территориям садоводческих некоммерческих товариществ, утвержденным постановлением Администрации Северодвинска от </w:t>
      </w:r>
      <w:r w:rsidRPr="005C1E2B">
        <w:rPr>
          <w:rFonts w:ascii="Times New Roman" w:hAnsi="Times New Roman" w:cs="Times New Roman"/>
          <w:sz w:val="28"/>
          <w:szCs w:val="28"/>
        </w:rPr>
        <w:t>07.05.2021 № 181-па</w:t>
      </w:r>
      <w:r w:rsidR="00DA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протоколом заседания комиссии по проведению конкурса на предоставление субсидии на возмещение затрат садоводческим некоммерческим товариществам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электрификацию территорий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садоводческих некоммерческих товариществ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июл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2021 года № 1</w:t>
      </w:r>
      <w:r w:rsidRPr="005C1E2B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5C1E2B" w:rsidRPr="005C1E2B" w:rsidRDefault="005C1E2B" w:rsidP="005C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1E2B" w:rsidRPr="005C1E2B" w:rsidRDefault="005C1E2B" w:rsidP="005C1E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Признать победителем конкурса н</w:t>
      </w:r>
      <w:r w:rsidR="00DA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предоставление субсидии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возмещение затрат садоводческим некоммерческим товариществам, расположенным на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образования «Северодвинск»</w:t>
      </w:r>
      <w:r w:rsidR="003A4F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электрификацию территорий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садоводческих некоммерческих товариществ СНТ «</w:t>
      </w:r>
      <w:r w:rsidR="003A4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Двина-2». Второе место присудить 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СНТ «Онега».</w:t>
      </w:r>
    </w:p>
    <w:p w:rsidR="005C1E2B" w:rsidRPr="005C1E2B" w:rsidRDefault="005C1E2B" w:rsidP="005C1E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Комитету жилищно-коммунального хозяйства, транспорта и связи Администрации Северодвинска заключить соглашения о предоставлении субсидии с СНТ «</w:t>
      </w:r>
      <w:r w:rsid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Двина-2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размере </w:t>
      </w:r>
      <w:r w:rsidR="00042FB4" w:rsidRP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>2 915 562,00</w:t>
      </w:r>
      <w:r w:rsidR="00042FB4" w:rsidRPr="0004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СНТ «Онега» </w:t>
      </w:r>
      <w:r w:rsidR="008A18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042FB4" w:rsidRPr="00042FB4">
        <w:rPr>
          <w:rFonts w:ascii="Times New Roman" w:eastAsia="Times New Roman" w:hAnsi="Times New Roman" w:cs="Times New Roman"/>
          <w:sz w:val="28"/>
          <w:szCs w:val="28"/>
          <w:lang w:eastAsia="ru-RU"/>
        </w:rPr>
        <w:t>84 438,00</w:t>
      </w:r>
      <w:r w:rsidR="00042FB4" w:rsidRPr="0004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4F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1E2B" w:rsidRPr="005C1E2B" w:rsidRDefault="005C1E2B" w:rsidP="005C1E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</w:t>
      </w:r>
      <w:r w:rsidRPr="005C1E2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Pr="005C1E2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разместить настоящее распоряжение </w:t>
      </w:r>
      <w:r w:rsidRPr="005C1E2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br/>
      </w: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сетевом издании «Вполне официально» (вполне-официально.рф).</w:t>
      </w:r>
    </w:p>
    <w:bookmarkEnd w:id="0"/>
    <w:p w:rsidR="005C1E2B" w:rsidRPr="005C1E2B" w:rsidRDefault="005C1E2B" w:rsidP="005C1E2B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C1E2B" w:rsidRPr="005C1E2B" w:rsidRDefault="005C1E2B" w:rsidP="005C1E2B">
      <w:pPr>
        <w:tabs>
          <w:tab w:val="left" w:pos="7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1555CF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D40410">
        <w:rPr>
          <w:rFonts w:ascii="Times New Roman" w:eastAsia="Times New Roman" w:hAnsi="Times New Roman" w:cs="Times New Roman"/>
          <w:sz w:val="28"/>
          <w:szCs w:val="28"/>
          <w:lang w:eastAsia="ru-RU"/>
        </w:rPr>
        <w:t>о. Главы</w:t>
      </w:r>
      <w:r w:rsidR="005C1E2B"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Северодвинска</w:t>
      </w:r>
      <w:r w:rsidR="005C1E2B" w:rsidRPr="005C1E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04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Бачериков</w:t>
      </w: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E2B" w:rsidRPr="005C1E2B" w:rsidRDefault="005C1E2B" w:rsidP="005C1E2B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1E2B" w:rsidRPr="005C1E2B" w:rsidSect="001659B9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5C1E2B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B04" w:rsidRDefault="00B13B04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E2B" w:rsidRPr="005C1E2B" w:rsidRDefault="00D40410" w:rsidP="005C1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Кривощекова Любовь Сергеевна</w:t>
      </w:r>
    </w:p>
    <w:p w:rsidR="00254F33" w:rsidRPr="00B13B04" w:rsidRDefault="00D40410" w:rsidP="00B13B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58-37-35</w:t>
      </w:r>
    </w:p>
    <w:sectPr w:rsidR="00254F33" w:rsidRPr="00B13B04" w:rsidSect="00080A5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CD3" w:rsidRDefault="00A15CD3">
      <w:pPr>
        <w:spacing w:after="0" w:line="240" w:lineRule="auto"/>
      </w:pPr>
      <w:r>
        <w:separator/>
      </w:r>
    </w:p>
  </w:endnote>
  <w:endnote w:type="continuationSeparator" w:id="0">
    <w:p w:rsidR="00A15CD3" w:rsidRDefault="00A1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CD3" w:rsidRDefault="00A15CD3">
      <w:pPr>
        <w:spacing w:after="0" w:line="240" w:lineRule="auto"/>
      </w:pPr>
      <w:r>
        <w:separator/>
      </w:r>
    </w:p>
  </w:footnote>
  <w:footnote w:type="continuationSeparator" w:id="0">
    <w:p w:rsidR="00A15CD3" w:rsidRDefault="00A1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9B9" w:rsidRDefault="00CC40C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631E">
      <w:rPr>
        <w:noProof/>
      </w:rPr>
      <w:t>3</w:t>
    </w:r>
    <w:r>
      <w:fldChar w:fldCharType="end"/>
    </w:r>
  </w:p>
  <w:p w:rsidR="001659B9" w:rsidRDefault="00516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76"/>
    <w:rsid w:val="00042FB4"/>
    <w:rsid w:val="001555CF"/>
    <w:rsid w:val="00172276"/>
    <w:rsid w:val="00254F33"/>
    <w:rsid w:val="003A4F3C"/>
    <w:rsid w:val="0051631E"/>
    <w:rsid w:val="005C1E2B"/>
    <w:rsid w:val="005C7486"/>
    <w:rsid w:val="006D2EB8"/>
    <w:rsid w:val="008A18B8"/>
    <w:rsid w:val="00A15CD3"/>
    <w:rsid w:val="00B13B04"/>
    <w:rsid w:val="00B35000"/>
    <w:rsid w:val="00CC40C0"/>
    <w:rsid w:val="00D40410"/>
    <w:rsid w:val="00D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217C7-FEF3-4DAC-A1E7-5AA36ECA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1E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C1E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C1E2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13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3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289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Наталья Викторовна</dc:creator>
  <cp:keywords/>
  <dc:description/>
  <cp:lastModifiedBy>Самигулина Светлана Васильевна</cp:lastModifiedBy>
  <cp:revision>2</cp:revision>
  <cp:lastPrinted>2021-07-26T08:03:00Z</cp:lastPrinted>
  <dcterms:created xsi:type="dcterms:W3CDTF">2021-07-29T06:37:00Z</dcterms:created>
  <dcterms:modified xsi:type="dcterms:W3CDTF">2021-07-29T06:37:00Z</dcterms:modified>
</cp:coreProperties>
</file>