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A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5DE6">
        <w:rPr>
          <w:rFonts w:ascii="Times New Roman" w:hAnsi="Times New Roman" w:cs="Times New Roman"/>
          <w:b/>
          <w:sz w:val="24"/>
          <w:szCs w:val="24"/>
        </w:rPr>
        <w:t>Об исполнении решения</w:t>
      </w: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E6">
        <w:rPr>
          <w:rFonts w:ascii="Times New Roman" w:hAnsi="Times New Roman" w:cs="Times New Roman"/>
          <w:b/>
          <w:sz w:val="24"/>
          <w:szCs w:val="24"/>
        </w:rPr>
        <w:t>Архангельского областного</w:t>
      </w: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5DE6">
        <w:rPr>
          <w:rFonts w:ascii="Times New Roman" w:hAnsi="Times New Roman" w:cs="Times New Roman"/>
          <w:b/>
          <w:sz w:val="24"/>
          <w:szCs w:val="24"/>
        </w:rPr>
        <w:t>суда от 18.06.2021</w:t>
      </w: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DE6" w:rsidRPr="000A5DE6" w:rsidRDefault="00EC1100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5552A" w:rsidRPr="0025552A">
        <w:rPr>
          <w:rFonts w:ascii="Times New Roman" w:hAnsi="Times New Roman" w:cs="Times New Roman"/>
          <w:sz w:val="24"/>
          <w:szCs w:val="24"/>
        </w:rPr>
        <w:t xml:space="preserve">со статьей 73 Федерального </w:t>
      </w:r>
      <w:r w:rsidR="0025552A" w:rsidRPr="0025552A">
        <w:rPr>
          <w:rFonts w:ascii="Times New Roman" w:eastAsia="Calibri" w:hAnsi="Times New Roman" w:cs="Times New Roman"/>
          <w:sz w:val="24"/>
          <w:szCs w:val="24"/>
        </w:rPr>
        <w:t>закона от 06.10.2003 № 131-ФЗ «Об общих принципах организации местного самоуправления в Российской Федерации»</w:t>
      </w:r>
      <w:r w:rsidR="0025552A" w:rsidRPr="0025552A">
        <w:rPr>
          <w:rFonts w:ascii="Times New Roman" w:hAnsi="Times New Roman" w:cs="Times New Roman"/>
          <w:sz w:val="24"/>
          <w:szCs w:val="24"/>
        </w:rPr>
        <w:t xml:space="preserve">, решением Архангельского областного суда от 18.06.2021 по делу № 3а-258/2021, вступившим в силу 21.09.2021, </w:t>
      </w:r>
      <w:r w:rsidR="0025552A" w:rsidRPr="0025552A">
        <w:rPr>
          <w:rFonts w:ascii="Times New Roman" w:eastAsia="Calibri" w:hAnsi="Times New Roman" w:cs="Times New Roman"/>
          <w:bCs/>
          <w:sz w:val="24"/>
          <w:szCs w:val="24"/>
        </w:rPr>
        <w:t>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7642" w:rsidRDefault="00057642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7642" w:rsidRDefault="00057642" w:rsidP="003B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2DB" w:rsidRDefault="008E72DB" w:rsidP="000654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871" w:rsidRPr="003B7871" w:rsidRDefault="003B7871" w:rsidP="000654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71">
        <w:rPr>
          <w:rFonts w:ascii="Times New Roman" w:hAnsi="Times New Roman" w:cs="Times New Roman"/>
          <w:bCs/>
          <w:sz w:val="24"/>
          <w:szCs w:val="24"/>
        </w:rPr>
        <w:t xml:space="preserve">1. Внести в пункт 4 </w:t>
      </w:r>
      <w:hyperlink r:id="rId9" w:history="1">
        <w:r w:rsidRPr="003B7871">
          <w:rPr>
            <w:rFonts w:ascii="Times New Roman" w:eastAsia="Calibri" w:hAnsi="Times New Roman" w:cs="Times New Roman"/>
            <w:sz w:val="24"/>
            <w:szCs w:val="24"/>
          </w:rPr>
          <w:t>Положения</w:t>
        </w:r>
      </w:hyperlink>
      <w:r w:rsidRPr="003B7871">
        <w:rPr>
          <w:rFonts w:ascii="Times New Roman" w:eastAsia="Calibri" w:hAnsi="Times New Roman" w:cs="Times New Roman"/>
          <w:sz w:val="24"/>
          <w:szCs w:val="24"/>
        </w:rPr>
        <w:t xml:space="preserve"> об условиях и гарантиях осуществления полномочий выборных лиц местного самоуправления муниципального образования «Северодвинск», </w:t>
      </w:r>
      <w:r w:rsidRPr="003B787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</w:t>
      </w:r>
      <w:r w:rsidRPr="003B7871"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 от 26.11.2009 № 159 (в редакции от 18.03.2021), изменение, исключив подпункт 4.3.</w:t>
      </w:r>
    </w:p>
    <w:p w:rsidR="003B7871" w:rsidRPr="003B7871" w:rsidRDefault="003B7871" w:rsidP="003B7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71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3B7871" w:rsidRPr="003B7871" w:rsidRDefault="003B7871" w:rsidP="003B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71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</w:t>
      </w:r>
      <w:proofErr w:type="spellStart"/>
      <w:r w:rsidRPr="003B7871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3B78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787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B7871">
        <w:rPr>
          <w:rFonts w:ascii="Times New Roman" w:hAnsi="Times New Roman" w:cs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6A5715" w:rsidRPr="003B7871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3B7871" w:rsidRDefault="00BF5676" w:rsidP="009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71">
        <w:rPr>
          <w:rFonts w:ascii="Times New Roman" w:hAnsi="Times New Roman" w:cs="Times New Roman"/>
          <w:sz w:val="24"/>
          <w:szCs w:val="24"/>
        </w:rPr>
        <w:br/>
      </w:r>
    </w:p>
    <w:p w:rsidR="009A6AC0" w:rsidRPr="00B24E02" w:rsidRDefault="009A6AC0" w:rsidP="009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6D4B3F" w:rsidRPr="006F0148" w:rsidTr="00F4096B">
        <w:tc>
          <w:tcPr>
            <w:tcW w:w="4857" w:type="dxa"/>
          </w:tcPr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8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6D4B3F" w:rsidRPr="006F0148" w:rsidRDefault="006D4B3F" w:rsidP="00F40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AC0" w:rsidRPr="00BE22E4" w:rsidRDefault="009A6AC0" w:rsidP="009A6AC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AC0" w:rsidRPr="00BE22E4" w:rsidRDefault="009A6AC0" w:rsidP="009A6AC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95" w:rsidRDefault="00347095" w:rsidP="00AD27BC">
      <w:pPr>
        <w:spacing w:after="0" w:line="240" w:lineRule="auto"/>
      </w:pPr>
      <w:r>
        <w:separator/>
      </w:r>
    </w:p>
  </w:endnote>
  <w:endnote w:type="continuationSeparator" w:id="0">
    <w:p w:rsidR="00347095" w:rsidRDefault="0034709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95" w:rsidRDefault="00347095" w:rsidP="00AD27BC">
      <w:pPr>
        <w:spacing w:after="0" w:line="240" w:lineRule="auto"/>
      </w:pPr>
      <w:r>
        <w:separator/>
      </w:r>
    </w:p>
  </w:footnote>
  <w:footnote w:type="continuationSeparator" w:id="0">
    <w:p w:rsidR="00347095" w:rsidRDefault="0034709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A2149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6D4B3F">
      <w:rPr>
        <w:noProof/>
      </w:rPr>
      <w:t>2</w:t>
    </w:r>
    <w:r>
      <w:fldChar w:fldCharType="end"/>
    </w:r>
  </w:p>
  <w:p w:rsidR="00E32A5E" w:rsidRDefault="003470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57642"/>
    <w:rsid w:val="00065456"/>
    <w:rsid w:val="0009246C"/>
    <w:rsid w:val="000A5DE6"/>
    <w:rsid w:val="000A6E43"/>
    <w:rsid w:val="000F3B75"/>
    <w:rsid w:val="00114C8F"/>
    <w:rsid w:val="00143BCC"/>
    <w:rsid w:val="00156BF0"/>
    <w:rsid w:val="00183FF8"/>
    <w:rsid w:val="001D2123"/>
    <w:rsid w:val="0020089D"/>
    <w:rsid w:val="00207149"/>
    <w:rsid w:val="00212CC5"/>
    <w:rsid w:val="0022703A"/>
    <w:rsid w:val="00234197"/>
    <w:rsid w:val="00247E0D"/>
    <w:rsid w:val="002551A0"/>
    <w:rsid w:val="0025552A"/>
    <w:rsid w:val="002650E1"/>
    <w:rsid w:val="002C4989"/>
    <w:rsid w:val="002D5558"/>
    <w:rsid w:val="00347095"/>
    <w:rsid w:val="0038492A"/>
    <w:rsid w:val="003B2AD1"/>
    <w:rsid w:val="003B787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D4B3F"/>
    <w:rsid w:val="006E3B32"/>
    <w:rsid w:val="006E6AAA"/>
    <w:rsid w:val="00757326"/>
    <w:rsid w:val="00791F02"/>
    <w:rsid w:val="007A7BBE"/>
    <w:rsid w:val="008464D4"/>
    <w:rsid w:val="00847B28"/>
    <w:rsid w:val="00856534"/>
    <w:rsid w:val="00862E89"/>
    <w:rsid w:val="008805CF"/>
    <w:rsid w:val="008965D8"/>
    <w:rsid w:val="008A0A82"/>
    <w:rsid w:val="008A18A8"/>
    <w:rsid w:val="008B7390"/>
    <w:rsid w:val="008E72DB"/>
    <w:rsid w:val="009044D2"/>
    <w:rsid w:val="00944D8A"/>
    <w:rsid w:val="00972E66"/>
    <w:rsid w:val="00992159"/>
    <w:rsid w:val="009A6AC0"/>
    <w:rsid w:val="009C7DB1"/>
    <w:rsid w:val="009F273E"/>
    <w:rsid w:val="00A15A3B"/>
    <w:rsid w:val="00A21498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06F5D"/>
    <w:rsid w:val="00B166E6"/>
    <w:rsid w:val="00B35B2E"/>
    <w:rsid w:val="00B46D4D"/>
    <w:rsid w:val="00BA4497"/>
    <w:rsid w:val="00BA78AB"/>
    <w:rsid w:val="00BC2069"/>
    <w:rsid w:val="00BF5676"/>
    <w:rsid w:val="00C016C4"/>
    <w:rsid w:val="00C510F5"/>
    <w:rsid w:val="00CA5FA5"/>
    <w:rsid w:val="00D01E1F"/>
    <w:rsid w:val="00D27543"/>
    <w:rsid w:val="00D46684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A88932BD7D48E1131A6D407B4157FAFDBEC00D5A479E7346609EC053DA4C3928846FD652BF6DF020303631A3E704F364FBAB384616416E6E5CAv7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D3FC-F69F-4997-BC1E-5C3CF3BF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2021-11-26T06:32:00Z</cp:lastPrinted>
  <dcterms:created xsi:type="dcterms:W3CDTF">2021-11-26T06:31:00Z</dcterms:created>
  <dcterms:modified xsi:type="dcterms:W3CDTF">2021-11-26T06:35:00Z</dcterms:modified>
</cp:coreProperties>
</file>