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B42A1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890" w:rsidRPr="00B06890" w:rsidRDefault="00B06890" w:rsidP="00B0689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890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</w:t>
      </w:r>
      <w:r w:rsidRPr="00B06890">
        <w:rPr>
          <w:rFonts w:ascii="Times New Roman" w:eastAsia="Calibri" w:hAnsi="Times New Roman" w:cs="Times New Roman"/>
          <w:b/>
          <w:bCs/>
          <w:sz w:val="24"/>
          <w:szCs w:val="24"/>
        </w:rPr>
        <w:t>б условиях и гарантиях осуществления полномочий выборных лиц местного самоуправления муниципального образования «Северодвинск»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CA5FA5" w:rsidP="00FF5A51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06890" w:rsidRPr="00B06890">
        <w:rPr>
          <w:rFonts w:ascii="Times New Roman" w:hAnsi="Times New Roman" w:cs="Times New Roman"/>
          <w:sz w:val="24"/>
          <w:szCs w:val="24"/>
        </w:rPr>
        <w:t xml:space="preserve">со статьей 42 Устава Северодвинска </w:t>
      </w:r>
      <w:r w:rsidR="00B06890" w:rsidRPr="00B06890">
        <w:rPr>
          <w:rFonts w:ascii="Times New Roman" w:eastAsia="Calibri" w:hAnsi="Times New Roman" w:cs="Times New Roman"/>
          <w:bCs/>
          <w:sz w:val="24"/>
          <w:szCs w:val="24"/>
        </w:rPr>
        <w:t>Совет депутатов Северодвинска</w:t>
      </w:r>
    </w:p>
    <w:p w:rsidR="000A5DE6" w:rsidRDefault="000A5DE6" w:rsidP="000A5DE6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hyperlink r:id="rId10" w:history="1">
        <w:r w:rsidRPr="00B06890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B06890">
        <w:rPr>
          <w:rFonts w:ascii="Times New Roman" w:eastAsia="Calibri" w:hAnsi="Times New Roman" w:cs="Times New Roman"/>
          <w:sz w:val="24"/>
          <w:szCs w:val="24"/>
        </w:rPr>
        <w:t xml:space="preserve"> об условиях и гарантиях осуществления полномочий выборных лиц местного самоуправления муниципального образования «Северодвинск», </w:t>
      </w:r>
      <w:r w:rsidRPr="00B0689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утвержденное </w:t>
      </w:r>
      <w:r w:rsidRPr="00B06890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 от 26.11.2009 № 159 (в редакции от 25.11.2021) следующие изменения: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>1.1. В пункте 4: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 xml:space="preserve">1.1.1. В наименовании исключить слова «и компенсации». 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>1.1.2. В подпункте 4.1 слова «</w:t>
      </w:r>
      <w:proofErr w:type="gramStart"/>
      <w:r w:rsidRPr="00B06890">
        <w:rPr>
          <w:rFonts w:ascii="Times New Roman" w:eastAsia="Calibri" w:hAnsi="Times New Roman" w:cs="Times New Roman"/>
          <w:sz w:val="24"/>
          <w:szCs w:val="24"/>
        </w:rPr>
        <w:t>установлен</w:t>
      </w:r>
      <w:proofErr w:type="gramEnd"/>
      <w:r w:rsidRPr="00B06890">
        <w:rPr>
          <w:rFonts w:ascii="Times New Roman" w:eastAsia="Calibri" w:hAnsi="Times New Roman" w:cs="Times New Roman"/>
          <w:sz w:val="24"/>
          <w:szCs w:val="24"/>
        </w:rPr>
        <w:t xml:space="preserve"> Приложением к настоящему Положению»</w:t>
      </w:r>
      <w:r w:rsidRPr="00B06890"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</w:t>
      </w:r>
      <w:r w:rsidRPr="00B06890">
        <w:rPr>
          <w:rFonts w:ascii="Times New Roman" w:eastAsia="Calibri" w:hAnsi="Times New Roman" w:cs="Times New Roman"/>
          <w:sz w:val="24"/>
          <w:szCs w:val="24"/>
        </w:rPr>
        <w:t xml:space="preserve">установлен Приложением № 1 к настоящему Положению». </w:t>
      </w:r>
      <w:r w:rsidRPr="00B068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>1.2. Дополнить новым пунктом 5 следующего содержания: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 xml:space="preserve">«5. </w:t>
      </w:r>
      <w:r w:rsidRPr="00B06890">
        <w:rPr>
          <w:rFonts w:ascii="Times New Roman" w:eastAsia="Calibri" w:hAnsi="Times New Roman" w:cs="Times New Roman"/>
          <w:sz w:val="24"/>
          <w:szCs w:val="24"/>
        </w:rPr>
        <w:t>Условия и порядок выплаты выборному лицу, входящему в состав Совета депутатов Северодвинска, денежной компенсации за осуществление им своих полномочий.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890">
        <w:rPr>
          <w:rFonts w:ascii="Times New Roman" w:hAnsi="Times New Roman" w:cs="Times New Roman"/>
          <w:bCs/>
          <w:sz w:val="24"/>
          <w:szCs w:val="24"/>
        </w:rPr>
        <w:t>5.1. В</w:t>
      </w:r>
      <w:r w:rsidRPr="00B06890">
        <w:rPr>
          <w:rFonts w:ascii="Times New Roman" w:eastAsia="Calibri" w:hAnsi="Times New Roman" w:cs="Times New Roman"/>
          <w:sz w:val="24"/>
          <w:szCs w:val="24"/>
        </w:rPr>
        <w:t xml:space="preserve">ыборному лицу, входящему в состав Совета депутатов Северодвинска (далее – депутат), выплачивается денежная компенсация за осуществление им своих полномочий (далее – компенсация) в виде возмещения </w:t>
      </w:r>
      <w:r w:rsidRPr="00B06890">
        <w:rPr>
          <w:rFonts w:ascii="Times New Roman" w:hAnsi="Times New Roman" w:cs="Times New Roman"/>
          <w:sz w:val="24"/>
          <w:szCs w:val="24"/>
        </w:rPr>
        <w:t>фактически понесенных депутатом расходов</w:t>
      </w:r>
      <w:r w:rsidRPr="00B068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890" w:rsidRPr="00B06890" w:rsidRDefault="00B06890" w:rsidP="00B0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90">
        <w:rPr>
          <w:rFonts w:ascii="Times New Roman" w:hAnsi="Times New Roman" w:cs="Times New Roman"/>
          <w:sz w:val="24"/>
          <w:szCs w:val="24"/>
        </w:rPr>
        <w:t xml:space="preserve">5.2. Компенсация выплачивается на основании представленных депутатом документов, подтверждающих расходы, </w:t>
      </w:r>
      <w:r w:rsidRPr="00B06890">
        <w:rPr>
          <w:rFonts w:ascii="Times New Roman" w:eastAsia="Calibri" w:hAnsi="Times New Roman" w:cs="Times New Roman"/>
          <w:sz w:val="24"/>
          <w:szCs w:val="24"/>
        </w:rPr>
        <w:t xml:space="preserve">связанные с депутатской деятельностью, в том числе с </w:t>
      </w:r>
      <w:r w:rsidRPr="00B06890">
        <w:rPr>
          <w:rFonts w:ascii="Times New Roman" w:hAnsi="Times New Roman" w:cs="Times New Roman"/>
          <w:sz w:val="24"/>
          <w:szCs w:val="24"/>
        </w:rPr>
        <w:t>осуществлением полномочий депутата</w:t>
      </w:r>
      <w:r w:rsidRPr="00B068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890" w:rsidRPr="00B06890" w:rsidRDefault="00B06890" w:rsidP="001E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890">
        <w:rPr>
          <w:rFonts w:ascii="Times New Roman" w:hAnsi="Times New Roman" w:cs="Times New Roman"/>
          <w:sz w:val="24"/>
          <w:szCs w:val="24"/>
        </w:rPr>
        <w:t xml:space="preserve">5.3. Выплата компенсации осуществляется в соответствии с Порядком выплаты </w:t>
      </w:r>
      <w:r w:rsidRPr="00B06890">
        <w:rPr>
          <w:rFonts w:ascii="Times New Roman" w:eastAsia="Calibri" w:hAnsi="Times New Roman" w:cs="Times New Roman"/>
          <w:bCs/>
          <w:sz w:val="24"/>
          <w:szCs w:val="24"/>
        </w:rPr>
        <w:t xml:space="preserve">депутату Совета депутатов Северодвинска компенсации расходов, </w:t>
      </w:r>
      <w:r w:rsidRPr="00B06890">
        <w:rPr>
          <w:rFonts w:ascii="Times New Roman" w:eastAsia="Calibri" w:hAnsi="Times New Roman" w:cs="Times New Roman"/>
          <w:sz w:val="24"/>
          <w:szCs w:val="24"/>
        </w:rPr>
        <w:t>связанных с депутатской деятельностью</w:t>
      </w:r>
      <w:r w:rsidRPr="00B06890"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2  к настоящему Положению</w:t>
      </w:r>
      <w:proofErr w:type="gramStart"/>
      <w:r w:rsidRPr="00B06890">
        <w:rPr>
          <w:rFonts w:ascii="Times New Roman" w:eastAsia="Calibri" w:hAnsi="Times New Roman" w:cs="Times New Roman"/>
          <w:bCs/>
          <w:sz w:val="24"/>
          <w:szCs w:val="24"/>
        </w:rPr>
        <w:t>.».</w:t>
      </w:r>
      <w:proofErr w:type="gramEnd"/>
    </w:p>
    <w:p w:rsidR="00B06890" w:rsidRPr="00B06890" w:rsidRDefault="00B06890" w:rsidP="001E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890">
        <w:rPr>
          <w:rFonts w:ascii="Times New Roman" w:eastAsia="Calibri" w:hAnsi="Times New Roman" w:cs="Times New Roman"/>
          <w:bCs/>
          <w:sz w:val="24"/>
          <w:szCs w:val="24"/>
        </w:rPr>
        <w:t>1.3. Пункты 5 и 6 считать соответственно пунктами 6 и 7.</w:t>
      </w:r>
    </w:p>
    <w:p w:rsidR="00B06890" w:rsidRPr="006F174A" w:rsidRDefault="00B06890" w:rsidP="001E3C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174A">
        <w:rPr>
          <w:rFonts w:ascii="Times New Roman" w:hAnsi="Times New Roman" w:cs="Times New Roman"/>
          <w:sz w:val="24"/>
          <w:szCs w:val="24"/>
        </w:rPr>
        <w:t xml:space="preserve">1.4. Приложение </w:t>
      </w:r>
      <w:r w:rsidRPr="006F174A">
        <w:rPr>
          <w:rFonts w:ascii="Times New Roman" w:eastAsia="Calibri" w:hAnsi="Times New Roman" w:cs="Times New Roman"/>
          <w:sz w:val="24"/>
          <w:szCs w:val="24"/>
        </w:rPr>
        <w:t>к Положению об условиях и гарантиях осуществления полномочий выборных лиц местного самоуправления муниципального образования «Северодвинск» считать Приложением № 1 к Положению об условиях и гарантиях осуществления полномочий выборных лиц местного самоуправления муниципального образования «Северодвинск».</w:t>
      </w:r>
    </w:p>
    <w:p w:rsidR="00B06890" w:rsidRPr="006F174A" w:rsidRDefault="00B06890" w:rsidP="00FF5A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17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1.5. Дополнить Приложением № 2 к Положению об условиях и гарантиях осуществления полномочий выборных лиц местного самоуправления муниципального образования «Северодвинск» в редакции </w:t>
      </w:r>
      <w:hyperlink r:id="rId11" w:history="1">
        <w:r w:rsidRPr="006F174A">
          <w:rPr>
            <w:rFonts w:ascii="Times New Roman" w:eastAsia="Calibri" w:hAnsi="Times New Roman" w:cs="Times New Roman"/>
            <w:sz w:val="24"/>
            <w:szCs w:val="24"/>
          </w:rPr>
          <w:t>Приложения</w:t>
        </w:r>
      </w:hyperlink>
      <w:r w:rsidRPr="006F174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06890" w:rsidRPr="006F174A" w:rsidRDefault="00B06890" w:rsidP="00FF5A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4A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B06890" w:rsidRPr="006F174A" w:rsidRDefault="00B06890" w:rsidP="00FF5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74A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</w:t>
      </w:r>
      <w:proofErr w:type="spellStart"/>
      <w:r w:rsidRPr="006F174A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Pr="006F17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174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F174A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B06890" w:rsidRPr="006F174A" w:rsidRDefault="00B06890" w:rsidP="00B068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890" w:rsidRPr="006F174A" w:rsidRDefault="00B06890" w:rsidP="00B068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5495"/>
        <w:gridCol w:w="5070"/>
      </w:tblGrid>
      <w:tr w:rsidR="00B06890" w:rsidRPr="006F174A" w:rsidTr="008D76DE">
        <w:tc>
          <w:tcPr>
            <w:tcW w:w="5495" w:type="dxa"/>
          </w:tcPr>
          <w:p w:rsidR="00B06890" w:rsidRPr="006F174A" w:rsidRDefault="00B06890" w:rsidP="006F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7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06890" w:rsidRPr="006F174A" w:rsidRDefault="00B06890" w:rsidP="006F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74A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B06890" w:rsidRPr="006F174A" w:rsidRDefault="00B06890" w:rsidP="008D7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90" w:rsidRPr="006F174A" w:rsidRDefault="00B06890" w:rsidP="008D7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74A"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5070" w:type="dxa"/>
          </w:tcPr>
          <w:p w:rsidR="00B06890" w:rsidRPr="006F174A" w:rsidRDefault="00B06890" w:rsidP="006F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74A">
              <w:rPr>
                <w:rFonts w:ascii="Times New Roman" w:hAnsi="Times New Roman" w:cs="Times New Roman"/>
                <w:sz w:val="24"/>
                <w:szCs w:val="24"/>
              </w:rPr>
              <w:t xml:space="preserve">      Глава муниципального образования</w:t>
            </w:r>
          </w:p>
          <w:p w:rsidR="00B06890" w:rsidRPr="006F174A" w:rsidRDefault="00B06890" w:rsidP="006F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74A">
              <w:rPr>
                <w:rFonts w:ascii="Times New Roman" w:hAnsi="Times New Roman" w:cs="Times New Roman"/>
                <w:sz w:val="24"/>
                <w:szCs w:val="24"/>
              </w:rPr>
              <w:t xml:space="preserve">      «Северодвинск»</w:t>
            </w:r>
          </w:p>
          <w:p w:rsidR="00B06890" w:rsidRPr="006F174A" w:rsidRDefault="00B06890" w:rsidP="008D7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90" w:rsidRPr="006F174A" w:rsidRDefault="00B06890" w:rsidP="008D76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74A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 И.В. Скубенко</w:t>
            </w:r>
          </w:p>
          <w:p w:rsidR="00B06890" w:rsidRPr="006F174A" w:rsidRDefault="00B06890" w:rsidP="008D76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90" w:rsidRPr="006F174A" w:rsidRDefault="00B06890" w:rsidP="00B0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B06890" w:rsidRPr="009F0664" w:rsidRDefault="00B06890" w:rsidP="00B06890">
      <w:pPr>
        <w:autoSpaceDE w:val="0"/>
        <w:autoSpaceDN w:val="0"/>
        <w:adjustRightInd w:val="0"/>
        <w:jc w:val="both"/>
      </w:pPr>
    </w:p>
    <w:p w:rsidR="005E7421" w:rsidRDefault="005E7421" w:rsidP="00644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421" w:rsidRDefault="005E7421" w:rsidP="00644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44C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 Северодвинска</w:t>
      </w:r>
    </w:p>
    <w:p w:rsidR="00B06890" w:rsidRDefault="00B06890" w:rsidP="00644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44C8A" w:rsidRPr="00644C8A">
        <w:rPr>
          <w:rFonts w:ascii="Times New Roman" w:eastAsia="Calibri" w:hAnsi="Times New Roman" w:cs="Times New Roman"/>
          <w:sz w:val="24"/>
          <w:szCs w:val="24"/>
        </w:rPr>
        <w:t>14.12.2021 № 403</w:t>
      </w:r>
    </w:p>
    <w:p w:rsidR="00B06890" w:rsidRDefault="00B06890" w:rsidP="00B068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>к Положению об условиях и гарантиях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>осуществления полномочий выборных лиц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C8A">
        <w:rPr>
          <w:rFonts w:ascii="Times New Roman" w:eastAsia="Calibri" w:hAnsi="Times New Roman" w:cs="Times New Roman"/>
          <w:sz w:val="24"/>
          <w:szCs w:val="24"/>
        </w:rPr>
        <w:t>«Северодвинск»</w:t>
      </w:r>
    </w:p>
    <w:p w:rsidR="00B06890" w:rsidRPr="005E3972" w:rsidRDefault="00B06890" w:rsidP="00B06890">
      <w:pPr>
        <w:jc w:val="center"/>
      </w:pP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8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4C8A">
        <w:rPr>
          <w:rFonts w:ascii="Times New Roman" w:hAnsi="Times New Roman" w:cs="Times New Roman"/>
          <w:b/>
          <w:sz w:val="24"/>
          <w:szCs w:val="24"/>
        </w:rPr>
        <w:t xml:space="preserve"> выплаты </w:t>
      </w:r>
      <w:r w:rsidRPr="00644C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депутату Совета депутатов Северодвинска компенсации расходов, 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C8A">
        <w:rPr>
          <w:rFonts w:ascii="Times New Roman" w:eastAsia="Calibri" w:hAnsi="Times New Roman" w:cs="Times New Roman"/>
          <w:b/>
          <w:bCs/>
          <w:sz w:val="24"/>
          <w:szCs w:val="24"/>
        </w:rPr>
        <w:t>связанных</w:t>
      </w:r>
      <w:proofErr w:type="gramEnd"/>
      <w:r w:rsidRPr="00644C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депутатской деятельностью</w:t>
      </w:r>
    </w:p>
    <w:p w:rsidR="00B06890" w:rsidRPr="00644C8A" w:rsidRDefault="00B06890" w:rsidP="006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90" w:rsidRPr="005E3972" w:rsidRDefault="00B06890" w:rsidP="00B06890">
      <w:pPr>
        <w:autoSpaceDE w:val="0"/>
        <w:autoSpaceDN w:val="0"/>
        <w:adjustRightInd w:val="0"/>
        <w:jc w:val="center"/>
        <w:rPr>
          <w:b/>
        </w:rPr>
      </w:pPr>
    </w:p>
    <w:p w:rsidR="00B06890" w:rsidRPr="008D5165" w:rsidRDefault="00B06890" w:rsidP="008D51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65">
        <w:rPr>
          <w:rFonts w:ascii="Times New Roman" w:eastAsia="Calibri" w:hAnsi="Times New Roman" w:cs="Times New Roman"/>
          <w:sz w:val="24"/>
          <w:szCs w:val="24"/>
        </w:rPr>
        <w:t>1. Настоящий Порядок определяет размер, у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словия и порядок выплаты </w:t>
      </w:r>
      <w:r w:rsidRPr="008D5165">
        <w:rPr>
          <w:rFonts w:ascii="Times New Roman" w:eastAsia="Calibri" w:hAnsi="Times New Roman" w:cs="Times New Roman"/>
          <w:sz w:val="24"/>
          <w:szCs w:val="24"/>
        </w:rPr>
        <w:t>депутату Совета депутатов Северодвинска (далее – депутат)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 денежной компенсации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 расходов, связанных с депутатской деятельностью, в том числе с </w:t>
      </w:r>
      <w:r w:rsidRPr="008D5165">
        <w:rPr>
          <w:rFonts w:ascii="Times New Roman" w:hAnsi="Times New Roman" w:cs="Times New Roman"/>
          <w:sz w:val="24"/>
          <w:szCs w:val="24"/>
        </w:rPr>
        <w:t>осуществлением полномочий депутата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 (далее – компенсация).</w:t>
      </w:r>
    </w:p>
    <w:p w:rsidR="00B06890" w:rsidRPr="008D5165" w:rsidRDefault="00B06890" w:rsidP="008D51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2. Депутатская деятельность (осуществление полномочий депутата)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165">
        <w:rPr>
          <w:rFonts w:ascii="Times New Roman" w:hAnsi="Times New Roman" w:cs="Times New Roman"/>
          <w:sz w:val="24"/>
          <w:szCs w:val="24"/>
        </w:rPr>
        <w:t>осуществляется в следующих формах:</w:t>
      </w:r>
    </w:p>
    <w:p w:rsidR="00B06890" w:rsidRPr="008D5165" w:rsidRDefault="00B06890" w:rsidP="008D51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участие депутата в заседаниях Совета депутатов Северодвинска и его органов, а также в совместных комиссиях, образованных органами местного самоуправления Северодвинска в соответствии с муниципальными правовыми актами;</w:t>
      </w:r>
    </w:p>
    <w:p w:rsidR="00B06890" w:rsidRPr="008D5165" w:rsidRDefault="00B06890" w:rsidP="008D51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участие депутата в подготовке проектов муниципальных правовых актов, а также содействие населению в реализации права на правотворческую инициативу по вопросам местного значения;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встречи депутата с избирателями;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работа депутата в избирательном округе (прием граждан, работа с обращениями граждан и юридических лиц, участие в организации территориального общественного самоуправления, проведение иных мероприятий);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участие депутата в выполнении поручений Совета депутатов Северодвинска и Председателя Совета депутатов Северодвинска;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обращение депутата к соответствующим должностным лицам на территории Северодвинска о принятии мер по пресечению нарушений федеральных и областных законов, муниципальных правовых актов, законных прав и интересов граждан и за разъяснениями вопросов, возникших у депутата Совета депутатов Северодвинска;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обращение с депутатским запросом;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- иных формах, не противоречащих законодательству.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3. Депутату компенсируются только</w:t>
      </w:r>
      <w:r w:rsidRPr="008D5165">
        <w:rPr>
          <w:rFonts w:ascii="Times New Roman" w:hAnsi="Times New Roman" w:cs="Times New Roman"/>
          <w:sz w:val="24"/>
          <w:szCs w:val="24"/>
        </w:rPr>
        <w:t xml:space="preserve"> 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расходы, непосредственно </w:t>
      </w:r>
      <w:r w:rsidRPr="008D5165">
        <w:rPr>
          <w:rFonts w:ascii="Times New Roman" w:hAnsi="Times New Roman" w:cs="Times New Roman"/>
          <w:spacing w:val="2"/>
          <w:sz w:val="24"/>
          <w:szCs w:val="24"/>
        </w:rPr>
        <w:t>связанные с депутатской деятельностью</w:t>
      </w:r>
      <w:r w:rsidRPr="008D5165">
        <w:rPr>
          <w:rFonts w:ascii="Times New Roman" w:hAnsi="Times New Roman" w:cs="Times New Roman"/>
          <w:sz w:val="24"/>
          <w:szCs w:val="24"/>
        </w:rPr>
        <w:t xml:space="preserve"> и имеющие взаимосвязь с осуществлением полномочий депутата (далее – расходы), подтвержденные документами, установленными П</w:t>
      </w:r>
      <w:r w:rsidRPr="008D5165"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  <w:t>еречнем документов по расходам согласно приложению № 1 к настоящему Порядку.</w:t>
      </w:r>
    </w:p>
    <w:p w:rsidR="00B06890" w:rsidRPr="008D5165" w:rsidRDefault="00B06890" w:rsidP="008D5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4. К расходам, подлежащим компенсации, относятся: 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 расходы, связанные с арендой помещения для проведения встреч с избирателями,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 организацией общественных приемных депутатов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 расходы на размещение депутатами информации, связанной с осуществлением депутатской деятельности, в средствах массовой информации;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 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расходы на приобретение и обслуживание компьютерной, множительной и иной необходимой техники, оборудования, справочных правовых систем;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 расходы на приобретение сувенирной продукции, подарков, цветов для поздравления граждан, а также организаций в связи с праздничными днями, памятными датами, профессиональными праздниками, иными событиями;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 расходы на приобретение специальной литературы и (или) периодических печатных изданий;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 почтовые расходы, в том числе на приобретение конвертов, марок, поздравительных открыток;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- расходы на приобретение канцелярских товаров</w:t>
      </w:r>
      <w:r w:rsidRPr="008D5165">
        <w:rPr>
          <w:rFonts w:ascii="Times New Roman" w:hAnsi="Times New Roman" w:cs="Times New Roman"/>
          <w:sz w:val="24"/>
          <w:szCs w:val="24"/>
        </w:rPr>
        <w:t>.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5. Депутат вправе предъявлять для компенсации расходы,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 связанные с депутатской деятельностью, либо</w:t>
      </w:r>
      <w:r w:rsidRPr="008D5165">
        <w:rPr>
          <w:rFonts w:ascii="Times New Roman" w:hAnsi="Times New Roman" w:cs="Times New Roman"/>
          <w:sz w:val="24"/>
          <w:szCs w:val="24"/>
        </w:rPr>
        <w:t xml:space="preserve"> за один месяц, либо за три месяца, либо за шесть месяцев календарного года. Предельный размер компенсации за соответствующие периоды составляет: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- </w:t>
      </w:r>
      <w:r w:rsidRPr="008D5165">
        <w:rPr>
          <w:rFonts w:ascii="Times New Roman" w:eastAsia="Calibri" w:hAnsi="Times New Roman" w:cs="Times New Roman"/>
          <w:sz w:val="24"/>
          <w:szCs w:val="24"/>
        </w:rPr>
        <w:t>15000 (пятнадцать тысяч) рублей за один месяц,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- 45000 (сорок пять тысяч) рублей </w:t>
      </w:r>
      <w:r w:rsidRPr="008D5165">
        <w:rPr>
          <w:rFonts w:ascii="Times New Roman" w:hAnsi="Times New Roman" w:cs="Times New Roman"/>
          <w:sz w:val="24"/>
          <w:szCs w:val="24"/>
        </w:rPr>
        <w:t>за три месяца</w:t>
      </w:r>
      <w:r w:rsidRPr="008D516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65">
        <w:rPr>
          <w:rFonts w:ascii="Times New Roman" w:eastAsia="Calibri" w:hAnsi="Times New Roman" w:cs="Times New Roman"/>
          <w:sz w:val="24"/>
          <w:szCs w:val="24"/>
        </w:rPr>
        <w:t>- 90000 (девяносто тысяч) рублей за шесть месяцев.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В случае предъявления депутатом расходов, подлежащих возмещению в текущем периоде, расходы, превышающие предельный размер компенсации, установленный настоящим пунктом, не переносятся на следующий период.</w:t>
      </w:r>
    </w:p>
    <w:p w:rsidR="00B06890" w:rsidRPr="008D5165" w:rsidRDefault="00B06890" w:rsidP="008D5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6. Для получения 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>компенсации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 депутат 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до 10 числа месяца, следующего за периодом, в котором понесены расходы, </w:t>
      </w:r>
      <w:r w:rsidRPr="008D5165">
        <w:rPr>
          <w:rFonts w:ascii="Times New Roman" w:hAnsi="Times New Roman" w:cs="Times New Roman"/>
          <w:sz w:val="24"/>
          <w:szCs w:val="24"/>
        </w:rPr>
        <w:t>представляет в отдел по работе с депутатами и комитетами аппарата Совета депутатов Северодвинска:</w:t>
      </w:r>
    </w:p>
    <w:p w:rsidR="00B06890" w:rsidRPr="008D5165" w:rsidRDefault="00B06890" w:rsidP="008D5165">
      <w:pPr>
        <w:pStyle w:val="ConsPlusNormal"/>
        <w:ind w:firstLine="709"/>
        <w:jc w:val="both"/>
        <w:rPr>
          <w:spacing w:val="2"/>
        </w:rPr>
      </w:pPr>
      <w:r w:rsidRPr="008D5165">
        <w:t xml:space="preserve">- заявление </w:t>
      </w:r>
      <w:r w:rsidRPr="008D5165">
        <w:rPr>
          <w:color w:val="2D2D2D"/>
        </w:rPr>
        <w:t xml:space="preserve">о возмещении расходов, связанных с депутатской деятельностью (далее – заявление), </w:t>
      </w:r>
      <w:r w:rsidRPr="008D5165">
        <w:t xml:space="preserve">по форме </w:t>
      </w:r>
      <w:r w:rsidRPr="008D5165">
        <w:rPr>
          <w:spacing w:val="2"/>
        </w:rPr>
        <w:t>приложения № 2 к настоящему Порядку;</w:t>
      </w:r>
    </w:p>
    <w:p w:rsidR="00B06890" w:rsidRPr="008D5165" w:rsidRDefault="00B06890" w:rsidP="008D5165">
      <w:pPr>
        <w:pStyle w:val="ConsPlusNormal"/>
        <w:ind w:firstLine="709"/>
        <w:jc w:val="both"/>
        <w:rPr>
          <w:color w:val="C00000"/>
        </w:rPr>
      </w:pPr>
      <w:r w:rsidRPr="008D5165">
        <w:rPr>
          <w:spacing w:val="2"/>
        </w:rPr>
        <w:t xml:space="preserve">- отчет о </w:t>
      </w:r>
      <w:r w:rsidRPr="008D5165">
        <w:t>произведенных расходах</w:t>
      </w:r>
      <w:r w:rsidRPr="008D5165">
        <w:rPr>
          <w:spacing w:val="2"/>
        </w:rPr>
        <w:t xml:space="preserve"> по форме приложения № 3 к настоящему Порядку;</w:t>
      </w:r>
      <w:r w:rsidRPr="008D5165">
        <w:rPr>
          <w:color w:val="C00000"/>
        </w:rPr>
        <w:t xml:space="preserve"> </w:t>
      </w:r>
    </w:p>
    <w:p w:rsidR="00B06890" w:rsidRPr="008D5165" w:rsidRDefault="00B06890" w:rsidP="008D5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pacing w:val="2"/>
          <w:sz w:val="24"/>
          <w:szCs w:val="24"/>
        </w:rPr>
        <w:t>- </w:t>
      </w:r>
      <w:r w:rsidRPr="008D5165">
        <w:rPr>
          <w:rFonts w:ascii="Times New Roman" w:hAnsi="Times New Roman" w:cs="Times New Roman"/>
          <w:sz w:val="24"/>
          <w:szCs w:val="24"/>
        </w:rPr>
        <w:t xml:space="preserve">документы, подтверждающие расходы. </w:t>
      </w:r>
    </w:p>
    <w:p w:rsidR="00B06890" w:rsidRPr="008D5165" w:rsidRDefault="00B06890" w:rsidP="008D5165">
      <w:pPr>
        <w:pStyle w:val="ConsPlusNormal"/>
        <w:ind w:firstLine="709"/>
        <w:jc w:val="both"/>
        <w:rPr>
          <w:rFonts w:eastAsia="Calibri"/>
        </w:rPr>
      </w:pPr>
      <w:r w:rsidRPr="008D5165">
        <w:rPr>
          <w:rFonts w:eastAsia="Calibri"/>
        </w:rPr>
        <w:t>7.</w:t>
      </w:r>
      <w:r w:rsidRPr="008D5165">
        <w:rPr>
          <w:rFonts w:eastAsia="Calibri"/>
          <w:lang w:val="en-US"/>
        </w:rPr>
        <w:t> </w:t>
      </w:r>
      <w:r w:rsidRPr="008D5165">
        <w:rPr>
          <w:rFonts w:eastAsia="Calibri"/>
        </w:rPr>
        <w:t>Ответственность за обоснованность предъявляемых к возмещению расходов и достоверность представляемых документов возлагается на депутата.</w:t>
      </w:r>
    </w:p>
    <w:p w:rsidR="00B06890" w:rsidRPr="008D5165" w:rsidRDefault="00B06890" w:rsidP="008D5165">
      <w:pPr>
        <w:pStyle w:val="ConsPlusNormal"/>
        <w:ind w:firstLine="709"/>
        <w:jc w:val="both"/>
      </w:pPr>
      <w:r w:rsidRPr="008D5165">
        <w:t xml:space="preserve">8. Выплата депутатам компенсации осуществляется на основании </w:t>
      </w:r>
      <w:proofErr w:type="gramStart"/>
      <w:r w:rsidRPr="008D5165">
        <w:t>постановления Председателя Совета депутатов Северодвинска</w:t>
      </w:r>
      <w:proofErr w:type="gramEnd"/>
      <w:r w:rsidRPr="008D5165">
        <w:t xml:space="preserve"> после проверки документов, представленных депутатом, на их соответствие настоящему Порядку и принятия отчета </w:t>
      </w:r>
      <w:r w:rsidRPr="008D5165">
        <w:rPr>
          <w:spacing w:val="2"/>
        </w:rPr>
        <w:t xml:space="preserve">о </w:t>
      </w:r>
      <w:r w:rsidRPr="008D5165">
        <w:t>произведенных расходах.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D5165">
        <w:rPr>
          <w:rFonts w:ascii="Times New Roman" w:hAnsi="Times New Roman" w:cs="Times New Roman"/>
          <w:spacing w:val="2"/>
          <w:sz w:val="24"/>
          <w:szCs w:val="24"/>
        </w:rPr>
        <w:t>9.</w:t>
      </w:r>
      <w:r w:rsidRPr="008D5165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8D5165">
        <w:rPr>
          <w:rFonts w:ascii="Times New Roman" w:hAnsi="Times New Roman" w:cs="Times New Roman"/>
          <w:spacing w:val="2"/>
          <w:sz w:val="24"/>
          <w:szCs w:val="24"/>
        </w:rPr>
        <w:t xml:space="preserve">Основанием для отказа в выплате компенсации является </w:t>
      </w:r>
      <w:proofErr w:type="spellStart"/>
      <w:r w:rsidRPr="008D5165">
        <w:rPr>
          <w:rFonts w:ascii="Times New Roman" w:hAnsi="Times New Roman" w:cs="Times New Roman"/>
          <w:spacing w:val="2"/>
          <w:sz w:val="24"/>
          <w:szCs w:val="24"/>
        </w:rPr>
        <w:t>непредоставление</w:t>
      </w:r>
      <w:proofErr w:type="spellEnd"/>
      <w:r w:rsidRPr="008D5165">
        <w:rPr>
          <w:rFonts w:ascii="Times New Roman" w:hAnsi="Times New Roman" w:cs="Times New Roman"/>
          <w:spacing w:val="2"/>
          <w:sz w:val="24"/>
          <w:szCs w:val="24"/>
        </w:rPr>
        <w:t xml:space="preserve"> документов, предусмотренных пунктами 3 и 6 настоящего Порядка.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65">
        <w:rPr>
          <w:rFonts w:ascii="Times New Roman" w:eastAsia="Calibri" w:hAnsi="Times New Roman" w:cs="Times New Roman"/>
          <w:sz w:val="24"/>
          <w:szCs w:val="24"/>
        </w:rPr>
        <w:t>В этом случае Председатель Совета депутатов Северодвинска в течение одного месяца со дня поступления заявления направляет депутату мотивированное письмо об отказе в компенсации расходов.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>10.</w:t>
      </w:r>
      <w:r w:rsidRPr="008D5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5165">
        <w:rPr>
          <w:rFonts w:ascii="Times New Roman" w:hAnsi="Times New Roman" w:cs="Times New Roman"/>
          <w:sz w:val="24"/>
          <w:szCs w:val="24"/>
        </w:rPr>
        <w:t>Выплаты по возмещению расходов, связанных с осуществлением депутатской деятельности, осуществляются за счет средств местного бюджета, предусмотренных на обеспечение</w:t>
      </w:r>
      <w:r w:rsidRPr="005E3972">
        <w:t xml:space="preserve"> </w:t>
      </w:r>
      <w:r w:rsidRPr="008D51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D5165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Северодвинска </w:t>
      </w:r>
      <w:r w:rsidRPr="008D5165">
        <w:rPr>
          <w:rFonts w:ascii="Times New Roman" w:hAnsi="Times New Roman" w:cs="Times New Roman"/>
          <w:sz w:val="24"/>
          <w:szCs w:val="24"/>
        </w:rPr>
        <w:t>на текущий финансовый год                   в пределах лимитов бюджетных обязательств.</w:t>
      </w: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Default="00B06890" w:rsidP="00B06890">
      <w:pPr>
        <w:autoSpaceDE w:val="0"/>
        <w:autoSpaceDN w:val="0"/>
        <w:adjustRightInd w:val="0"/>
        <w:ind w:left="4320"/>
        <w:jc w:val="right"/>
        <w:rPr>
          <w:color w:val="2D2D2D"/>
          <w:spacing w:val="2"/>
        </w:rPr>
      </w:pP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left="43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 № 1</w:t>
      </w:r>
      <w:r w:rsidRPr="008D516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8D516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8D5165">
        <w:rPr>
          <w:rFonts w:ascii="Times New Roman" w:hAnsi="Times New Roman" w:cs="Times New Roman"/>
          <w:sz w:val="24"/>
          <w:szCs w:val="24"/>
        </w:rPr>
        <w:t xml:space="preserve">Порядку выплаты 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>депутату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left="43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 депутатов Северодвинска 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left="43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компенсации расходов, связанных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ind w:left="43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с депутатской деятельностью</w:t>
      </w:r>
    </w:p>
    <w:p w:rsidR="00B06890" w:rsidRPr="008D5165" w:rsidRDefault="00B06890" w:rsidP="00B0689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</w:pPr>
      <w:r w:rsidRPr="008D5165">
        <w:rPr>
          <w:rFonts w:ascii="Times New Roman" w:hAnsi="Times New Roman" w:cs="Times New Roman"/>
          <w:bCs/>
          <w:color w:val="2D2D2D"/>
          <w:spacing w:val="2"/>
          <w:sz w:val="24"/>
          <w:szCs w:val="24"/>
        </w:rPr>
        <w:t>Перечень документов по расходам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069"/>
        <w:gridCol w:w="5117"/>
      </w:tblGrid>
      <w:tr w:rsidR="00B06890" w:rsidRPr="008D5165" w:rsidTr="008D76DE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B06890" w:rsidRPr="008D5165" w:rsidRDefault="00B06890" w:rsidP="008D5165">
            <w:pPr>
              <w:spacing w:after="0" w:line="240" w:lineRule="auto"/>
              <w:ind w:right="-43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№</w:t>
            </w: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gramStart"/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Виды расходов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Перечень подтверждающих документов</w:t>
            </w:r>
          </w:p>
        </w:tc>
      </w:tr>
      <w:tr w:rsidR="00B06890" w:rsidRPr="008D5165" w:rsidTr="008D76DE">
        <w:trPr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арендой помещения для проведения встреч с избирателями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1) копия договора (договор аренды отдельного нежилого помещения (части помещения);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2) контрольно-кассовый чек (распечатка электронного чека, чек банковского терминала);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банковская выписка, в случае безналичного перевода средств на банковский счет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 на размещение депутатами информации, связанной с осуществлением депутатской деятельности, в средствах массовой информации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1) копия договора и акт выполненных работ;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2) контрольно-кассовый чек (распечатка электронного чека, чек банковского терминала);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банковская выписка, в случае безналичного перевода средств на банковский счет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 о времени и месте проведения приемов избирателей, встреч и других мероприятий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1) копия договора и акт выполненных работ;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2) контрольно-кассовый чек (распечатка электронного чека, чек банковского терминала);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банковская выписка, в случае безналичного перевода средств на банковский счет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 обслуживание компьютерной, множительной и иной необходимой техники, оборудования, справочных правовых систем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 xml:space="preserve">1)  копия договора и акт выполненных работ; 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2) контрольно-кассовый чек (распечатка электронного чека, чек банковского терминала);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банковская выписка, в случае безналичного перевода средств на банковский счет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сувенирной продукции, подарков, цветов для поздравления граждан, а также организаций в связи с праздничными днями, памятными датами, профессиональными праздниками, иными событиями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1) перечень мероприятий с вручением сувенирной продукции, подарков, цветов в соответствии с Приложением № 4 к настоящему Порядку;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2) контрольно-кассовый чек (распечатка электронного чека, чек банковского терминала;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3) договор на изготовление сувенирной продукции с актом выполненных работ (при наличии);</w:t>
            </w:r>
          </w:p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4) банковская выписка, в случае безналичного перевода средств на банковский счет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литературы и (или) периодических печатных изданий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контрольно-кассовый чек (распечатка электронного чека, чек банковского терминала)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Почтовые расходы, в том числе на приобретение конвертов, марок, поздравительных открыток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контрольно-кассовый чек (квитанция) почтового отделения</w:t>
            </w:r>
          </w:p>
        </w:tc>
      </w:tr>
      <w:tr w:rsidR="00B06890" w:rsidRPr="008D5165" w:rsidTr="008D76DE">
        <w:trPr>
          <w:trHeight w:val="468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6890" w:rsidRPr="008D5165" w:rsidRDefault="00B06890" w:rsidP="008D5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6890" w:rsidRPr="008D5165" w:rsidRDefault="00B06890" w:rsidP="008D516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канцелярских товаров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6890" w:rsidRPr="008D5165" w:rsidRDefault="00B06890" w:rsidP="008D5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D516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контрольно-кассовый чек (распечатка электронного чека, чек банковского терминала) </w:t>
            </w:r>
          </w:p>
        </w:tc>
      </w:tr>
    </w:tbl>
    <w:p w:rsidR="00B06890" w:rsidRPr="008D5165" w:rsidRDefault="00B06890" w:rsidP="00B06890">
      <w:pPr>
        <w:shd w:val="clear" w:color="auto" w:fill="FFFFFF"/>
        <w:ind w:left="58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90" w:rsidRPr="008D5165" w:rsidRDefault="00B06890" w:rsidP="008D51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5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8D5165">
        <w:rPr>
          <w:rFonts w:ascii="Times New Roman" w:hAnsi="Times New Roman" w:cs="Times New Roman"/>
          <w:sz w:val="24"/>
          <w:szCs w:val="24"/>
        </w:rPr>
        <w:t xml:space="preserve">Порядку выплаты </w:t>
      </w:r>
      <w:r w:rsidRPr="008D5165">
        <w:rPr>
          <w:rFonts w:ascii="Times New Roman" w:eastAsia="Calibri" w:hAnsi="Times New Roman" w:cs="Times New Roman"/>
          <w:bCs/>
          <w:sz w:val="24"/>
          <w:szCs w:val="24"/>
        </w:rPr>
        <w:t>депутату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 депутатов Северодвинска 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компенсации расходов, связанных</w:t>
      </w:r>
    </w:p>
    <w:p w:rsidR="00B06890" w:rsidRPr="008D5165" w:rsidRDefault="00B06890" w:rsidP="008D5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D5165">
        <w:rPr>
          <w:rFonts w:ascii="Times New Roman" w:eastAsia="Calibri" w:hAnsi="Times New Roman" w:cs="Times New Roman"/>
          <w:bCs/>
          <w:sz w:val="24"/>
          <w:szCs w:val="24"/>
        </w:rPr>
        <w:t>с депутатской деятельностью</w:t>
      </w:r>
    </w:p>
    <w:p w:rsidR="00B06890" w:rsidRPr="005E3972" w:rsidRDefault="00B06890" w:rsidP="00B06890">
      <w:pPr>
        <w:shd w:val="clear" w:color="auto" w:fill="FFFFFF"/>
        <w:ind w:left="5670"/>
        <w:jc w:val="right"/>
        <w:rPr>
          <w:color w:val="000000"/>
        </w:rPr>
      </w:pPr>
    </w:p>
    <w:p w:rsidR="00B06890" w:rsidRPr="008D5165" w:rsidRDefault="00B06890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5165">
        <w:rPr>
          <w:rFonts w:ascii="Times New Roman" w:hAnsi="Times New Roman" w:cs="Times New Roman"/>
          <w:color w:val="000000"/>
          <w:sz w:val="24"/>
          <w:szCs w:val="24"/>
        </w:rPr>
        <w:t>В  Совет депутатов Северодвинска</w:t>
      </w:r>
    </w:p>
    <w:p w:rsidR="00B06890" w:rsidRPr="008D5165" w:rsidRDefault="00B06890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5165">
        <w:rPr>
          <w:rFonts w:ascii="Times New Roman" w:hAnsi="Times New Roman" w:cs="Times New Roman"/>
          <w:color w:val="000000"/>
          <w:sz w:val="24"/>
          <w:szCs w:val="24"/>
        </w:rPr>
        <w:t xml:space="preserve">от депутата </w:t>
      </w:r>
    </w:p>
    <w:p w:rsidR="00B06890" w:rsidRPr="008D5165" w:rsidRDefault="00B06890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5165">
        <w:rPr>
          <w:rFonts w:ascii="Times New Roman" w:hAnsi="Times New Roman" w:cs="Times New Roman"/>
          <w:color w:val="000000"/>
          <w:sz w:val="24"/>
          <w:szCs w:val="24"/>
        </w:rPr>
        <w:t>Совета депутатов Северодвинска</w:t>
      </w:r>
    </w:p>
    <w:p w:rsidR="00B06890" w:rsidRPr="008D5165" w:rsidRDefault="008D5165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06890" w:rsidRPr="008D5165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06890" w:rsidRPr="008D5165" w:rsidRDefault="00B06890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</w:rPr>
      </w:pPr>
      <w:proofErr w:type="gramStart"/>
      <w:r w:rsidRPr="008D5165">
        <w:rPr>
          <w:rFonts w:ascii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B06890" w:rsidRPr="008D5165" w:rsidRDefault="00B06890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90" w:rsidRPr="008D5165" w:rsidRDefault="00B06890" w:rsidP="00B06890">
      <w:pPr>
        <w:shd w:val="clear" w:color="auto" w:fill="FFFFFF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8D51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06890" w:rsidRPr="008D5165" w:rsidRDefault="00B06890" w:rsidP="00B06890">
      <w:pPr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8D5165">
        <w:rPr>
          <w:rFonts w:ascii="Times New Roman" w:hAnsi="Times New Roman" w:cs="Times New Roman"/>
          <w:color w:val="2D2D2D"/>
          <w:sz w:val="24"/>
          <w:szCs w:val="24"/>
        </w:rPr>
        <w:t>ЗАЯВЛЕНИЕ</w:t>
      </w:r>
      <w:r w:rsidRPr="008D5165">
        <w:rPr>
          <w:rFonts w:ascii="Times New Roman" w:hAnsi="Times New Roman" w:cs="Times New Roman"/>
          <w:color w:val="2D2D2D"/>
          <w:sz w:val="24"/>
          <w:szCs w:val="24"/>
        </w:rPr>
        <w:br/>
        <w:t>о возмещении расходов, связанных с депутатской деятельностью,</w:t>
      </w:r>
      <w:r w:rsidRPr="008D5165">
        <w:rPr>
          <w:rFonts w:ascii="Times New Roman" w:hAnsi="Times New Roman" w:cs="Times New Roman"/>
          <w:color w:val="2D2D2D"/>
          <w:sz w:val="24"/>
          <w:szCs w:val="24"/>
        </w:rPr>
        <w:br/>
      </w:r>
      <w:proofErr w:type="gramStart"/>
      <w:r w:rsidRPr="008D5165">
        <w:rPr>
          <w:rFonts w:ascii="Times New Roman" w:hAnsi="Times New Roman" w:cs="Times New Roman"/>
          <w:color w:val="2D2D2D"/>
          <w:sz w:val="24"/>
          <w:szCs w:val="24"/>
        </w:rPr>
        <w:t>за</w:t>
      </w:r>
      <w:proofErr w:type="gramEnd"/>
      <w:r w:rsidRPr="008D5165">
        <w:rPr>
          <w:rFonts w:ascii="Times New Roman" w:hAnsi="Times New Roman" w:cs="Times New Roman"/>
          <w:color w:val="2D2D2D"/>
          <w:sz w:val="24"/>
          <w:szCs w:val="24"/>
        </w:rPr>
        <w:t xml:space="preserve"> _________________________</w:t>
      </w:r>
    </w:p>
    <w:p w:rsidR="00B06890" w:rsidRPr="008D5165" w:rsidRDefault="00B06890" w:rsidP="00B06890">
      <w:pPr>
        <w:shd w:val="clear" w:color="auto" w:fill="FFFFFF"/>
        <w:jc w:val="both"/>
        <w:rPr>
          <w:rFonts w:ascii="Times New Roman" w:hAnsi="Times New Roman" w:cs="Times New Roman"/>
          <w:color w:val="2D2D2D"/>
        </w:rPr>
      </w:pPr>
      <w:r w:rsidRPr="008D5165">
        <w:rPr>
          <w:rFonts w:ascii="Times New Roman" w:hAnsi="Times New Roman" w:cs="Times New Roman"/>
          <w:color w:val="2D2D2D"/>
        </w:rPr>
        <w:t xml:space="preserve">                                                                            (период)               </w:t>
      </w:r>
    </w:p>
    <w:p w:rsidR="00B06890" w:rsidRPr="008D5165" w:rsidRDefault="00B06890" w:rsidP="00B0689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B06890" w:rsidRPr="008D5165" w:rsidRDefault="00B06890" w:rsidP="00B0689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D5165">
        <w:rPr>
          <w:rFonts w:ascii="Times New Roman" w:hAnsi="Times New Roman" w:cs="Times New Roman"/>
          <w:color w:val="2D2D2D"/>
          <w:sz w:val="24"/>
          <w:szCs w:val="24"/>
        </w:rPr>
        <w:t>Прошу возместить расходы, связанные с депутатской деятельностью, в сумме __________________________ рублей.</w:t>
      </w:r>
    </w:p>
    <w:p w:rsidR="00B06890" w:rsidRPr="008D5165" w:rsidRDefault="00B06890" w:rsidP="00B06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6890" w:rsidRPr="008D5165" w:rsidRDefault="00B06890" w:rsidP="00B068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65">
        <w:rPr>
          <w:rFonts w:ascii="Times New Roman" w:hAnsi="Times New Roman" w:cs="Times New Roman"/>
          <w:sz w:val="24"/>
          <w:szCs w:val="24"/>
        </w:rPr>
        <w:t xml:space="preserve">Приложение: отчет о произведенных расходах с документами, подтверждающими произведенные расходы,  на   ______листах. </w:t>
      </w:r>
    </w:p>
    <w:p w:rsidR="00B06890" w:rsidRPr="008D5165" w:rsidRDefault="00B06890" w:rsidP="00B068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06890" w:rsidRPr="008D5165" w:rsidRDefault="00B06890" w:rsidP="00B06890">
      <w:pPr>
        <w:shd w:val="clear" w:color="auto" w:fill="FFFFFF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B06890" w:rsidRPr="005E3972" w:rsidRDefault="00B06890" w:rsidP="00B06890">
      <w:pPr>
        <w:shd w:val="clear" w:color="auto" w:fill="FFFFFF"/>
        <w:jc w:val="both"/>
        <w:rPr>
          <w:color w:val="2D2D2D"/>
        </w:rPr>
      </w:pPr>
      <w:r w:rsidRPr="005E3972">
        <w:rPr>
          <w:color w:val="2D2D2D"/>
        </w:rPr>
        <w:t>Фамилия, имя, отчество (при наличии) депутата   ______________</w:t>
      </w:r>
      <w:r>
        <w:rPr>
          <w:color w:val="2D2D2D"/>
        </w:rPr>
        <w:t>_______________________</w:t>
      </w:r>
    </w:p>
    <w:p w:rsidR="00B06890" w:rsidRPr="00B00BA9" w:rsidRDefault="00B06890" w:rsidP="00A0175B">
      <w:pPr>
        <w:shd w:val="clear" w:color="auto" w:fill="FFFFFF"/>
        <w:rPr>
          <w:color w:val="000000"/>
        </w:rPr>
      </w:pPr>
      <w:r w:rsidRPr="00904B1B">
        <w:rPr>
          <w:color w:val="2D2D2D"/>
          <w:sz w:val="28"/>
        </w:rPr>
        <w:t xml:space="preserve">                                                                                 </w:t>
      </w:r>
      <w:r w:rsidR="00A0175B">
        <w:rPr>
          <w:color w:val="2D2D2D"/>
          <w:sz w:val="28"/>
        </w:rPr>
        <w:t xml:space="preserve">                  </w:t>
      </w:r>
      <w:r w:rsidRPr="00904B1B">
        <w:rPr>
          <w:color w:val="2D2D2D"/>
          <w:szCs w:val="18"/>
        </w:rPr>
        <w:t>(подпись)</w:t>
      </w:r>
      <w:r w:rsidRPr="00904B1B">
        <w:rPr>
          <w:color w:val="2D2D2D"/>
          <w:szCs w:val="18"/>
        </w:rPr>
        <w:br/>
      </w:r>
      <w:r w:rsidRPr="00B00BA9">
        <w:rPr>
          <w:color w:val="2D2D2D"/>
        </w:rPr>
        <w:t>Дата</w:t>
      </w:r>
      <w:r>
        <w:rPr>
          <w:color w:val="2D2D2D"/>
        </w:rPr>
        <w:t xml:space="preserve"> _________________</w:t>
      </w:r>
    </w:p>
    <w:p w:rsidR="00B06890" w:rsidRDefault="00B06890" w:rsidP="00B06890">
      <w:pPr>
        <w:shd w:val="clear" w:color="auto" w:fill="FFFFFF"/>
        <w:jc w:val="both"/>
        <w:rPr>
          <w:color w:val="000000"/>
        </w:rPr>
      </w:pPr>
    </w:p>
    <w:p w:rsidR="00B06890" w:rsidRDefault="00B06890" w:rsidP="00B06890">
      <w:pPr>
        <w:shd w:val="clear" w:color="auto" w:fill="FFFFFF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53"/>
      </w:tblGrid>
      <w:tr w:rsidR="00B06890" w:rsidRPr="00277B81" w:rsidTr="008D76DE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6890" w:rsidRPr="00904B1B" w:rsidRDefault="00B06890" w:rsidP="008D76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04B1B">
              <w:t>Предупрежден</w:t>
            </w:r>
            <w:proofErr w:type="gramEnd"/>
            <w:r w:rsidRPr="00904B1B">
              <w:t xml:space="preserve"> (-а) об ответственности за </w:t>
            </w:r>
            <w:r w:rsidRPr="00904B1B">
              <w:rPr>
                <w:bCs/>
              </w:rPr>
              <w:t>представление заведомо ложных   и (или) недостоверных сведений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6890" w:rsidRPr="00904B1B" w:rsidRDefault="00B06890" w:rsidP="008D76DE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</w:tc>
      </w:tr>
      <w:tr w:rsidR="00B06890" w:rsidRPr="00277B81" w:rsidTr="008D76DE">
        <w:trPr>
          <w:trHeight w:val="307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6890" w:rsidRPr="00904B1B" w:rsidRDefault="00B06890" w:rsidP="008D76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6890" w:rsidRPr="00904B1B" w:rsidRDefault="00B06890" w:rsidP="008D76DE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904B1B">
              <w:rPr>
                <w:bCs/>
              </w:rPr>
              <w:t xml:space="preserve">(подпись) </w:t>
            </w:r>
          </w:p>
        </w:tc>
      </w:tr>
    </w:tbl>
    <w:p w:rsidR="00B06890" w:rsidRPr="00277B81" w:rsidRDefault="00B06890" w:rsidP="00B06890">
      <w:pPr>
        <w:rPr>
          <w:sz w:val="10"/>
          <w:szCs w:val="10"/>
        </w:rPr>
      </w:pPr>
    </w:p>
    <w:p w:rsidR="00B06890" w:rsidRPr="005E3972" w:rsidRDefault="00B06890" w:rsidP="00B06890">
      <w:pPr>
        <w:shd w:val="clear" w:color="auto" w:fill="FFFFFF"/>
        <w:jc w:val="both"/>
        <w:rPr>
          <w:color w:val="000000"/>
        </w:rPr>
      </w:pPr>
    </w:p>
    <w:p w:rsidR="001C4B31" w:rsidRDefault="001C4B31" w:rsidP="00AD00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90" w:rsidRPr="00AD0056" w:rsidRDefault="00B06890" w:rsidP="00AD00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00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B06890" w:rsidRPr="00AD0056" w:rsidRDefault="00B06890" w:rsidP="00AD0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D005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AD0056">
        <w:rPr>
          <w:rFonts w:ascii="Times New Roman" w:hAnsi="Times New Roman" w:cs="Times New Roman"/>
          <w:sz w:val="24"/>
          <w:szCs w:val="24"/>
        </w:rPr>
        <w:t xml:space="preserve">Порядку выплаты </w:t>
      </w:r>
      <w:r w:rsidRPr="00AD0056">
        <w:rPr>
          <w:rFonts w:ascii="Times New Roman" w:eastAsia="Calibri" w:hAnsi="Times New Roman" w:cs="Times New Roman"/>
          <w:bCs/>
          <w:sz w:val="24"/>
          <w:szCs w:val="24"/>
        </w:rPr>
        <w:t>депутату</w:t>
      </w:r>
    </w:p>
    <w:p w:rsidR="00B06890" w:rsidRPr="00AD0056" w:rsidRDefault="00B06890" w:rsidP="00AD0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D0056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 депутатов Северодвинска </w:t>
      </w:r>
    </w:p>
    <w:p w:rsidR="00B06890" w:rsidRPr="00AD0056" w:rsidRDefault="00B06890" w:rsidP="00AD0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D0056">
        <w:rPr>
          <w:rFonts w:ascii="Times New Roman" w:eastAsia="Calibri" w:hAnsi="Times New Roman" w:cs="Times New Roman"/>
          <w:bCs/>
          <w:sz w:val="24"/>
          <w:szCs w:val="24"/>
        </w:rPr>
        <w:t>компенсации расходов, связанных</w:t>
      </w:r>
    </w:p>
    <w:p w:rsidR="00B06890" w:rsidRPr="00AD0056" w:rsidRDefault="00B06890" w:rsidP="00AD0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D0056">
        <w:rPr>
          <w:rFonts w:ascii="Times New Roman" w:eastAsia="Calibri" w:hAnsi="Times New Roman" w:cs="Times New Roman"/>
          <w:bCs/>
          <w:sz w:val="24"/>
          <w:szCs w:val="24"/>
        </w:rPr>
        <w:t>с депутатской деятельностью</w:t>
      </w:r>
    </w:p>
    <w:p w:rsidR="00B06890" w:rsidRPr="005E3972" w:rsidRDefault="00B06890" w:rsidP="00B06890">
      <w:pPr>
        <w:shd w:val="clear" w:color="auto" w:fill="FFFFFF"/>
        <w:ind w:left="5670"/>
        <w:jc w:val="right"/>
        <w:rPr>
          <w:color w:val="000000"/>
        </w:rPr>
      </w:pPr>
    </w:p>
    <w:p w:rsidR="00B06890" w:rsidRPr="005E3972" w:rsidRDefault="00B06890" w:rsidP="00B06890">
      <w:pPr>
        <w:pStyle w:val="ConsPlusNonforma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E39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732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5E3972">
        <w:rPr>
          <w:rFonts w:ascii="Times New Roman" w:hAnsi="Times New Roman" w:cs="Times New Roman"/>
          <w:sz w:val="24"/>
          <w:szCs w:val="24"/>
        </w:rPr>
        <w:t>:</w:t>
      </w:r>
    </w:p>
    <w:p w:rsidR="00B06890" w:rsidRPr="005E3972" w:rsidRDefault="00B06890" w:rsidP="00B06890">
      <w:pPr>
        <w:pStyle w:val="ConsPlusNonforma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E3972">
        <w:rPr>
          <w:rFonts w:ascii="Times New Roman" w:hAnsi="Times New Roman" w:cs="Times New Roman"/>
          <w:sz w:val="24"/>
          <w:szCs w:val="24"/>
        </w:rPr>
        <w:t>Председатель Совета депутатов Северодвинска</w:t>
      </w:r>
    </w:p>
    <w:p w:rsidR="00B06890" w:rsidRPr="005E3972" w:rsidRDefault="00B06890" w:rsidP="00B06890">
      <w:pPr>
        <w:pStyle w:val="ConsPlusNonforma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E39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6890" w:rsidRPr="00AD0056" w:rsidRDefault="00B06890" w:rsidP="00B06890">
      <w:pPr>
        <w:shd w:val="clear" w:color="auto" w:fill="FFFFFF"/>
        <w:ind w:left="5670"/>
        <w:jc w:val="right"/>
        <w:rPr>
          <w:rFonts w:ascii="Times New Roman" w:hAnsi="Times New Roman" w:cs="Times New Roman"/>
          <w:color w:val="000000"/>
        </w:rPr>
      </w:pPr>
      <w:proofErr w:type="gramStart"/>
      <w:r w:rsidRPr="00AD0056">
        <w:rPr>
          <w:rFonts w:ascii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B06890" w:rsidRPr="005E3972" w:rsidRDefault="00B06890" w:rsidP="00B06890">
      <w:pPr>
        <w:pStyle w:val="ConsPlusNonformat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39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972">
        <w:rPr>
          <w:rFonts w:ascii="Times New Roman" w:hAnsi="Times New Roman" w:cs="Times New Roman"/>
          <w:sz w:val="24"/>
          <w:szCs w:val="24"/>
        </w:rPr>
        <w:t xml:space="preserve"> ____________ 20___ </w:t>
      </w:r>
    </w:p>
    <w:p w:rsidR="00B06890" w:rsidRDefault="00B06890" w:rsidP="00D859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90B">
        <w:rPr>
          <w:rFonts w:ascii="Times New Roman" w:hAnsi="Times New Roman" w:cs="Times New Roman"/>
          <w:spacing w:val="2"/>
          <w:sz w:val="24"/>
          <w:szCs w:val="24"/>
        </w:rPr>
        <w:t xml:space="preserve">Отчет о </w:t>
      </w:r>
      <w:r w:rsidRPr="00D8590B">
        <w:rPr>
          <w:rFonts w:ascii="Times New Roman" w:hAnsi="Times New Roman" w:cs="Times New Roman"/>
          <w:sz w:val="24"/>
          <w:szCs w:val="24"/>
        </w:rPr>
        <w:t>произведенных расходах</w:t>
      </w:r>
    </w:p>
    <w:p w:rsidR="00D8590B" w:rsidRPr="00D8590B" w:rsidRDefault="00D8590B" w:rsidP="00D859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98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105"/>
        <w:gridCol w:w="2507"/>
        <w:gridCol w:w="1630"/>
      </w:tblGrid>
      <w:tr w:rsidR="00B06890" w:rsidRPr="00D235B7" w:rsidTr="008D76DE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  <w:color w:val="2D2D2D"/>
              </w:rPr>
              <w:t>№</w:t>
            </w:r>
            <w:r w:rsidRPr="00D235B7">
              <w:rPr>
                <w:rFonts w:ascii="Times New Roman" w:hAnsi="Times New Roman" w:cs="Times New Roman"/>
                <w:color w:val="2D2D2D"/>
              </w:rPr>
              <w:br/>
            </w:r>
            <w:proofErr w:type="gramStart"/>
            <w:r w:rsidRPr="00D235B7">
              <w:rPr>
                <w:rFonts w:ascii="Times New Roman" w:hAnsi="Times New Roman" w:cs="Times New Roman"/>
                <w:color w:val="2D2D2D"/>
              </w:rPr>
              <w:t>п</w:t>
            </w:r>
            <w:proofErr w:type="gramEnd"/>
            <w:r w:rsidRPr="00D235B7">
              <w:rPr>
                <w:rFonts w:ascii="Times New Roman" w:hAnsi="Times New Roman" w:cs="Times New Roman"/>
                <w:color w:val="2D2D2D"/>
              </w:rPr>
              <w:t>/п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Перечень расходов, связанных с  депутатской деятельностью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  <w:color w:val="2D2D2D"/>
              </w:rPr>
              <w:t>Документ,</w:t>
            </w:r>
            <w:r w:rsidRPr="00D235B7">
              <w:rPr>
                <w:rFonts w:ascii="Times New Roman" w:hAnsi="Times New Roman" w:cs="Times New Roman"/>
                <w:color w:val="2D2D2D"/>
              </w:rPr>
              <w:br/>
              <w:t>подтверждающий</w:t>
            </w:r>
            <w:r w:rsidRPr="00D235B7">
              <w:rPr>
                <w:rFonts w:ascii="Times New Roman" w:hAnsi="Times New Roman" w:cs="Times New Roman"/>
                <w:color w:val="2D2D2D"/>
              </w:rPr>
              <w:br/>
              <w:t>расходы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  <w:color w:val="2D2D2D"/>
              </w:rPr>
              <w:t>Фактические</w:t>
            </w:r>
            <w:r w:rsidRPr="00D235B7">
              <w:rPr>
                <w:rFonts w:ascii="Times New Roman" w:hAnsi="Times New Roman" w:cs="Times New Roman"/>
                <w:color w:val="2D2D2D"/>
              </w:rPr>
              <w:br/>
              <w:t>затраченные</w:t>
            </w:r>
            <w:r w:rsidRPr="00D235B7">
              <w:rPr>
                <w:rFonts w:ascii="Times New Roman" w:hAnsi="Times New Roman" w:cs="Times New Roman"/>
                <w:color w:val="2D2D2D"/>
              </w:rPr>
              <w:br/>
              <w:t>средства</w:t>
            </w:r>
          </w:p>
        </w:tc>
      </w:tr>
      <w:tr w:rsidR="00B06890" w:rsidRPr="00D235B7" w:rsidTr="008D76DE">
        <w:trPr>
          <w:trHeight w:val="588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Расходы, связанные с арендой помещения для проведения встреч с избирателями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Расходы на размещение депутатами информации, связанной с осуществлением депутатской деятельности, в средствах массовой информации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Расходы, связанные с информированием избирателей о времени и месте проведения приемов избирателей, встреч и других мероприятий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Расходы на приобретение и обслуживание компьютерной, множительной и иной необходимой техники, оборудования, справочных правовых систем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Расходы на приобретение сувенирной продукции, подарков, цветов для поздравления граждан, а также организаций в связи с праздничными днями, памятными датами, профессиональными праздниками, иными событиями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Расходы на приобретение специальной литературы и (или) периодических печатных изданий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Почтовые расходы, в том числе на приобретение конвертов, марок, поздравительных открыток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  <w:r w:rsidRPr="00D235B7">
              <w:rPr>
                <w:rFonts w:ascii="Times New Roman" w:hAnsi="Times New Roman" w:cs="Times New Roman"/>
              </w:rPr>
              <w:t>Расходы на приобретение канцелярских товаров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890" w:rsidRPr="00D235B7" w:rsidTr="008D76DE">
        <w:trPr>
          <w:jc w:val="center"/>
        </w:trPr>
        <w:tc>
          <w:tcPr>
            <w:tcW w:w="9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890" w:rsidRPr="00D235B7" w:rsidRDefault="00B06890" w:rsidP="00D859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Первичные документы, подтверждающие расходы, прилагаются.</w:t>
            </w:r>
            <w:r w:rsidRPr="00D235B7">
              <w:rPr>
                <w:rFonts w:ascii="Times New Roman" w:hAnsi="Times New Roman" w:cs="Times New Roman"/>
              </w:rPr>
              <w:br/>
            </w:r>
            <w:proofErr w:type="gramStart"/>
            <w:r w:rsidRPr="00D235B7">
              <w:rPr>
                <w:rFonts w:ascii="Times New Roman" w:hAnsi="Times New Roman" w:cs="Times New Roman"/>
              </w:rPr>
              <w:t>Депутат Совета депутатов Северодвинска</w:t>
            </w:r>
            <w:r w:rsidRPr="00D235B7">
              <w:rPr>
                <w:rFonts w:ascii="Times New Roman" w:hAnsi="Times New Roman" w:cs="Times New Roman"/>
              </w:rPr>
              <w:br/>
              <w:t>_________________________________________       ______________</w:t>
            </w:r>
            <w:r w:rsidRPr="00D235B7">
              <w:rPr>
                <w:rFonts w:ascii="Times New Roman" w:hAnsi="Times New Roman" w:cs="Times New Roman"/>
              </w:rPr>
              <w:br/>
              <w:t xml:space="preserve">          (фамилия, имя, отчество (при наличии)                                                 (подпись)</w:t>
            </w:r>
            <w:r w:rsidRPr="00D235B7">
              <w:rPr>
                <w:rFonts w:ascii="Times New Roman" w:hAnsi="Times New Roman" w:cs="Times New Roman"/>
              </w:rPr>
              <w:br/>
            </w:r>
            <w:proofErr w:type="gramEnd"/>
          </w:p>
          <w:p w:rsidR="00B06890" w:rsidRPr="00D235B7" w:rsidRDefault="00B06890" w:rsidP="00D859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235B7">
              <w:rPr>
                <w:rFonts w:ascii="Times New Roman" w:hAnsi="Times New Roman" w:cs="Times New Roman"/>
              </w:rPr>
              <w:t>Отчет принят: ____________________________       ___________    _________________</w:t>
            </w:r>
            <w:r w:rsidR="006060E3">
              <w:rPr>
                <w:rFonts w:ascii="Times New Roman" w:hAnsi="Times New Roman" w:cs="Times New Roman"/>
              </w:rPr>
              <w:t>___</w:t>
            </w:r>
            <w:r w:rsidRPr="00D235B7">
              <w:rPr>
                <w:rFonts w:ascii="Times New Roman" w:hAnsi="Times New Roman" w:cs="Times New Roman"/>
              </w:rPr>
              <w:t>_</w:t>
            </w:r>
            <w:r w:rsidRPr="00D235B7">
              <w:rPr>
                <w:rFonts w:ascii="Times New Roman" w:hAnsi="Times New Roman" w:cs="Times New Roman"/>
              </w:rPr>
              <w:br/>
              <w:t xml:space="preserve">                                        (должность)               </w:t>
            </w:r>
            <w:r w:rsidR="006060E3">
              <w:rPr>
                <w:rFonts w:ascii="Times New Roman" w:hAnsi="Times New Roman" w:cs="Times New Roman"/>
              </w:rPr>
              <w:t xml:space="preserve">      </w:t>
            </w:r>
            <w:r w:rsidRPr="00D235B7">
              <w:rPr>
                <w:rFonts w:ascii="Times New Roman" w:hAnsi="Times New Roman" w:cs="Times New Roman"/>
              </w:rPr>
              <w:t xml:space="preserve">         (подпись)         (расшифровка подписи)</w:t>
            </w:r>
            <w:r w:rsidRPr="00D235B7">
              <w:rPr>
                <w:rFonts w:ascii="Times New Roman" w:hAnsi="Times New Roman" w:cs="Times New Roman"/>
              </w:rPr>
              <w:br/>
              <w:t>Дата:________________</w:t>
            </w:r>
          </w:p>
        </w:tc>
      </w:tr>
    </w:tbl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D235B7" w:rsidRDefault="00D235B7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590B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 № 4</w:t>
      </w:r>
      <w:r w:rsidRPr="00D8590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8590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8590B">
        <w:rPr>
          <w:rFonts w:ascii="Times New Roman" w:hAnsi="Times New Roman" w:cs="Times New Roman"/>
          <w:sz w:val="24"/>
          <w:szCs w:val="24"/>
        </w:rPr>
        <w:t xml:space="preserve">Порядку выплаты </w:t>
      </w:r>
      <w:r w:rsidRPr="00D8590B">
        <w:rPr>
          <w:rFonts w:ascii="Times New Roman" w:eastAsia="Calibri" w:hAnsi="Times New Roman" w:cs="Times New Roman"/>
          <w:bCs/>
          <w:sz w:val="24"/>
          <w:szCs w:val="24"/>
        </w:rPr>
        <w:t>депутату</w:t>
      </w:r>
    </w:p>
    <w:p w:rsidR="00B06890" w:rsidRPr="00D8590B" w:rsidRDefault="006D2794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Совета</w:t>
      </w:r>
      <w:r w:rsidR="00B06890" w:rsidRPr="00D8590B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депутатов Северодвинска </w:t>
      </w: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8590B">
        <w:rPr>
          <w:rFonts w:ascii="Times New Roman" w:eastAsia="Calibri" w:hAnsi="Times New Roman" w:cs="Times New Roman"/>
          <w:bCs/>
          <w:sz w:val="24"/>
          <w:szCs w:val="24"/>
        </w:rPr>
        <w:t>компенсации расходов, связанных</w:t>
      </w: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D8590B">
        <w:rPr>
          <w:rFonts w:ascii="Times New Roman" w:eastAsia="Calibri" w:hAnsi="Times New Roman" w:cs="Times New Roman"/>
          <w:bCs/>
          <w:sz w:val="24"/>
          <w:szCs w:val="24"/>
        </w:rPr>
        <w:t>с депутатской деятельностью</w:t>
      </w:r>
    </w:p>
    <w:p w:rsidR="00B06890" w:rsidRPr="00D8590B" w:rsidRDefault="00B06890" w:rsidP="00D85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890" w:rsidRPr="00D8590B" w:rsidRDefault="00B06890" w:rsidP="00D85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90B">
        <w:rPr>
          <w:rFonts w:ascii="Times New Roman" w:hAnsi="Times New Roman" w:cs="Times New Roman"/>
          <w:sz w:val="24"/>
          <w:szCs w:val="24"/>
        </w:rPr>
        <w:t>Перечень мероприятий с вручением цветов, подарков</w:t>
      </w:r>
    </w:p>
    <w:p w:rsidR="00B06890" w:rsidRPr="00D8590B" w:rsidRDefault="00B06890" w:rsidP="00D85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1985"/>
        <w:gridCol w:w="1559"/>
        <w:gridCol w:w="3827"/>
        <w:gridCol w:w="1134"/>
      </w:tblGrid>
      <w:tr w:rsidR="00B06890" w:rsidRPr="00D8590B" w:rsidTr="008D76DE">
        <w:trPr>
          <w:trHeight w:val="240"/>
        </w:trPr>
        <w:tc>
          <w:tcPr>
            <w:tcW w:w="1174" w:type="dxa"/>
          </w:tcPr>
          <w:p w:rsidR="00B06890" w:rsidRPr="00D8590B" w:rsidRDefault="00B06890" w:rsidP="00D859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06890" w:rsidRPr="00D8590B" w:rsidRDefault="00B06890" w:rsidP="00D859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890" w:rsidRPr="00D8590B" w:rsidRDefault="00B06890" w:rsidP="00D859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B06890" w:rsidRPr="00D8590B" w:rsidRDefault="00B06890" w:rsidP="00D859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B06890" w:rsidRPr="00D8590B" w:rsidRDefault="00B06890" w:rsidP="00D859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hAnsi="Times New Roman" w:cs="Times New Roman"/>
                <w:sz w:val="24"/>
                <w:szCs w:val="24"/>
              </w:rPr>
              <w:t>Наименование врученных подарков, цветов, сувенирной продукции</w:t>
            </w:r>
          </w:p>
        </w:tc>
        <w:tc>
          <w:tcPr>
            <w:tcW w:w="1134" w:type="dxa"/>
          </w:tcPr>
          <w:p w:rsidR="00B06890" w:rsidRPr="00D8590B" w:rsidRDefault="00B06890" w:rsidP="00D859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B">
              <w:rPr>
                <w:rFonts w:ascii="Times New Roman" w:hAnsi="Times New Roman" w:cs="Times New Roman"/>
                <w:sz w:val="24"/>
                <w:szCs w:val="24"/>
              </w:rPr>
              <w:t xml:space="preserve">Сумма  расходов  </w:t>
            </w:r>
          </w:p>
        </w:tc>
      </w:tr>
      <w:tr w:rsidR="00B06890" w:rsidRPr="00D8590B" w:rsidTr="008D76DE">
        <w:trPr>
          <w:trHeight w:val="240"/>
        </w:trPr>
        <w:tc>
          <w:tcPr>
            <w:tcW w:w="117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0" w:rsidRPr="00D8590B" w:rsidTr="008D76DE">
        <w:trPr>
          <w:trHeight w:val="240"/>
        </w:trPr>
        <w:tc>
          <w:tcPr>
            <w:tcW w:w="117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0" w:rsidRPr="00D8590B" w:rsidTr="008D76DE">
        <w:trPr>
          <w:trHeight w:val="240"/>
        </w:trPr>
        <w:tc>
          <w:tcPr>
            <w:tcW w:w="117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0" w:rsidRPr="00D8590B" w:rsidTr="008D76DE">
        <w:trPr>
          <w:trHeight w:val="380"/>
        </w:trPr>
        <w:tc>
          <w:tcPr>
            <w:tcW w:w="117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890" w:rsidRPr="00D8590B" w:rsidRDefault="00B06890" w:rsidP="00D85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90" w:rsidRPr="00D8590B" w:rsidRDefault="00B06890" w:rsidP="00D8590B">
      <w:pPr>
        <w:pStyle w:val="ConsPlusNormal"/>
        <w:ind w:firstLine="540"/>
        <w:jc w:val="both"/>
      </w:pPr>
    </w:p>
    <w:p w:rsidR="00B06890" w:rsidRPr="00D8590B" w:rsidRDefault="00B06890" w:rsidP="00D8590B">
      <w:pPr>
        <w:pStyle w:val="ConsPlusNormal"/>
        <w:jc w:val="both"/>
      </w:pPr>
      <w:r w:rsidRPr="00D8590B">
        <w:t>Депутат Совета депутатов Северодвинска</w:t>
      </w:r>
    </w:p>
    <w:p w:rsidR="00D8590B" w:rsidRDefault="00B06890" w:rsidP="00D8590B">
      <w:pPr>
        <w:pStyle w:val="ConsPlusNormal"/>
        <w:jc w:val="both"/>
      </w:pPr>
      <w:r w:rsidRPr="00D8590B">
        <w:t>____________________________________</w:t>
      </w:r>
    </w:p>
    <w:p w:rsidR="00B06890" w:rsidRPr="00D8590B" w:rsidRDefault="00B06890" w:rsidP="00D8590B">
      <w:pPr>
        <w:pStyle w:val="ConsPlusNormal"/>
        <w:jc w:val="both"/>
      </w:pPr>
      <w:r w:rsidRPr="00D8590B">
        <w:t xml:space="preserve">               </w:t>
      </w:r>
      <w:r w:rsidR="00D8590B">
        <w:t xml:space="preserve">                                                                                                         </w:t>
      </w:r>
      <w:proofErr w:type="gramStart"/>
      <w:r w:rsidRPr="00D8590B">
        <w:t>______________</w:t>
      </w:r>
      <w:r w:rsidRPr="00D8590B">
        <w:rPr>
          <w:sz w:val="22"/>
          <w:szCs w:val="22"/>
        </w:rPr>
        <w:t xml:space="preserve">   (фамилия, имя, отчество (при наличии)                                   </w:t>
      </w:r>
      <w:r w:rsidR="00D8590B">
        <w:rPr>
          <w:sz w:val="22"/>
          <w:szCs w:val="22"/>
        </w:rPr>
        <w:t xml:space="preserve">                           </w:t>
      </w:r>
      <w:r w:rsidRPr="00D8590B">
        <w:rPr>
          <w:sz w:val="22"/>
          <w:szCs w:val="22"/>
        </w:rPr>
        <w:t xml:space="preserve">  (подпись)</w:t>
      </w:r>
      <w:proofErr w:type="gramEnd"/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ED" w:rsidRDefault="00C87DED" w:rsidP="00D8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0B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06890" w:rsidRPr="00D8590B" w:rsidRDefault="00B06890" w:rsidP="00D859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A5DE6" w:rsidRPr="009047DF" w:rsidRDefault="000A5DE6" w:rsidP="000A5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3A" w:rsidRDefault="00C2273A" w:rsidP="00AD27BC">
      <w:pPr>
        <w:spacing w:after="0" w:line="240" w:lineRule="auto"/>
      </w:pPr>
      <w:r>
        <w:separator/>
      </w:r>
    </w:p>
  </w:endnote>
  <w:endnote w:type="continuationSeparator" w:id="0">
    <w:p w:rsidR="00C2273A" w:rsidRDefault="00C2273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3A" w:rsidRDefault="00C2273A" w:rsidP="00AD27BC">
      <w:pPr>
        <w:spacing w:after="0" w:line="240" w:lineRule="auto"/>
      </w:pPr>
      <w:r>
        <w:separator/>
      </w:r>
    </w:p>
  </w:footnote>
  <w:footnote w:type="continuationSeparator" w:id="0">
    <w:p w:rsidR="00C2273A" w:rsidRDefault="00C2273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4E7C8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454DEB">
      <w:rPr>
        <w:noProof/>
      </w:rPr>
      <w:t>8</w:t>
    </w:r>
    <w:r>
      <w:fldChar w:fldCharType="end"/>
    </w:r>
  </w:p>
  <w:p w:rsidR="00E32A5E" w:rsidRDefault="00454D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34DFF"/>
    <w:rsid w:val="0009246C"/>
    <w:rsid w:val="000A5DE6"/>
    <w:rsid w:val="000B0368"/>
    <w:rsid w:val="000C1689"/>
    <w:rsid w:val="000F3B75"/>
    <w:rsid w:val="00114C8F"/>
    <w:rsid w:val="00156BF0"/>
    <w:rsid w:val="00183FF8"/>
    <w:rsid w:val="001941AA"/>
    <w:rsid w:val="001C4B31"/>
    <w:rsid w:val="001D2123"/>
    <w:rsid w:val="001E3C2A"/>
    <w:rsid w:val="0020089D"/>
    <w:rsid w:val="00207149"/>
    <w:rsid w:val="00212CC5"/>
    <w:rsid w:val="0022703A"/>
    <w:rsid w:val="00234197"/>
    <w:rsid w:val="00247E0D"/>
    <w:rsid w:val="00250B2E"/>
    <w:rsid w:val="002551A0"/>
    <w:rsid w:val="002650E1"/>
    <w:rsid w:val="00274F56"/>
    <w:rsid w:val="002C4989"/>
    <w:rsid w:val="002D5558"/>
    <w:rsid w:val="00364843"/>
    <w:rsid w:val="003B2AD1"/>
    <w:rsid w:val="003C4CB9"/>
    <w:rsid w:val="003D1492"/>
    <w:rsid w:val="00414070"/>
    <w:rsid w:val="0044155D"/>
    <w:rsid w:val="00454DEB"/>
    <w:rsid w:val="00460132"/>
    <w:rsid w:val="0047060B"/>
    <w:rsid w:val="00483BAE"/>
    <w:rsid w:val="00496C07"/>
    <w:rsid w:val="004B15BF"/>
    <w:rsid w:val="004B5270"/>
    <w:rsid w:val="004D727E"/>
    <w:rsid w:val="004E7C8A"/>
    <w:rsid w:val="00502E68"/>
    <w:rsid w:val="005217C2"/>
    <w:rsid w:val="0053590B"/>
    <w:rsid w:val="00543EF5"/>
    <w:rsid w:val="00554B5B"/>
    <w:rsid w:val="00580A01"/>
    <w:rsid w:val="005C446C"/>
    <w:rsid w:val="005E33EF"/>
    <w:rsid w:val="005E7421"/>
    <w:rsid w:val="005F709A"/>
    <w:rsid w:val="006060E3"/>
    <w:rsid w:val="0062565E"/>
    <w:rsid w:val="00644B9B"/>
    <w:rsid w:val="00644C8A"/>
    <w:rsid w:val="00672603"/>
    <w:rsid w:val="006A5715"/>
    <w:rsid w:val="006D2794"/>
    <w:rsid w:val="006E3B32"/>
    <w:rsid w:val="006E6AAA"/>
    <w:rsid w:val="006F174A"/>
    <w:rsid w:val="00757326"/>
    <w:rsid w:val="00764905"/>
    <w:rsid w:val="00791F02"/>
    <w:rsid w:val="007A7BBE"/>
    <w:rsid w:val="007D39B8"/>
    <w:rsid w:val="008464D4"/>
    <w:rsid w:val="00847B28"/>
    <w:rsid w:val="00856534"/>
    <w:rsid w:val="008805CF"/>
    <w:rsid w:val="00892958"/>
    <w:rsid w:val="008965D8"/>
    <w:rsid w:val="008A0A82"/>
    <w:rsid w:val="008A18A8"/>
    <w:rsid w:val="008B7390"/>
    <w:rsid w:val="008D5165"/>
    <w:rsid w:val="009044D2"/>
    <w:rsid w:val="00933B70"/>
    <w:rsid w:val="00944D8A"/>
    <w:rsid w:val="00972E66"/>
    <w:rsid w:val="00992159"/>
    <w:rsid w:val="009A6AC0"/>
    <w:rsid w:val="009C7DB1"/>
    <w:rsid w:val="009F273E"/>
    <w:rsid w:val="00A0175B"/>
    <w:rsid w:val="00A15A3B"/>
    <w:rsid w:val="00A24D70"/>
    <w:rsid w:val="00A44938"/>
    <w:rsid w:val="00A5567D"/>
    <w:rsid w:val="00A8286D"/>
    <w:rsid w:val="00A83D69"/>
    <w:rsid w:val="00A977C6"/>
    <w:rsid w:val="00AD0056"/>
    <w:rsid w:val="00AD27BC"/>
    <w:rsid w:val="00AD6DDA"/>
    <w:rsid w:val="00AF222A"/>
    <w:rsid w:val="00B06625"/>
    <w:rsid w:val="00B06890"/>
    <w:rsid w:val="00B166E6"/>
    <w:rsid w:val="00B35B2E"/>
    <w:rsid w:val="00B42A19"/>
    <w:rsid w:val="00B46D4D"/>
    <w:rsid w:val="00B57F93"/>
    <w:rsid w:val="00BA4497"/>
    <w:rsid w:val="00BA78AB"/>
    <w:rsid w:val="00BF5676"/>
    <w:rsid w:val="00C016C4"/>
    <w:rsid w:val="00C2273A"/>
    <w:rsid w:val="00C510F5"/>
    <w:rsid w:val="00C87DED"/>
    <w:rsid w:val="00CA5FA5"/>
    <w:rsid w:val="00D01E1F"/>
    <w:rsid w:val="00D235B7"/>
    <w:rsid w:val="00D27543"/>
    <w:rsid w:val="00D46684"/>
    <w:rsid w:val="00D8590B"/>
    <w:rsid w:val="00DD035A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ConsPlusNonformat">
    <w:name w:val="ConsPlusNonformat"/>
    <w:rsid w:val="00B06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ConsPlusNonformat">
    <w:name w:val="ConsPlusNonformat"/>
    <w:rsid w:val="00B06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D42FEB76FACB92328081D9747EE26CAB3AE3051174FF147C183C4E520B0CB71B375C97B974731E6B2681A42A845524470BDA16B49AF06507AA7994sBN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4A88932BD7D48E1131A6D407B4157FAFDBEC00D5A479E7346609EC053DA4C3928846FD652BF6DF020303631A3E704F364FBAB384616416E6E5CAv7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1F72-49D5-4778-835A-9992D7D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2021-12-17T06:51:00Z</dcterms:created>
  <dcterms:modified xsi:type="dcterms:W3CDTF">2021-12-17T06:51:00Z</dcterms:modified>
</cp:coreProperties>
</file>