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0100F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0100F">
              <w:rPr>
                <w:b/>
                <w:sz w:val="28"/>
                <w:szCs w:val="28"/>
              </w:rPr>
              <w:t xml:space="preserve"> </w:t>
            </w:r>
          </w:p>
          <w:p w:rsidR="00554D0A" w:rsidRPr="000F5507" w:rsidRDefault="00E27601" w:rsidP="00E276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10100F">
              <w:rPr>
                <w:b/>
                <w:sz w:val="28"/>
                <w:szCs w:val="28"/>
              </w:rPr>
              <w:t xml:space="preserve">внесении изменений </w:t>
            </w:r>
            <w:r w:rsidR="007244B1">
              <w:rPr>
                <w:b/>
                <w:sz w:val="28"/>
                <w:szCs w:val="28"/>
              </w:rPr>
              <w:t xml:space="preserve">                              </w:t>
            </w:r>
            <w:r w:rsidR="0010100F">
              <w:rPr>
                <w:b/>
                <w:sz w:val="28"/>
                <w:szCs w:val="28"/>
              </w:rPr>
              <w:t xml:space="preserve">в отдельные постановления Администрации Северодвинска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8E5BB3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8C0BED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8C0BED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886">
        <w:rPr>
          <w:sz w:val="28"/>
          <w:szCs w:val="28"/>
        </w:rPr>
        <w:t> </w:t>
      </w:r>
      <w:r w:rsidR="008C0BED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:rsidR="008C0BED" w:rsidRDefault="008C0BED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886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E27601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 </w:t>
      </w:r>
      <w:r w:rsidR="00E27601">
        <w:rPr>
          <w:sz w:val="28"/>
          <w:szCs w:val="28"/>
        </w:rPr>
        <w:t>492</w:t>
      </w:r>
      <w:r>
        <w:rPr>
          <w:sz w:val="28"/>
          <w:szCs w:val="28"/>
        </w:rPr>
        <w:t xml:space="preserve">-па «Об установлении размера платы </w:t>
      </w:r>
      <w:r w:rsidR="00450E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Северодвинска» изменени</w:t>
      </w:r>
      <w:r w:rsidR="00E27601">
        <w:rPr>
          <w:sz w:val="28"/>
          <w:szCs w:val="28"/>
        </w:rPr>
        <w:t xml:space="preserve">е, исключив </w:t>
      </w:r>
      <w:r w:rsidR="007A3886">
        <w:rPr>
          <w:sz w:val="28"/>
          <w:szCs w:val="28"/>
        </w:rPr>
        <w:t xml:space="preserve">                 </w:t>
      </w:r>
      <w:r w:rsidR="00E27601">
        <w:rPr>
          <w:sz w:val="28"/>
          <w:szCs w:val="28"/>
        </w:rPr>
        <w:t>пункт 5</w:t>
      </w:r>
      <w:r>
        <w:rPr>
          <w:sz w:val="28"/>
          <w:szCs w:val="28"/>
        </w:rPr>
        <w:t>.</w:t>
      </w:r>
    </w:p>
    <w:p w:rsidR="008C0BED" w:rsidRDefault="008C0BED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886">
        <w:rPr>
          <w:sz w:val="28"/>
          <w:szCs w:val="28"/>
        </w:rPr>
        <w:t> </w:t>
      </w:r>
      <w:r w:rsidR="00450EF0">
        <w:rPr>
          <w:sz w:val="28"/>
          <w:szCs w:val="28"/>
        </w:rPr>
        <w:t xml:space="preserve">Внести в приложение к постановлению Администрации Северодвинска от 23.11.2021 № 407-па «Об установлении размера платы                 за содержание жилого помещения, о внесении изменений в отдельные постановления Администрации Северодвинска и о признании утратившим силу постановления Администрации Северодвинска от 23.10.2019 № 410-па» (в редакции от </w:t>
      </w:r>
      <w:r w:rsidR="008625E4" w:rsidRPr="008625E4">
        <w:rPr>
          <w:sz w:val="28"/>
          <w:szCs w:val="28"/>
        </w:rPr>
        <w:t>08</w:t>
      </w:r>
      <w:r w:rsidR="007A3886" w:rsidRPr="008625E4">
        <w:rPr>
          <w:sz w:val="28"/>
          <w:szCs w:val="28"/>
        </w:rPr>
        <w:t>.0</w:t>
      </w:r>
      <w:r w:rsidR="008625E4" w:rsidRPr="008625E4">
        <w:rPr>
          <w:sz w:val="28"/>
          <w:szCs w:val="28"/>
        </w:rPr>
        <w:t>2</w:t>
      </w:r>
      <w:r w:rsidR="00450EF0">
        <w:rPr>
          <w:sz w:val="28"/>
          <w:szCs w:val="28"/>
        </w:rPr>
        <w:t>.202</w:t>
      </w:r>
      <w:r w:rsidR="00400228">
        <w:rPr>
          <w:sz w:val="28"/>
          <w:szCs w:val="28"/>
        </w:rPr>
        <w:t>3</w:t>
      </w:r>
      <w:r w:rsidR="00450EF0">
        <w:rPr>
          <w:sz w:val="28"/>
          <w:szCs w:val="28"/>
        </w:rPr>
        <w:t>) изменени</w:t>
      </w:r>
      <w:r w:rsidR="007A3886">
        <w:rPr>
          <w:sz w:val="28"/>
          <w:szCs w:val="28"/>
        </w:rPr>
        <w:t>я</w:t>
      </w:r>
      <w:r w:rsidR="00450EF0">
        <w:rPr>
          <w:sz w:val="28"/>
          <w:szCs w:val="28"/>
        </w:rPr>
        <w:t>, исключив пункт</w:t>
      </w:r>
      <w:r w:rsidR="007A3886">
        <w:rPr>
          <w:sz w:val="28"/>
          <w:szCs w:val="28"/>
        </w:rPr>
        <w:t>ы</w:t>
      </w:r>
      <w:r w:rsidR="00450EF0">
        <w:rPr>
          <w:sz w:val="28"/>
          <w:szCs w:val="28"/>
        </w:rPr>
        <w:t xml:space="preserve"> </w:t>
      </w:r>
      <w:r w:rsidR="007A3886">
        <w:rPr>
          <w:sz w:val="28"/>
          <w:szCs w:val="28"/>
        </w:rPr>
        <w:t>1, 2</w:t>
      </w:r>
      <w:r w:rsidR="00450EF0">
        <w:rPr>
          <w:sz w:val="28"/>
          <w:szCs w:val="28"/>
        </w:rPr>
        <w:t>.</w:t>
      </w:r>
    </w:p>
    <w:p w:rsidR="00450EF0" w:rsidRDefault="00E5024C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0EF0">
        <w:rPr>
          <w:sz w:val="28"/>
          <w:szCs w:val="28"/>
        </w:rPr>
        <w:t>.</w:t>
      </w:r>
      <w:r w:rsidR="008812F3">
        <w:rPr>
          <w:sz w:val="28"/>
          <w:szCs w:val="28"/>
        </w:rPr>
        <w:t> </w:t>
      </w:r>
      <w:r w:rsidR="00450E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A3886">
        <w:rPr>
          <w:sz w:val="28"/>
          <w:szCs w:val="28"/>
        </w:rPr>
        <w:t>18</w:t>
      </w:r>
      <w:r w:rsidR="00450EF0">
        <w:rPr>
          <w:sz w:val="28"/>
          <w:szCs w:val="28"/>
        </w:rPr>
        <w:t>.02.202</w:t>
      </w:r>
      <w:r w:rsidR="00400228">
        <w:rPr>
          <w:sz w:val="28"/>
          <w:szCs w:val="28"/>
        </w:rPr>
        <w:t>1</w:t>
      </w:r>
      <w:r w:rsidR="00450EF0">
        <w:rPr>
          <w:sz w:val="28"/>
          <w:szCs w:val="28"/>
        </w:rPr>
        <w:t xml:space="preserve"> № </w:t>
      </w:r>
      <w:r w:rsidR="007A3886">
        <w:rPr>
          <w:sz w:val="28"/>
          <w:szCs w:val="28"/>
        </w:rPr>
        <w:t>53</w:t>
      </w:r>
      <w:r w:rsidR="00450EF0">
        <w:rPr>
          <w:sz w:val="28"/>
          <w:szCs w:val="28"/>
        </w:rPr>
        <w:t xml:space="preserve">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 (в редакции от 10.11.2022) изменение, исключив пункт </w:t>
      </w:r>
      <w:r w:rsidR="008812F3">
        <w:rPr>
          <w:sz w:val="28"/>
          <w:szCs w:val="28"/>
        </w:rPr>
        <w:t>9</w:t>
      </w:r>
      <w:r w:rsidR="00450EF0">
        <w:rPr>
          <w:sz w:val="28"/>
          <w:szCs w:val="28"/>
        </w:rPr>
        <w:t>.</w:t>
      </w:r>
    </w:p>
    <w:p w:rsidR="003E2357" w:rsidRDefault="008812F3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</w:t>
      </w:r>
      <w:r>
        <w:rPr>
          <w:sz w:val="28"/>
          <w:szCs w:val="28"/>
        </w:rPr>
        <w:t>2</w:t>
      </w:r>
      <w:r w:rsidR="006D1925">
        <w:rPr>
          <w:sz w:val="28"/>
          <w:szCs w:val="28"/>
        </w:rPr>
        <w:t>.2023.</w:t>
      </w:r>
    </w:p>
    <w:p w:rsidR="008C22B0" w:rsidRPr="001220CD" w:rsidRDefault="008812F3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A54B76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:rsidTr="00450EF0">
        <w:tc>
          <w:tcPr>
            <w:tcW w:w="4704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450EF0">
        <w:tc>
          <w:tcPr>
            <w:tcW w:w="4704" w:type="dxa"/>
            <w:shd w:val="clear" w:color="auto" w:fill="auto"/>
          </w:tcPr>
          <w:p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6F103B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F065B1">
        <w:rPr>
          <w:sz w:val="28"/>
          <w:szCs w:val="28"/>
        </w:rPr>
        <w:br/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24"/>
        <w:gridCol w:w="3969"/>
        <w:gridCol w:w="3544"/>
        <w:gridCol w:w="2429"/>
      </w:tblGrid>
      <w:tr w:rsidR="006F103B" w:rsidRPr="007B570E" w:rsidTr="0078169A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103B" w:rsidRPr="003A5875" w:rsidRDefault="006F103B" w:rsidP="00781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  <w:r w:rsidR="0078169A" w:rsidRPr="003A5875">
              <w:rPr>
                <w:bCs/>
                <w:sz w:val="22"/>
                <w:szCs w:val="22"/>
              </w:rPr>
              <w:t>(рублей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3A5875">
              <w:rPr>
                <w:bCs/>
                <w:sz w:val="22"/>
                <w:szCs w:val="22"/>
              </w:rPr>
              <w:t xml:space="preserve">за 1 кв. метр занимаемой общей площади </w:t>
            </w:r>
            <w:r w:rsidR="0078169A">
              <w:rPr>
                <w:bCs/>
                <w:sz w:val="22"/>
                <w:szCs w:val="22"/>
              </w:rPr>
              <w:t xml:space="preserve">                 </w:t>
            </w:r>
            <w:r w:rsidR="0078169A" w:rsidRPr="00930711">
              <w:rPr>
                <w:bCs/>
                <w:sz w:val="22"/>
                <w:szCs w:val="22"/>
              </w:rPr>
              <w:t>(в отдельных комнатах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930711">
              <w:rPr>
                <w:bCs/>
                <w:sz w:val="22"/>
                <w:szCs w:val="22"/>
              </w:rPr>
              <w:t>в общежитиях исходя из площади этих комнат) жилого помещения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930711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6F103B" w:rsidRPr="007B570E" w:rsidRDefault="006F103B" w:rsidP="00A54B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</w:t>
            </w:r>
            <w:r w:rsidR="00A54B76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429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:rsidTr="0078169A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29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54A00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30,47</w:t>
            </w:r>
          </w:p>
        </w:tc>
        <w:tc>
          <w:tcPr>
            <w:tcW w:w="3544" w:type="dxa"/>
            <w:vAlign w:val="center"/>
          </w:tcPr>
          <w:p w:rsidR="00754A00" w:rsidRDefault="00754A00" w:rsidP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Pr="009F7C98" w:rsidRDefault="00754A0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54A00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3544" w:type="dxa"/>
            <w:vAlign w:val="center"/>
          </w:tcPr>
          <w:p w:rsidR="00754A00" w:rsidRDefault="00754A00" w:rsidP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</w:t>
            </w:r>
            <w:r w:rsidR="00A54B76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8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Default="00754A0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54A00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35,17</w:t>
            </w:r>
          </w:p>
        </w:tc>
        <w:tc>
          <w:tcPr>
            <w:tcW w:w="3544" w:type="dxa"/>
            <w:vAlign w:val="center"/>
          </w:tcPr>
          <w:p w:rsidR="00754A00" w:rsidRDefault="00754A00" w:rsidP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</w:t>
            </w:r>
            <w:r w:rsidR="00A54B76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11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Default="003A053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54A00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3544" w:type="dxa"/>
            <w:vAlign w:val="center"/>
          </w:tcPr>
          <w:p w:rsidR="00754A00" w:rsidRDefault="00754A00" w:rsidP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</w:t>
            </w:r>
            <w:r w:rsidR="00A54B76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2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Default="003A053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8169A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Индустриальная улица, д. 62 </w:t>
            </w:r>
          </w:p>
          <w:p w:rsidR="00754A00" w:rsidRDefault="00754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(2, 3</w:t>
            </w:r>
            <w:r w:rsidR="003A05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подъезды)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28,66</w:t>
            </w:r>
          </w:p>
        </w:tc>
        <w:tc>
          <w:tcPr>
            <w:tcW w:w="3544" w:type="dxa"/>
            <w:vAlign w:val="center"/>
          </w:tcPr>
          <w:p w:rsidR="00754A00" w:rsidRDefault="00754A00" w:rsidP="003A05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</w:t>
            </w:r>
            <w:r w:rsidR="00A54B76">
              <w:rPr>
                <w:color w:val="000000"/>
                <w:sz w:val="22"/>
                <w:szCs w:val="22"/>
              </w:rPr>
              <w:t xml:space="preserve">№ </w:t>
            </w:r>
            <w:r w:rsidR="003A053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Default="00754A0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754A00" w:rsidRPr="009F7C98" w:rsidTr="0078169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24" w:type="dxa"/>
            <w:shd w:val="clear" w:color="auto" w:fill="auto"/>
            <w:vAlign w:val="bottom"/>
          </w:tcPr>
          <w:p w:rsidR="0078169A" w:rsidRDefault="00754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62</w:t>
            </w:r>
          </w:p>
          <w:p w:rsidR="00754A00" w:rsidRDefault="00754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подъезд)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A00" w:rsidRDefault="00754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30,22</w:t>
            </w:r>
          </w:p>
        </w:tc>
        <w:tc>
          <w:tcPr>
            <w:tcW w:w="3544" w:type="dxa"/>
            <w:vAlign w:val="center"/>
          </w:tcPr>
          <w:p w:rsidR="00754A00" w:rsidRDefault="00754A00" w:rsidP="003A05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</w:t>
            </w:r>
            <w:r w:rsidR="003A0530">
              <w:rPr>
                <w:color w:val="000000"/>
                <w:sz w:val="22"/>
                <w:szCs w:val="22"/>
              </w:rPr>
              <w:t xml:space="preserve"> </w:t>
            </w:r>
            <w:r w:rsidR="00A54B76">
              <w:rPr>
                <w:color w:val="000000"/>
                <w:sz w:val="22"/>
                <w:szCs w:val="22"/>
              </w:rPr>
              <w:t xml:space="preserve">№ </w:t>
            </w:r>
            <w:r w:rsidR="003A053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Pr="00754A00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429" w:type="dxa"/>
            <w:vAlign w:val="center"/>
          </w:tcPr>
          <w:p w:rsidR="00754A00" w:rsidRDefault="003A0530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7F7A3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5E" w:rsidRDefault="00CB215E" w:rsidP="00C866FE">
      <w:r>
        <w:separator/>
      </w:r>
    </w:p>
  </w:endnote>
  <w:endnote w:type="continuationSeparator" w:id="0">
    <w:p w:rsidR="00CB215E" w:rsidRDefault="00CB21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5E" w:rsidRDefault="00CB215E" w:rsidP="00C866FE">
      <w:r>
        <w:separator/>
      </w:r>
    </w:p>
  </w:footnote>
  <w:footnote w:type="continuationSeparator" w:id="0">
    <w:p w:rsidR="00CB215E" w:rsidRDefault="00CB21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0" w:rsidRDefault="00450EF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62316">
      <w:rPr>
        <w:noProof/>
      </w:rPr>
      <w:t>2</w:t>
    </w:r>
    <w:r>
      <w:rPr>
        <w:noProof/>
      </w:rPr>
      <w:fldChar w:fldCharType="end"/>
    </w:r>
  </w:p>
  <w:p w:rsidR="00450EF0" w:rsidRDefault="00450EF0">
    <w:pPr>
      <w:pStyle w:val="ae"/>
    </w:pPr>
  </w:p>
  <w:p w:rsidR="00450EF0" w:rsidRDefault="00450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0530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0228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44B1"/>
    <w:rsid w:val="00725930"/>
    <w:rsid w:val="00725A95"/>
    <w:rsid w:val="00736453"/>
    <w:rsid w:val="00737186"/>
    <w:rsid w:val="00745AC5"/>
    <w:rsid w:val="00752384"/>
    <w:rsid w:val="00754A00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169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886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7A33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25E4"/>
    <w:rsid w:val="00865A3E"/>
    <w:rsid w:val="0087500D"/>
    <w:rsid w:val="008812F3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4B76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316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215E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27601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5B1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DECF-9769-4E2C-8C4E-0C9F3F4C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2023-01-31T13:28:00Z</cp:lastPrinted>
  <dcterms:created xsi:type="dcterms:W3CDTF">2023-02-21T14:19:00Z</dcterms:created>
  <dcterms:modified xsi:type="dcterms:W3CDTF">2023-02-21T14:19:00Z</dcterms:modified>
</cp:coreProperties>
</file>